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Java provides a rich set of operators to manipulate variables. We can divide all the Java operators into the following groups: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Arithmetic Operators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Relational Operators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Bitwise Operators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Logical Operators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Assignment Operators</w:t>
      </w:r>
    </w:p>
    <w:p w:rsidR="009B6F04" w:rsidRDefault="009B6F04" w:rsidP="009B6F04">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Misc Operators</w:t>
      </w:r>
    </w:p>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Arithmetic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Arithmetic operators are used in mathematical expressions in the same way that they are used in algebra. The following table lists the arithmetic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integer variable A holds 10 and variable B holds 20, then:</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hyperlink r:id="rId6" w:history="1">
        <w:r>
          <w:rPr>
            <w:rStyle w:val="Hyperlink"/>
            <w:rFonts w:ascii="Arial" w:hAnsi="Arial" w:cs="Arial"/>
            <w:b/>
            <w:bCs/>
            <w:color w:val="313131"/>
            <w:sz w:val="21"/>
            <w:szCs w:val="21"/>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002"/>
        <w:gridCol w:w="1921"/>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Example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Addition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will give 30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Subtraction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will give -10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Multiplication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will give 200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Division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 / A will give 2</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Modulus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 % A will give 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Increment - 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 gives 21</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Decrement - 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 gives 19</w:t>
            </w:r>
          </w:p>
        </w:tc>
      </w:tr>
    </w:tbl>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Relational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relational operators supported by Java language</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variable A holds 10 and variable B holds 20, then:</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hyperlink r:id="rId7" w:history="1">
        <w:r>
          <w:rPr>
            <w:rStyle w:val="Hyperlink"/>
            <w:rFonts w:ascii="Arial" w:hAnsi="Arial" w:cs="Arial"/>
            <w:b/>
            <w:bCs/>
            <w:color w:val="313131"/>
            <w:sz w:val="21"/>
            <w:szCs w:val="21"/>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5862"/>
        <w:gridCol w:w="2061"/>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Example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is not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roofErr w:type="gramStart"/>
            <w:r>
              <w:rPr>
                <w:rFonts w:ascii="Arial" w:hAnsi="Arial" w:cs="Arial"/>
                <w:color w:val="313131"/>
                <w:sz w:val="21"/>
                <w:szCs w:val="21"/>
              </w:rPr>
              <w:t>A !</w:t>
            </w:r>
            <w:proofErr w:type="gramEnd"/>
            <w:r>
              <w:rPr>
                <w:rFonts w:ascii="Arial" w:hAnsi="Arial" w:cs="Arial"/>
                <w:color w:val="313131"/>
                <w:sz w:val="21"/>
                <w:szCs w:val="21"/>
              </w:rPr>
              <w:t>= B) is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&gt; B) is not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&lt; B) is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&gt;= B) is not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&lt;= B) is true.</w:t>
            </w:r>
          </w:p>
        </w:tc>
      </w:tr>
    </w:tbl>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Bitwise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Java defines several bitwise operators, which can be applied to the integer types, long, int, short, char, and byte.</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Bitwise operator works on bits and performs bit-by-bit operation. Assume if a = 60; and b = 13; now in binary format they will be as follows: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a = 0011 1100</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 = 0000 1101</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a&amp;b = 0000 1100</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a|b = 0011 1101</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proofErr w:type="gramStart"/>
      <w:r>
        <w:rPr>
          <w:rFonts w:ascii="Arial" w:hAnsi="Arial" w:cs="Arial"/>
          <w:color w:val="000000"/>
          <w:sz w:val="21"/>
          <w:szCs w:val="21"/>
        </w:rPr>
        <w:t>a^</w:t>
      </w:r>
      <w:proofErr w:type="gramEnd"/>
      <w:r>
        <w:rPr>
          <w:rFonts w:ascii="Arial" w:hAnsi="Arial" w:cs="Arial"/>
          <w:color w:val="000000"/>
          <w:sz w:val="21"/>
          <w:szCs w:val="21"/>
        </w:rPr>
        <w:t>b = 0011 0001</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w:t>
      </w:r>
      <w:proofErr w:type="gramStart"/>
      <w:r>
        <w:rPr>
          <w:rFonts w:ascii="Arial" w:hAnsi="Arial" w:cs="Arial"/>
          <w:color w:val="000000"/>
          <w:sz w:val="21"/>
          <w:szCs w:val="21"/>
        </w:rPr>
        <w:t>  =</w:t>
      </w:r>
      <w:proofErr w:type="gramEnd"/>
      <w:r>
        <w:rPr>
          <w:rFonts w:ascii="Arial" w:hAnsi="Arial" w:cs="Arial"/>
          <w:color w:val="000000"/>
          <w:sz w:val="21"/>
          <w:szCs w:val="21"/>
        </w:rPr>
        <w:t xml:space="preserve"> 1100 0011</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table lists the bitwise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integer variable A holds 60 and variable B holds 13 then:</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hyperlink r:id="rId8" w:history="1">
        <w:r>
          <w:rPr>
            <w:rStyle w:val="Hyperlink"/>
            <w:rFonts w:ascii="Arial" w:hAnsi="Arial" w:cs="Arial"/>
            <w:b/>
            <w:bCs/>
            <w:color w:val="313131"/>
            <w:sz w:val="21"/>
            <w:szCs w:val="21"/>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1431"/>
        <w:gridCol w:w="6492"/>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Example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&amp; B) will give 12 which is 0000 1100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will give 61 which is 0011 1101</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xml:space="preserve">Binary XOR Operator copies the bit if it is set in one operand but </w:t>
            </w:r>
            <w:r>
              <w:rPr>
                <w:rFonts w:ascii="Arial" w:hAnsi="Arial" w:cs="Arial"/>
                <w:color w:val="313131"/>
                <w:sz w:val="21"/>
                <w:szCs w:val="21"/>
              </w:rPr>
              <w:lastRenderedPageBreak/>
              <w:t>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(A ^ B) will give 49 which is 0011 0001</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roofErr w:type="gramStart"/>
            <w:r>
              <w:rPr>
                <w:rFonts w:ascii="Arial" w:hAnsi="Arial" w:cs="Arial"/>
                <w:color w:val="313131"/>
                <w:sz w:val="21"/>
                <w:szCs w:val="21"/>
              </w:rPr>
              <w:t>A )</w:t>
            </w:r>
            <w:proofErr w:type="gramEnd"/>
            <w:r>
              <w:rPr>
                <w:rFonts w:ascii="Arial" w:hAnsi="Arial" w:cs="Arial"/>
                <w:color w:val="313131"/>
                <w:sz w:val="21"/>
                <w:szCs w:val="21"/>
              </w:rPr>
              <w:t xml:space="preserve"> will give -61 which is 1100 0011 in 2's complement form due to a signed binary number.</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Binary Left Shift Operator. The left operands value is moved left by the number of bits specified by the right operan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&lt;&lt; 2 will give 240 which is 1111 0000</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&gt;&gt; 2 will give 15 which is 1111</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xml:space="preserve">Shift right zero fill </w:t>
            </w:r>
            <w:proofErr w:type="gramStart"/>
            <w:r>
              <w:rPr>
                <w:rFonts w:ascii="Arial" w:hAnsi="Arial" w:cs="Arial"/>
                <w:color w:val="313131"/>
                <w:sz w:val="21"/>
                <w:szCs w:val="21"/>
              </w:rPr>
              <w:t>operator</w:t>
            </w:r>
            <w:proofErr w:type="gramEnd"/>
            <w:r>
              <w:rPr>
                <w:rFonts w:ascii="Arial" w:hAnsi="Arial" w:cs="Arial"/>
                <w:color w:val="313131"/>
                <w:sz w:val="21"/>
                <w:szCs w:val="21"/>
              </w:rPr>
              <w:t xml:space="preserve">. The left operands value is moved right </w:t>
            </w:r>
            <w:r>
              <w:rPr>
                <w:rFonts w:ascii="Arial" w:hAnsi="Arial" w:cs="Arial"/>
                <w:color w:val="313131"/>
                <w:sz w:val="21"/>
                <w:szCs w:val="21"/>
              </w:rPr>
              <w:lastRenderedPageBreak/>
              <w:t>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A &gt;&gt;&gt;2 will give 15 which is 0000 1111</w:t>
            </w:r>
          </w:p>
        </w:tc>
      </w:tr>
    </w:tbl>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The Logical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table lists the logical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Assume Boolean variables </w:t>
      </w:r>
      <w:proofErr w:type="gramStart"/>
      <w:r>
        <w:rPr>
          <w:rFonts w:ascii="Arial" w:hAnsi="Arial" w:cs="Arial"/>
          <w:color w:val="000000"/>
          <w:sz w:val="21"/>
          <w:szCs w:val="21"/>
        </w:rPr>
        <w:t>A</w:t>
      </w:r>
      <w:proofErr w:type="gramEnd"/>
      <w:r>
        <w:rPr>
          <w:rFonts w:ascii="Arial" w:hAnsi="Arial" w:cs="Arial"/>
          <w:color w:val="000000"/>
          <w:sz w:val="21"/>
          <w:szCs w:val="21"/>
        </w:rPr>
        <w:t xml:space="preserve"> holds true and variable B holds false, then:</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hyperlink r:id="rId9" w:history="1">
        <w:r>
          <w:rPr>
            <w:rStyle w:val="Hyperlink"/>
            <w:rFonts w:ascii="Arial" w:hAnsi="Arial" w:cs="Arial"/>
            <w:b/>
            <w:bCs/>
            <w:color w:val="313131"/>
            <w:sz w:val="21"/>
            <w:szCs w:val="21"/>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095"/>
        <w:gridCol w:w="1828"/>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Example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&amp;&amp; B) is false.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 || B) is true.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proofErr w:type="gramStart"/>
            <w:r>
              <w:rPr>
                <w:rFonts w:ascii="Arial" w:hAnsi="Arial" w:cs="Arial"/>
                <w:color w:val="313131"/>
                <w:sz w:val="21"/>
                <w:szCs w:val="21"/>
              </w:rPr>
              <w:t>!(</w:t>
            </w:r>
            <w:proofErr w:type="gramEnd"/>
            <w:r>
              <w:rPr>
                <w:rFonts w:ascii="Arial" w:hAnsi="Arial" w:cs="Arial"/>
                <w:color w:val="313131"/>
                <w:sz w:val="21"/>
                <w:szCs w:val="21"/>
              </w:rPr>
              <w:t>A &amp;&amp; B) is true.</w:t>
            </w:r>
          </w:p>
        </w:tc>
      </w:tr>
    </w:tbl>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Assignment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assignment operators supported by Java language:</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hyperlink r:id="rId10" w:history="1">
        <w:r>
          <w:rPr>
            <w:rStyle w:val="Hyperlink"/>
            <w:rFonts w:ascii="Arial" w:hAnsi="Arial" w:cs="Arial"/>
            <w:b/>
            <w:bCs/>
            <w:color w:val="313131"/>
            <w:sz w:val="21"/>
            <w:szCs w:val="21"/>
          </w:rPr>
          <w:t>Show Examples</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3778"/>
        <w:gridCol w:w="4145"/>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Example</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xml:space="preserve">Simple assignment operator, Assigns values from right side operands to left </w:t>
            </w:r>
            <w:r>
              <w:rPr>
                <w:rFonts w:ascii="Arial" w:hAnsi="Arial" w:cs="Arial"/>
                <w:color w:val="313131"/>
                <w:sz w:val="21"/>
                <w:szCs w:val="21"/>
              </w:rPr>
              <w:lastRenderedPageBreak/>
              <w:t>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C = A + B will assign value of A + B into C</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A is equivalent to C = C + A</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A is equivalent to C = C - A</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A is equivalent to C = C * A</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A is equivalent to C = C / A</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A is equivalent to C = C % A</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&lt;&lt;= 2 is same as C = C &lt;&lt; 2</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&gt;&gt;= 2 is same as C = C &gt;&gt; 2</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&amp;= 2 is same as C = C &amp; 2</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2 is same as C = C ^ 2</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 |= 2 is same as C = C | 2</w:t>
            </w:r>
          </w:p>
        </w:tc>
      </w:tr>
    </w:tbl>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Misc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There are few other operators supported by Java Language.</w:t>
      </w:r>
    </w:p>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 xml:space="preserve">Conditional Operator </w:t>
      </w:r>
      <w:proofErr w:type="gramStart"/>
      <w:r>
        <w:rPr>
          <w:rFonts w:ascii="Arial" w:hAnsi="Arial" w:cs="Arial"/>
          <w:b w:val="0"/>
          <w:bCs w:val="0"/>
          <w:color w:val="121214"/>
          <w:spacing w:val="-15"/>
          <w:sz w:val="41"/>
          <w:szCs w:val="41"/>
        </w:rPr>
        <w:t>( ?</w:t>
      </w:r>
      <w:proofErr w:type="gramEnd"/>
      <w:r>
        <w:rPr>
          <w:rFonts w:ascii="Arial" w:hAnsi="Arial" w:cs="Arial"/>
          <w:b w:val="0"/>
          <w:bCs w:val="0"/>
          <w:color w:val="121214"/>
          <w:spacing w:val="-15"/>
          <w:sz w:val="41"/>
          <w:szCs w:val="41"/>
        </w:rPr>
        <w:t xml:space="preserve"> : ):</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Conditional operator is also known as the ternary operator. This operator consists of three operands and is used to evaluate Boolean expressions. The goal of the operator is to decide which value should be assigned to the variable. The operator is written as:</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eastAsiaTheme="majorEastAsia" w:hAnsi="Consolas" w:cs="Consolas"/>
          <w:color w:val="313131"/>
          <w:sz w:val="18"/>
          <w:szCs w:val="18"/>
        </w:rPr>
        <w:t>variable</w:t>
      </w:r>
      <w:proofErr w:type="gramEnd"/>
      <w:r>
        <w:rPr>
          <w:rStyle w:val="pln"/>
          <w:rFonts w:ascii="Consolas" w:eastAsiaTheme="majorEastAsia" w:hAnsi="Consolas" w:cs="Consolas"/>
          <w:color w:val="313131"/>
          <w:sz w:val="18"/>
          <w:szCs w:val="18"/>
        </w:rPr>
        <w:t xml:space="preserve"> x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expression</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gramStart"/>
      <w:r>
        <w:rPr>
          <w:rStyle w:val="pln"/>
          <w:rFonts w:ascii="Consolas" w:eastAsiaTheme="majorEastAsia" w:hAnsi="Consolas" w:cs="Consolas"/>
          <w:color w:val="313131"/>
          <w:sz w:val="18"/>
          <w:szCs w:val="18"/>
        </w:rPr>
        <w:t>value</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true</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value </w:t>
      </w:r>
      <w:r>
        <w:rPr>
          <w:rStyle w:val="kwd"/>
          <w:rFonts w:ascii="Consolas" w:hAnsi="Consolas" w:cs="Consolas"/>
          <w:color w:val="000088"/>
          <w:sz w:val="18"/>
          <w:szCs w:val="18"/>
        </w:rPr>
        <w:t>if</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false</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example:</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Test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eastAsiaTheme="majorEastAsia"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eastAsiaTheme="majorEastAsia" w:hAnsi="Consolas" w:cs="Consolas"/>
          <w:color w:val="313131"/>
          <w:sz w:val="18"/>
          <w:szCs w:val="18"/>
        </w:rPr>
        <w:t xml:space="preserve"> args</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int</w:t>
      </w:r>
      <w:proofErr w:type="gramEnd"/>
      <w:r>
        <w:rPr>
          <w:rStyle w:val="pln"/>
          <w:rFonts w:ascii="Consolas" w:eastAsiaTheme="majorEastAsia"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b</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a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1</w:t>
      </w:r>
      <w:proofErr w:type="gramStart"/>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30</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println</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str"/>
          <w:rFonts w:ascii="Consolas" w:hAnsi="Consolas" w:cs="Consolas"/>
          <w:color w:val="008800"/>
          <w:sz w:val="18"/>
          <w:szCs w:val="18"/>
        </w:rPr>
        <w:t>"Value of b is : "</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b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a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10</w:t>
      </w:r>
      <w:proofErr w:type="gramStart"/>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30</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println</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str"/>
          <w:rFonts w:ascii="Consolas" w:hAnsi="Consolas" w:cs="Consolas"/>
          <w:color w:val="008800"/>
          <w:sz w:val="18"/>
          <w:szCs w:val="18"/>
        </w:rPr>
        <w:t>"Value of b is : "</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b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Value</w:t>
      </w:r>
      <w:r>
        <w:rPr>
          <w:rStyle w:val="pln"/>
          <w:rFonts w:ascii="Consolas" w:eastAsiaTheme="majorEastAsia" w:hAnsi="Consolas" w:cs="Consolas"/>
          <w:color w:val="313131"/>
          <w:sz w:val="18"/>
          <w:szCs w:val="18"/>
        </w:rPr>
        <w:t xml:space="preserve"> of b </w:t>
      </w:r>
      <w:proofErr w:type="gramStart"/>
      <w:r>
        <w:rPr>
          <w:rStyle w:val="kwd"/>
          <w:rFonts w:ascii="Consolas" w:hAnsi="Consolas" w:cs="Consolas"/>
          <w:color w:val="000088"/>
          <w:sz w:val="18"/>
          <w:szCs w:val="18"/>
        </w:rPr>
        <w:t>is</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30</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eastAsiaTheme="majorEastAsia" w:hAnsi="Consolas" w:cs="Consolas"/>
          <w:color w:val="313131"/>
          <w:sz w:val="18"/>
          <w:szCs w:val="18"/>
        </w:rPr>
        <w:t xml:space="preserve"> of b </w:t>
      </w:r>
      <w:proofErr w:type="gramStart"/>
      <w:r>
        <w:rPr>
          <w:rStyle w:val="kwd"/>
          <w:rFonts w:ascii="Consolas" w:hAnsi="Consolas" w:cs="Consolas"/>
          <w:color w:val="000088"/>
          <w:sz w:val="18"/>
          <w:szCs w:val="18"/>
        </w:rPr>
        <w:t>is</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20</w:t>
      </w:r>
    </w:p>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proofErr w:type="gramStart"/>
      <w:r>
        <w:rPr>
          <w:rFonts w:ascii="Arial" w:hAnsi="Arial" w:cs="Arial"/>
          <w:b w:val="0"/>
          <w:bCs w:val="0"/>
          <w:color w:val="121214"/>
          <w:spacing w:val="-15"/>
          <w:sz w:val="41"/>
          <w:szCs w:val="41"/>
        </w:rPr>
        <w:t>instanceof</w:t>
      </w:r>
      <w:proofErr w:type="gramEnd"/>
      <w:r>
        <w:rPr>
          <w:rFonts w:ascii="Arial" w:hAnsi="Arial" w:cs="Arial"/>
          <w:b w:val="0"/>
          <w:bCs w:val="0"/>
          <w:color w:val="121214"/>
          <w:spacing w:val="-15"/>
          <w:sz w:val="41"/>
          <w:szCs w:val="41"/>
        </w:rPr>
        <w:t xml:space="preserve"> Operator:</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This operator is used only for object reference variables. The operator checks whether the object is of a particular </w:t>
      </w:r>
      <w:proofErr w:type="gramStart"/>
      <w:r>
        <w:rPr>
          <w:rFonts w:ascii="Arial" w:hAnsi="Arial" w:cs="Arial"/>
          <w:color w:val="000000"/>
          <w:sz w:val="21"/>
          <w:szCs w:val="21"/>
        </w:rPr>
        <w:t>type(</w:t>
      </w:r>
      <w:proofErr w:type="gramEnd"/>
      <w:r>
        <w:rPr>
          <w:rFonts w:ascii="Arial" w:hAnsi="Arial" w:cs="Arial"/>
          <w:color w:val="000000"/>
          <w:sz w:val="21"/>
          <w:szCs w:val="21"/>
        </w:rPr>
        <w:t xml:space="preserve">class type or interface type). </w:t>
      </w:r>
      <w:proofErr w:type="gramStart"/>
      <w:r>
        <w:rPr>
          <w:rFonts w:ascii="Arial" w:hAnsi="Arial" w:cs="Arial"/>
          <w:color w:val="000000"/>
          <w:sz w:val="21"/>
          <w:szCs w:val="21"/>
        </w:rPr>
        <w:t>instanceof</w:t>
      </w:r>
      <w:proofErr w:type="gramEnd"/>
      <w:r>
        <w:rPr>
          <w:rFonts w:ascii="Arial" w:hAnsi="Arial" w:cs="Arial"/>
          <w:color w:val="000000"/>
          <w:sz w:val="21"/>
          <w:szCs w:val="21"/>
        </w:rPr>
        <w:t xml:space="preserve"> operator is wriiten as:</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proofErr w:type="gramEnd"/>
      <w:r>
        <w:rPr>
          <w:rStyle w:val="pln"/>
          <w:rFonts w:ascii="Consolas" w:eastAsiaTheme="majorEastAsia" w:hAnsi="Consolas" w:cs="Consolas"/>
          <w:color w:val="313131"/>
          <w:sz w:val="18"/>
          <w:szCs w:val="18"/>
        </w:rPr>
        <w:t xml:space="preserve"> reference variable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instanceof</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kwd"/>
          <w:rFonts w:ascii="Consolas" w:hAnsi="Consolas" w:cs="Consolas"/>
          <w:color w:val="000088"/>
          <w:sz w:val="18"/>
          <w:szCs w:val="18"/>
        </w:rPr>
        <w:t>interface</w:t>
      </w:r>
      <w:r>
        <w:rPr>
          <w:rStyle w:val="pln"/>
          <w:rFonts w:ascii="Consolas" w:eastAsiaTheme="majorEastAsia" w:hAnsi="Consolas" w:cs="Consolas"/>
          <w:color w:val="313131"/>
          <w:sz w:val="18"/>
          <w:szCs w:val="18"/>
        </w:rPr>
        <w:t xml:space="preserve"> type</w:t>
      </w:r>
      <w:r>
        <w:rPr>
          <w:rStyle w:val="pun"/>
          <w:rFonts w:ascii="Consolas" w:hAnsi="Consolas" w:cs="Consolas"/>
          <w:color w:val="666600"/>
          <w:sz w:val="18"/>
          <w:szCs w:val="18"/>
        </w:rPr>
        <w:t>)</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the object referred by the variable on the left side of the operator passes the IS-A check for the class/interface type on the right side, then the result will be true. Following is the example:</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Test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lastRenderedPageBreak/>
        <w:t xml:space="preserve">   </w:t>
      </w: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eastAsiaTheme="majorEastAsia"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eastAsiaTheme="majorEastAsia" w:hAnsi="Consolas" w:cs="Consolas"/>
          <w:color w:val="313131"/>
          <w:sz w:val="18"/>
          <w:szCs w:val="18"/>
        </w:rPr>
        <w:t xml:space="preserve"> args</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eastAsiaTheme="majorEastAsia"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str"/>
          <w:rFonts w:ascii="Consolas" w:hAnsi="Consolas" w:cs="Consolas"/>
          <w:color w:val="008800"/>
          <w:sz w:val="18"/>
          <w:szCs w:val="18"/>
        </w:rPr>
        <w:t>"James"</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com"/>
          <w:rFonts w:ascii="Consolas" w:hAnsi="Consolas" w:cs="Consolas"/>
          <w:color w:val="880000"/>
          <w:sz w:val="18"/>
          <w:szCs w:val="18"/>
        </w:rPr>
        <w:t>// following will return true since name is type of String</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boolean</w:t>
      </w:r>
      <w:proofErr w:type="gramEnd"/>
      <w:r>
        <w:rPr>
          <w:rStyle w:val="pln"/>
          <w:rFonts w:ascii="Consolas" w:eastAsiaTheme="majorEastAsia"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name </w:t>
      </w:r>
      <w:r>
        <w:rPr>
          <w:rStyle w:val="kwd"/>
          <w:rFonts w:ascii="Consolas" w:hAnsi="Consolas" w:cs="Consolas"/>
          <w:color w:val="000088"/>
          <w:sz w:val="18"/>
          <w:szCs w:val="18"/>
        </w:rPr>
        <w:t>instanceof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println</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result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true</w:t>
      </w:r>
      <w:proofErr w:type="gramEnd"/>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operator will still return true if the object being compared is the assignment compatible with the type on the right. Following is one more example:</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class</w:t>
      </w:r>
      <w:proofErr w:type="gramEnd"/>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Car</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eastAsiaTheme="majorEastAsia"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eastAsiaTheme="majorEastAsia" w:hAnsi="Consolas" w:cs="Consolas"/>
          <w:color w:val="313131"/>
          <w:sz w:val="18"/>
          <w:szCs w:val="18"/>
        </w:rPr>
        <w:t xml:space="preserve"> args</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eastAsiaTheme="majorEastAsia"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Car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kwd"/>
          <w:rFonts w:ascii="Consolas" w:hAnsi="Consolas" w:cs="Consolas"/>
          <w:color w:val="000088"/>
          <w:sz w:val="18"/>
          <w:szCs w:val="18"/>
        </w:rPr>
        <w:t>boolean</w:t>
      </w:r>
      <w:proofErr w:type="gramEnd"/>
      <w:r>
        <w:rPr>
          <w:rStyle w:val="pln"/>
          <w:rFonts w:ascii="Consolas" w:eastAsiaTheme="majorEastAsia"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a </w:t>
      </w:r>
      <w:r>
        <w:rPr>
          <w:rStyle w:val="kwd"/>
          <w:rFonts w:ascii="Consolas" w:hAnsi="Consolas" w:cs="Consolas"/>
          <w:color w:val="000088"/>
          <w:sz w:val="18"/>
          <w:szCs w:val="18"/>
        </w:rPr>
        <w:t>instanceof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println</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result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rsidR="009B6F04" w:rsidRDefault="009B6F04" w:rsidP="009B6F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true</w:t>
      </w:r>
      <w:proofErr w:type="gramEnd"/>
    </w:p>
    <w:p w:rsidR="009B6F04" w:rsidRDefault="009B6F04" w:rsidP="009B6F0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Precedence of Java Operators:</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example, x = 7 + 3 * 2; here x is assigned 13, not 20 because operator * has higher precedence than +, so it first gets multiplied with 3*2 and then adds into 7.</w:t>
      </w:r>
    </w:p>
    <w:p w:rsidR="009B6F04" w:rsidRDefault="009B6F04" w:rsidP="009B6F0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operators with the highest precedence appear at the top of the table, those with the lowest appear at the bottom. Within an expression, higher precedence operators will be evaluated first.</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9"/>
        <w:gridCol w:w="5031"/>
        <w:gridCol w:w="1800"/>
      </w:tblGrid>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lastRenderedPageBreak/>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Operator </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6F04" w:rsidRDefault="009B6F04">
            <w:pPr>
              <w:spacing w:after="300"/>
              <w:rPr>
                <w:rFonts w:ascii="Arial" w:hAnsi="Arial" w:cs="Arial"/>
                <w:b/>
                <w:bCs/>
                <w:color w:val="313131"/>
                <w:sz w:val="21"/>
                <w:szCs w:val="21"/>
              </w:rPr>
            </w:pPr>
            <w:r>
              <w:rPr>
                <w:rFonts w:ascii="Arial" w:hAnsi="Arial" w:cs="Arial"/>
                <w:b/>
                <w:bCs/>
                <w:color w:val="313131"/>
                <w:sz w:val="21"/>
                <w:szCs w:val="21"/>
              </w:rPr>
              <w:t>Associativity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 (dot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Right to left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Multiplicative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Additive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Shift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&gt;&gt; &gt;&gt;&gt; &lt;&lt;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Relational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&gt; &gt;= &lt; &lt;=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Equality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XOR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Bitwise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Logical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Logical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Conditional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Right to left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Assignment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Right to left </w:t>
            </w:r>
          </w:p>
        </w:tc>
      </w:tr>
      <w:tr w:rsidR="009B6F04" w:rsidTr="009B6F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Comma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6F04" w:rsidRDefault="009B6F04">
            <w:pPr>
              <w:spacing w:after="300"/>
              <w:rPr>
                <w:rFonts w:ascii="Arial" w:hAnsi="Arial" w:cs="Arial"/>
                <w:color w:val="313131"/>
                <w:sz w:val="21"/>
                <w:szCs w:val="21"/>
              </w:rPr>
            </w:pPr>
            <w:r>
              <w:rPr>
                <w:rFonts w:ascii="Arial" w:hAnsi="Arial" w:cs="Arial"/>
                <w:color w:val="313131"/>
                <w:sz w:val="21"/>
                <w:szCs w:val="21"/>
              </w:rPr>
              <w:t>Left to right </w:t>
            </w:r>
          </w:p>
        </w:tc>
      </w:tr>
    </w:tbl>
    <w:p w:rsidR="009B6F04" w:rsidRPr="009B6F04" w:rsidRDefault="009B6F04" w:rsidP="009B6F04">
      <w:bookmarkStart w:id="0" w:name="_GoBack"/>
      <w:bookmarkEnd w:id="0"/>
    </w:p>
    <w:sectPr w:rsidR="009B6F04" w:rsidRPr="009B6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7EBB"/>
    <w:multiLevelType w:val="hybridMultilevel"/>
    <w:tmpl w:val="1D324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F56772"/>
    <w:multiLevelType w:val="multilevel"/>
    <w:tmpl w:val="B78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A3"/>
    <w:rsid w:val="0001249A"/>
    <w:rsid w:val="00014BDE"/>
    <w:rsid w:val="00071BA6"/>
    <w:rsid w:val="000763F4"/>
    <w:rsid w:val="000C6608"/>
    <w:rsid w:val="000F0403"/>
    <w:rsid w:val="001457F4"/>
    <w:rsid w:val="001B3E4D"/>
    <w:rsid w:val="001C4A30"/>
    <w:rsid w:val="002202D9"/>
    <w:rsid w:val="00267F1B"/>
    <w:rsid w:val="00272133"/>
    <w:rsid w:val="00283716"/>
    <w:rsid w:val="002C3236"/>
    <w:rsid w:val="003133F5"/>
    <w:rsid w:val="0034492A"/>
    <w:rsid w:val="00385DC2"/>
    <w:rsid w:val="003E2427"/>
    <w:rsid w:val="004773F5"/>
    <w:rsid w:val="004E174F"/>
    <w:rsid w:val="004F4AA3"/>
    <w:rsid w:val="00536475"/>
    <w:rsid w:val="005662F9"/>
    <w:rsid w:val="00590B2D"/>
    <w:rsid w:val="005B3DD4"/>
    <w:rsid w:val="005F0049"/>
    <w:rsid w:val="00662000"/>
    <w:rsid w:val="006B18EA"/>
    <w:rsid w:val="006D462F"/>
    <w:rsid w:val="006F37F7"/>
    <w:rsid w:val="007137AE"/>
    <w:rsid w:val="00715EDD"/>
    <w:rsid w:val="007C3A7A"/>
    <w:rsid w:val="007F6374"/>
    <w:rsid w:val="00833B8F"/>
    <w:rsid w:val="00847AD5"/>
    <w:rsid w:val="008A7739"/>
    <w:rsid w:val="008B24E6"/>
    <w:rsid w:val="008C719B"/>
    <w:rsid w:val="00905B67"/>
    <w:rsid w:val="00920120"/>
    <w:rsid w:val="009771B1"/>
    <w:rsid w:val="009B6F04"/>
    <w:rsid w:val="00A55816"/>
    <w:rsid w:val="00B845F2"/>
    <w:rsid w:val="00BC3CA0"/>
    <w:rsid w:val="00BE710A"/>
    <w:rsid w:val="00C32A2E"/>
    <w:rsid w:val="00C6696A"/>
    <w:rsid w:val="00C73407"/>
    <w:rsid w:val="00CB6418"/>
    <w:rsid w:val="00CC55A6"/>
    <w:rsid w:val="00CF4571"/>
    <w:rsid w:val="00D47CF1"/>
    <w:rsid w:val="00D67463"/>
    <w:rsid w:val="00E04BCC"/>
    <w:rsid w:val="00E16BA8"/>
    <w:rsid w:val="00E2406D"/>
    <w:rsid w:val="00E40C0C"/>
    <w:rsid w:val="00E41EC6"/>
    <w:rsid w:val="00F34A2B"/>
    <w:rsid w:val="00F362BD"/>
    <w:rsid w:val="00F75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5D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C2"/>
    <w:rPr>
      <w:rFonts w:ascii="Tahoma" w:hAnsi="Tahoma" w:cs="Tahoma"/>
      <w:sz w:val="16"/>
      <w:szCs w:val="16"/>
    </w:rPr>
  </w:style>
  <w:style w:type="character" w:customStyle="1" w:styleId="Heading2Char">
    <w:name w:val="Heading 2 Char"/>
    <w:basedOn w:val="DefaultParagraphFont"/>
    <w:link w:val="Heading2"/>
    <w:uiPriority w:val="9"/>
    <w:rsid w:val="00385D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37A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13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84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5F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C3CA0"/>
    <w:rPr>
      <w:color w:val="0000FF" w:themeColor="hyperlink"/>
      <w:u w:val="single"/>
    </w:rPr>
  </w:style>
  <w:style w:type="paragraph" w:styleId="HTMLPreformatted">
    <w:name w:val="HTML Preformatted"/>
    <w:basedOn w:val="Normal"/>
    <w:link w:val="HTMLPreformattedChar"/>
    <w:uiPriority w:val="99"/>
    <w:semiHidden/>
    <w:unhideWhenUsed/>
    <w:rsid w:val="009B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6F04"/>
    <w:rPr>
      <w:rFonts w:ascii="Courier New" w:eastAsia="Times New Roman" w:hAnsi="Courier New" w:cs="Courier New"/>
      <w:sz w:val="20"/>
      <w:szCs w:val="20"/>
      <w:lang w:eastAsia="en-IN"/>
    </w:rPr>
  </w:style>
  <w:style w:type="character" w:customStyle="1" w:styleId="pln">
    <w:name w:val="pln"/>
    <w:basedOn w:val="DefaultParagraphFont"/>
    <w:rsid w:val="009B6F04"/>
  </w:style>
  <w:style w:type="character" w:customStyle="1" w:styleId="pun">
    <w:name w:val="pun"/>
    <w:basedOn w:val="DefaultParagraphFont"/>
    <w:rsid w:val="009B6F04"/>
  </w:style>
  <w:style w:type="character" w:customStyle="1" w:styleId="kwd">
    <w:name w:val="kwd"/>
    <w:basedOn w:val="DefaultParagraphFont"/>
    <w:rsid w:val="009B6F04"/>
  </w:style>
  <w:style w:type="character" w:customStyle="1" w:styleId="typ">
    <w:name w:val="typ"/>
    <w:basedOn w:val="DefaultParagraphFont"/>
    <w:rsid w:val="009B6F04"/>
  </w:style>
  <w:style w:type="character" w:customStyle="1" w:styleId="lit">
    <w:name w:val="lit"/>
    <w:basedOn w:val="DefaultParagraphFont"/>
    <w:rsid w:val="009B6F04"/>
  </w:style>
  <w:style w:type="character" w:customStyle="1" w:styleId="str">
    <w:name w:val="str"/>
    <w:basedOn w:val="DefaultParagraphFont"/>
    <w:rsid w:val="009B6F04"/>
  </w:style>
  <w:style w:type="character" w:customStyle="1" w:styleId="com">
    <w:name w:val="com"/>
    <w:basedOn w:val="DefaultParagraphFont"/>
    <w:rsid w:val="009B6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5D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C2"/>
    <w:rPr>
      <w:rFonts w:ascii="Tahoma" w:hAnsi="Tahoma" w:cs="Tahoma"/>
      <w:sz w:val="16"/>
      <w:szCs w:val="16"/>
    </w:rPr>
  </w:style>
  <w:style w:type="character" w:customStyle="1" w:styleId="Heading2Char">
    <w:name w:val="Heading 2 Char"/>
    <w:basedOn w:val="DefaultParagraphFont"/>
    <w:link w:val="Heading2"/>
    <w:uiPriority w:val="9"/>
    <w:rsid w:val="00385D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37A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13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84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5F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C3CA0"/>
    <w:rPr>
      <w:color w:val="0000FF" w:themeColor="hyperlink"/>
      <w:u w:val="single"/>
    </w:rPr>
  </w:style>
  <w:style w:type="paragraph" w:styleId="HTMLPreformatted">
    <w:name w:val="HTML Preformatted"/>
    <w:basedOn w:val="Normal"/>
    <w:link w:val="HTMLPreformattedChar"/>
    <w:uiPriority w:val="99"/>
    <w:semiHidden/>
    <w:unhideWhenUsed/>
    <w:rsid w:val="009B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6F04"/>
    <w:rPr>
      <w:rFonts w:ascii="Courier New" w:eastAsia="Times New Roman" w:hAnsi="Courier New" w:cs="Courier New"/>
      <w:sz w:val="20"/>
      <w:szCs w:val="20"/>
      <w:lang w:eastAsia="en-IN"/>
    </w:rPr>
  </w:style>
  <w:style w:type="character" w:customStyle="1" w:styleId="pln">
    <w:name w:val="pln"/>
    <w:basedOn w:val="DefaultParagraphFont"/>
    <w:rsid w:val="009B6F04"/>
  </w:style>
  <w:style w:type="character" w:customStyle="1" w:styleId="pun">
    <w:name w:val="pun"/>
    <w:basedOn w:val="DefaultParagraphFont"/>
    <w:rsid w:val="009B6F04"/>
  </w:style>
  <w:style w:type="character" w:customStyle="1" w:styleId="kwd">
    <w:name w:val="kwd"/>
    <w:basedOn w:val="DefaultParagraphFont"/>
    <w:rsid w:val="009B6F04"/>
  </w:style>
  <w:style w:type="character" w:customStyle="1" w:styleId="typ">
    <w:name w:val="typ"/>
    <w:basedOn w:val="DefaultParagraphFont"/>
    <w:rsid w:val="009B6F04"/>
  </w:style>
  <w:style w:type="character" w:customStyle="1" w:styleId="lit">
    <w:name w:val="lit"/>
    <w:basedOn w:val="DefaultParagraphFont"/>
    <w:rsid w:val="009B6F04"/>
  </w:style>
  <w:style w:type="character" w:customStyle="1" w:styleId="str">
    <w:name w:val="str"/>
    <w:basedOn w:val="DefaultParagraphFont"/>
    <w:rsid w:val="009B6F04"/>
  </w:style>
  <w:style w:type="character" w:customStyle="1" w:styleId="com">
    <w:name w:val="com"/>
    <w:basedOn w:val="DefaultParagraphFont"/>
    <w:rsid w:val="009B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9458">
      <w:bodyDiv w:val="1"/>
      <w:marLeft w:val="0"/>
      <w:marRight w:val="0"/>
      <w:marTop w:val="0"/>
      <w:marBottom w:val="0"/>
      <w:divBdr>
        <w:top w:val="none" w:sz="0" w:space="0" w:color="auto"/>
        <w:left w:val="none" w:sz="0" w:space="0" w:color="auto"/>
        <w:bottom w:val="none" w:sz="0" w:space="0" w:color="auto"/>
        <w:right w:val="none" w:sz="0" w:space="0" w:color="auto"/>
      </w:divBdr>
    </w:div>
    <w:div w:id="46613052">
      <w:bodyDiv w:val="1"/>
      <w:marLeft w:val="0"/>
      <w:marRight w:val="0"/>
      <w:marTop w:val="0"/>
      <w:marBottom w:val="0"/>
      <w:divBdr>
        <w:top w:val="none" w:sz="0" w:space="0" w:color="auto"/>
        <w:left w:val="none" w:sz="0" w:space="0" w:color="auto"/>
        <w:bottom w:val="none" w:sz="0" w:space="0" w:color="auto"/>
        <w:right w:val="none" w:sz="0" w:space="0" w:color="auto"/>
      </w:divBdr>
    </w:div>
    <w:div w:id="1029449766">
      <w:bodyDiv w:val="1"/>
      <w:marLeft w:val="0"/>
      <w:marRight w:val="0"/>
      <w:marTop w:val="0"/>
      <w:marBottom w:val="0"/>
      <w:divBdr>
        <w:top w:val="none" w:sz="0" w:space="0" w:color="auto"/>
        <w:left w:val="none" w:sz="0" w:space="0" w:color="auto"/>
        <w:bottom w:val="none" w:sz="0" w:space="0" w:color="auto"/>
        <w:right w:val="none" w:sz="0" w:space="0" w:color="auto"/>
      </w:divBdr>
    </w:div>
    <w:div w:id="1782022065">
      <w:bodyDiv w:val="1"/>
      <w:marLeft w:val="0"/>
      <w:marRight w:val="0"/>
      <w:marTop w:val="0"/>
      <w:marBottom w:val="0"/>
      <w:divBdr>
        <w:top w:val="none" w:sz="0" w:space="0" w:color="auto"/>
        <w:left w:val="none" w:sz="0" w:space="0" w:color="auto"/>
        <w:bottom w:val="none" w:sz="0" w:space="0" w:color="auto"/>
        <w:right w:val="none" w:sz="0" w:space="0" w:color="auto"/>
      </w:divBdr>
    </w:div>
    <w:div w:id="20864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bitwise_operators_examples.htm" TargetMode="External"/><Relationship Id="rId3" Type="http://schemas.microsoft.com/office/2007/relationships/stylesWithEffects" Target="stylesWithEffects.xml"/><Relationship Id="rId7" Type="http://schemas.openxmlformats.org/officeDocument/2006/relationships/hyperlink" Target="http://www.tutorialspoint.com/java/java_relational_operators_exampl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arithmatic_operators_examples.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utorialspoint.com/java/java_assignment_operators_examples.htm" TargetMode="External"/><Relationship Id="rId4" Type="http://schemas.openxmlformats.org/officeDocument/2006/relationships/settings" Target="settings.xml"/><Relationship Id="rId9" Type="http://schemas.openxmlformats.org/officeDocument/2006/relationships/hyperlink" Target="http://www.tutorialspoint.com/java/java_logical_operators_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67</cp:revision>
  <dcterms:created xsi:type="dcterms:W3CDTF">2014-11-15T06:17:00Z</dcterms:created>
  <dcterms:modified xsi:type="dcterms:W3CDTF">2015-07-12T14:50:00Z</dcterms:modified>
</cp:coreProperties>
</file>