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F91" w:rsidRDefault="00C66748">
      <w:r>
        <w:t>Narrative/Problem Statement</w:t>
      </w:r>
    </w:p>
    <w:p w:rsidR="005B1AB0" w:rsidRPr="005B1AB0" w:rsidRDefault="005B1AB0" w:rsidP="005B1AB0">
      <w:r w:rsidRPr="005B1AB0">
        <w:t>Ramesh, a farmer in rural Karnataka, wakes up with symptoms of a new Covid variant. Without access to reliable information, he turns to neighbors and local doctors, only to face delays caused by misinformation. For millions like him, healthcare knowledge in their local language remains inaccessible, resulting in preventable complications.</w:t>
      </w:r>
    </w:p>
    <w:p w:rsidR="00535DEE" w:rsidRPr="005B1AB0" w:rsidRDefault="005B1AB0" w:rsidP="00535DEE">
      <w:r w:rsidRPr="005B1AB0">
        <w:t xml:space="preserve">Existing solutions </w:t>
      </w:r>
      <w:r w:rsidR="00535DEE">
        <w:t>are unable to cater to this large demographic of</w:t>
      </w:r>
      <w:r w:rsidR="00535DEE">
        <w:t xml:space="preserve"> rural population </w:t>
      </w:r>
      <w:r w:rsidRPr="005B1AB0">
        <w:t>due to limited accessibility and lack of language support.</w:t>
      </w:r>
    </w:p>
    <w:p w:rsidR="005B1AB0" w:rsidRPr="005B1AB0" w:rsidRDefault="005B1AB0" w:rsidP="005B1AB0">
      <w:r w:rsidRPr="005B1AB0">
        <w:t xml:space="preserve">Our </w:t>
      </w:r>
      <w:r w:rsidRPr="005B1AB0">
        <w:rPr>
          <w:b/>
          <w:bCs/>
        </w:rPr>
        <w:t>Patient Knowledge RAG Application</w:t>
      </w:r>
      <w:r w:rsidR="00535DEE">
        <w:t xml:space="preserve"> </w:t>
      </w:r>
      <w:r w:rsidR="00456C49">
        <w:t xml:space="preserve">with voice-based interaction service </w:t>
      </w:r>
      <w:r w:rsidR="00535DEE">
        <w:t xml:space="preserve">is devised using GrocLake’s </w:t>
      </w:r>
      <w:r w:rsidR="00456C49">
        <w:t>Agentic AI Infrastructure, providing fast automated responses to</w:t>
      </w:r>
      <w:r w:rsidRPr="005B1AB0">
        <w:t xml:space="preserve"> </w:t>
      </w:r>
      <w:r w:rsidR="00535DEE">
        <w:t xml:space="preserve">rural people with </w:t>
      </w:r>
      <w:r w:rsidRPr="005B1AB0">
        <w:t xml:space="preserve">accurate and up-to-date healthcare information in local languages. </w:t>
      </w:r>
    </w:p>
    <w:p w:rsidR="00C66748" w:rsidRDefault="00C66748">
      <w:bookmarkStart w:id="0" w:name="_GoBack"/>
      <w:bookmarkEnd w:id="0"/>
    </w:p>
    <w:sectPr w:rsidR="00C66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099"/>
    <w:rsid w:val="0002513F"/>
    <w:rsid w:val="00456C49"/>
    <w:rsid w:val="00535DEE"/>
    <w:rsid w:val="005B1AB0"/>
    <w:rsid w:val="00B53F20"/>
    <w:rsid w:val="00C05F91"/>
    <w:rsid w:val="00C66748"/>
    <w:rsid w:val="00CB3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FDC65-8B09-4987-93A7-3DC91CA9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667014">
      <w:bodyDiv w:val="1"/>
      <w:marLeft w:val="0"/>
      <w:marRight w:val="0"/>
      <w:marTop w:val="0"/>
      <w:marBottom w:val="0"/>
      <w:divBdr>
        <w:top w:val="none" w:sz="0" w:space="0" w:color="auto"/>
        <w:left w:val="none" w:sz="0" w:space="0" w:color="auto"/>
        <w:bottom w:val="none" w:sz="0" w:space="0" w:color="auto"/>
        <w:right w:val="none" w:sz="0" w:space="0" w:color="auto"/>
      </w:divBdr>
    </w:div>
    <w:div w:id="140499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2024-11-23T19:50:00Z</dcterms:created>
  <dcterms:modified xsi:type="dcterms:W3CDTF">2024-11-23T20:29:00Z</dcterms:modified>
</cp:coreProperties>
</file>