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2240" w:type="dxa"/>
        <w:tblInd w:w="-13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8" w:type="dxa"/>
          <w:left w:w="115" w:type="dxa"/>
          <w:bottom w:w="58" w:type="dxa"/>
          <w:right w:w="115" w:type="dxa"/>
        </w:tblCellMar>
        <w:tblLook w:val="04A0" w:firstRow="1" w:lastRow="0" w:firstColumn="1" w:lastColumn="0" w:noHBand="0" w:noVBand="1"/>
      </w:tblPr>
      <w:tblGrid>
        <w:gridCol w:w="613"/>
        <w:gridCol w:w="5373"/>
        <w:gridCol w:w="3286"/>
        <w:gridCol w:w="1673"/>
        <w:gridCol w:w="1295"/>
      </w:tblGrid>
      <w:tr w:rsidR="00E14214" w:rsidRPr="0006116B" w14:paraId="4E8A6FE2" w14:textId="77777777" w:rsidTr="00355448">
        <w:tc>
          <w:tcPr>
            <w:tcW w:w="613" w:type="dxa"/>
          </w:tcPr>
          <w:p w14:paraId="155009B0" w14:textId="77777777" w:rsidR="00E14214" w:rsidRPr="0006116B" w:rsidRDefault="00E14214" w:rsidP="00355448">
            <w:pPr>
              <w:jc w:val="both"/>
              <w:rPr>
                <w:rFonts w:cstheme="minorHAnsi"/>
              </w:rPr>
            </w:pPr>
          </w:p>
        </w:tc>
        <w:tc>
          <w:tcPr>
            <w:tcW w:w="5373" w:type="dxa"/>
          </w:tcPr>
          <w:p w14:paraId="3A9073D6" w14:textId="77777777" w:rsidR="00E14214" w:rsidRPr="0006116B" w:rsidRDefault="00E14214" w:rsidP="00355448">
            <w:pPr>
              <w:jc w:val="both"/>
              <w:rPr>
                <w:rFonts w:cstheme="minorHAnsi"/>
              </w:rPr>
            </w:pPr>
          </w:p>
        </w:tc>
        <w:tc>
          <w:tcPr>
            <w:tcW w:w="4959" w:type="dxa"/>
            <w:gridSpan w:val="2"/>
            <w:vAlign w:val="bottom"/>
          </w:tcPr>
          <w:p w14:paraId="52B8BCD8" w14:textId="77777777" w:rsidR="00E14214" w:rsidRPr="0006116B" w:rsidRDefault="00E14214" w:rsidP="00355448">
            <w:pPr>
              <w:jc w:val="both"/>
              <w:rPr>
                <w:rFonts w:cstheme="minorHAnsi"/>
                <w:b/>
                <w:color w:val="333399"/>
                <w:sz w:val="36"/>
                <w:szCs w:val="36"/>
              </w:rPr>
            </w:pPr>
          </w:p>
        </w:tc>
        <w:tc>
          <w:tcPr>
            <w:tcW w:w="1295" w:type="dxa"/>
          </w:tcPr>
          <w:p w14:paraId="14319E16" w14:textId="77777777" w:rsidR="00E14214" w:rsidRPr="0006116B" w:rsidRDefault="00E14214" w:rsidP="00355448">
            <w:pPr>
              <w:jc w:val="both"/>
              <w:rPr>
                <w:rFonts w:cstheme="minorHAnsi"/>
              </w:rPr>
            </w:pPr>
          </w:p>
        </w:tc>
      </w:tr>
      <w:tr w:rsidR="00E14214" w:rsidRPr="0006116B" w14:paraId="32795DF5" w14:textId="77777777" w:rsidTr="00355448">
        <w:tc>
          <w:tcPr>
            <w:tcW w:w="613" w:type="dxa"/>
          </w:tcPr>
          <w:p w14:paraId="2FF30C4A" w14:textId="77777777" w:rsidR="00E14214" w:rsidRPr="0006116B" w:rsidRDefault="00E14214" w:rsidP="00355448">
            <w:pPr>
              <w:jc w:val="both"/>
              <w:rPr>
                <w:rFonts w:cstheme="minorHAnsi"/>
              </w:rPr>
            </w:pPr>
          </w:p>
        </w:tc>
        <w:tc>
          <w:tcPr>
            <w:tcW w:w="10332" w:type="dxa"/>
            <w:gridSpan w:val="3"/>
          </w:tcPr>
          <w:p w14:paraId="1A2B4EE6" w14:textId="77777777" w:rsidR="00E14214" w:rsidRPr="0006116B" w:rsidRDefault="00E14214" w:rsidP="00355448">
            <w:pPr>
              <w:jc w:val="both"/>
              <w:rPr>
                <w:rFonts w:cstheme="minorHAnsi"/>
                <w:b/>
                <w:color w:val="333399"/>
                <w:sz w:val="36"/>
                <w:szCs w:val="36"/>
              </w:rPr>
            </w:pPr>
          </w:p>
        </w:tc>
        <w:tc>
          <w:tcPr>
            <w:tcW w:w="1295" w:type="dxa"/>
          </w:tcPr>
          <w:p w14:paraId="0A7E8322" w14:textId="77777777" w:rsidR="00E14214" w:rsidRPr="0006116B" w:rsidRDefault="00E14214" w:rsidP="00355448">
            <w:pPr>
              <w:jc w:val="both"/>
              <w:rPr>
                <w:rFonts w:cstheme="minorHAnsi"/>
              </w:rPr>
            </w:pPr>
          </w:p>
        </w:tc>
      </w:tr>
      <w:tr w:rsidR="00E14214" w:rsidRPr="0006116B" w14:paraId="5A740639" w14:textId="77777777" w:rsidTr="00355448">
        <w:tc>
          <w:tcPr>
            <w:tcW w:w="613" w:type="dxa"/>
          </w:tcPr>
          <w:p w14:paraId="75165917" w14:textId="77777777" w:rsidR="00E14214" w:rsidRPr="0006116B" w:rsidRDefault="00E14214" w:rsidP="00355448">
            <w:pPr>
              <w:jc w:val="right"/>
              <w:rPr>
                <w:rFonts w:cstheme="minorHAnsi"/>
              </w:rPr>
            </w:pPr>
          </w:p>
        </w:tc>
        <w:tc>
          <w:tcPr>
            <w:tcW w:w="10332" w:type="dxa"/>
            <w:gridSpan w:val="3"/>
          </w:tcPr>
          <w:p w14:paraId="4FB83CE9" w14:textId="6A05A636" w:rsidR="00E14CA9" w:rsidRDefault="00E14CA9" w:rsidP="00355448">
            <w:pPr>
              <w:pStyle w:val="ProposalName"/>
              <w:rPr>
                <w:rFonts w:cstheme="minorHAnsi"/>
              </w:rPr>
            </w:pPr>
            <w:r>
              <w:rPr>
                <w:noProof/>
              </w:rPr>
              <w:drawing>
                <wp:inline distT="0" distB="0" distL="0" distR="0" wp14:anchorId="75C65136" wp14:editId="0DF58B47">
                  <wp:extent cx="798595" cy="627017"/>
                  <wp:effectExtent l="0" t="0" r="1905" b="1905"/>
                  <wp:docPr id="1450790146" name="Picture 1" descr="Vora Ventures Adds Carol Hays as Vice President of Strategic Sourcing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ora Ventures Adds Carol Hays as Vice President of Strategic Sourcing  Solution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12718" cy="638106"/>
                          </a:xfrm>
                          <a:prstGeom prst="rect">
                            <a:avLst/>
                          </a:prstGeom>
                          <a:noFill/>
                          <a:ln>
                            <a:noFill/>
                          </a:ln>
                        </pic:spPr>
                      </pic:pic>
                    </a:graphicData>
                  </a:graphic>
                </wp:inline>
              </w:drawing>
            </w:r>
          </w:p>
          <w:p w14:paraId="7564C66E" w14:textId="721AECA6" w:rsidR="00E14214" w:rsidRPr="0006116B" w:rsidRDefault="00E14CA9" w:rsidP="00355448">
            <w:pPr>
              <w:pStyle w:val="ProposalName"/>
              <w:rPr>
                <w:rFonts w:cstheme="minorHAnsi"/>
              </w:rPr>
            </w:pPr>
            <w:r>
              <w:rPr>
                <w:rFonts w:cstheme="minorHAnsi"/>
              </w:rPr>
              <w:t xml:space="preserve">Executive </w:t>
            </w:r>
            <w:r w:rsidR="00E14214" w:rsidRPr="0006116B">
              <w:rPr>
                <w:rFonts w:cstheme="minorHAnsi"/>
              </w:rPr>
              <w:t>Overview</w:t>
            </w:r>
            <w:r w:rsidR="00673209" w:rsidRPr="0006116B">
              <w:rPr>
                <w:rFonts w:cstheme="minorHAnsi"/>
              </w:rPr>
              <w:t xml:space="preserve"> </w:t>
            </w:r>
          </w:p>
          <w:p w14:paraId="361D6C90" w14:textId="77777777" w:rsidR="0059161F" w:rsidRPr="0006116B" w:rsidRDefault="0059161F" w:rsidP="00FB2BA7">
            <w:pPr>
              <w:jc w:val="right"/>
              <w:rPr>
                <w:rFonts w:cstheme="minorHAnsi"/>
              </w:rPr>
            </w:pPr>
          </w:p>
        </w:tc>
        <w:tc>
          <w:tcPr>
            <w:tcW w:w="1295" w:type="dxa"/>
          </w:tcPr>
          <w:p w14:paraId="21DA9ADE" w14:textId="77777777" w:rsidR="00E14214" w:rsidRPr="0006116B" w:rsidRDefault="00E14214" w:rsidP="00355448">
            <w:pPr>
              <w:jc w:val="both"/>
              <w:rPr>
                <w:rFonts w:cstheme="minorHAnsi"/>
              </w:rPr>
            </w:pPr>
          </w:p>
        </w:tc>
      </w:tr>
      <w:tr w:rsidR="00E14214" w:rsidRPr="0006116B" w14:paraId="0A2736B3" w14:textId="77777777" w:rsidTr="00355448">
        <w:tc>
          <w:tcPr>
            <w:tcW w:w="613" w:type="dxa"/>
          </w:tcPr>
          <w:p w14:paraId="301F8ECD" w14:textId="77777777" w:rsidR="00E14214" w:rsidRPr="0006116B" w:rsidRDefault="00E14214" w:rsidP="00355448">
            <w:pPr>
              <w:jc w:val="right"/>
              <w:rPr>
                <w:rFonts w:cstheme="minorHAnsi"/>
              </w:rPr>
            </w:pPr>
          </w:p>
        </w:tc>
        <w:tc>
          <w:tcPr>
            <w:tcW w:w="5373" w:type="dxa"/>
          </w:tcPr>
          <w:p w14:paraId="45B61CFF" w14:textId="77777777" w:rsidR="00E14214" w:rsidRPr="0006116B" w:rsidRDefault="00E14214" w:rsidP="00355448">
            <w:pPr>
              <w:jc w:val="right"/>
              <w:rPr>
                <w:rFonts w:cstheme="minorHAnsi"/>
              </w:rPr>
            </w:pPr>
          </w:p>
        </w:tc>
        <w:tc>
          <w:tcPr>
            <w:tcW w:w="4959" w:type="dxa"/>
            <w:gridSpan w:val="2"/>
          </w:tcPr>
          <w:p w14:paraId="76834A42" w14:textId="77777777" w:rsidR="00E14214" w:rsidRPr="0006116B" w:rsidRDefault="00E14214" w:rsidP="00355448">
            <w:pPr>
              <w:jc w:val="right"/>
              <w:rPr>
                <w:rFonts w:cstheme="minorHAnsi"/>
                <w:b/>
                <w:color w:val="333399"/>
                <w:sz w:val="36"/>
                <w:szCs w:val="36"/>
              </w:rPr>
            </w:pPr>
          </w:p>
        </w:tc>
        <w:tc>
          <w:tcPr>
            <w:tcW w:w="1295" w:type="dxa"/>
          </w:tcPr>
          <w:p w14:paraId="25C4CE33" w14:textId="77777777" w:rsidR="00E14214" w:rsidRPr="0006116B" w:rsidRDefault="00E14214" w:rsidP="00355448">
            <w:pPr>
              <w:jc w:val="both"/>
              <w:rPr>
                <w:rFonts w:cstheme="minorHAnsi"/>
              </w:rPr>
            </w:pPr>
          </w:p>
        </w:tc>
      </w:tr>
      <w:tr w:rsidR="00E14214" w:rsidRPr="0006116B" w14:paraId="5D6E9913" w14:textId="77777777" w:rsidTr="00355448">
        <w:tc>
          <w:tcPr>
            <w:tcW w:w="613" w:type="dxa"/>
          </w:tcPr>
          <w:p w14:paraId="1D6A1F09" w14:textId="77777777" w:rsidR="00E14214" w:rsidRPr="0006116B" w:rsidRDefault="00E14214" w:rsidP="00355448">
            <w:pPr>
              <w:jc w:val="right"/>
              <w:rPr>
                <w:rFonts w:cstheme="minorHAnsi"/>
              </w:rPr>
            </w:pPr>
          </w:p>
        </w:tc>
        <w:tc>
          <w:tcPr>
            <w:tcW w:w="5373" w:type="dxa"/>
          </w:tcPr>
          <w:p w14:paraId="0B3563FB" w14:textId="77777777" w:rsidR="00E14214" w:rsidRPr="0006116B" w:rsidRDefault="00E14214" w:rsidP="00355448">
            <w:pPr>
              <w:jc w:val="right"/>
              <w:rPr>
                <w:rFonts w:cstheme="minorHAnsi"/>
              </w:rPr>
            </w:pPr>
          </w:p>
        </w:tc>
        <w:tc>
          <w:tcPr>
            <w:tcW w:w="4959" w:type="dxa"/>
            <w:gridSpan w:val="2"/>
          </w:tcPr>
          <w:p w14:paraId="1A494125" w14:textId="77777777" w:rsidR="00E14214" w:rsidRPr="0006116B" w:rsidRDefault="00E14214" w:rsidP="00355448">
            <w:pPr>
              <w:jc w:val="right"/>
              <w:rPr>
                <w:rFonts w:cstheme="minorHAnsi"/>
                <w:b/>
                <w:color w:val="333399"/>
                <w:sz w:val="36"/>
                <w:szCs w:val="36"/>
              </w:rPr>
            </w:pPr>
          </w:p>
        </w:tc>
        <w:tc>
          <w:tcPr>
            <w:tcW w:w="1295" w:type="dxa"/>
          </w:tcPr>
          <w:p w14:paraId="0754DB52" w14:textId="77777777" w:rsidR="00E14214" w:rsidRPr="0006116B" w:rsidRDefault="00E14214" w:rsidP="00355448">
            <w:pPr>
              <w:jc w:val="both"/>
              <w:rPr>
                <w:rFonts w:cstheme="minorHAnsi"/>
              </w:rPr>
            </w:pPr>
          </w:p>
        </w:tc>
      </w:tr>
      <w:tr w:rsidR="00E14214" w:rsidRPr="0006116B" w14:paraId="023F50D5" w14:textId="77777777" w:rsidTr="00355448">
        <w:tc>
          <w:tcPr>
            <w:tcW w:w="613" w:type="dxa"/>
          </w:tcPr>
          <w:p w14:paraId="76F36842" w14:textId="77777777" w:rsidR="00E14214" w:rsidRPr="0006116B" w:rsidRDefault="00E14214" w:rsidP="00355448">
            <w:pPr>
              <w:jc w:val="right"/>
              <w:rPr>
                <w:rFonts w:cstheme="minorHAnsi"/>
              </w:rPr>
            </w:pPr>
          </w:p>
        </w:tc>
        <w:tc>
          <w:tcPr>
            <w:tcW w:w="5373" w:type="dxa"/>
          </w:tcPr>
          <w:p w14:paraId="72F39D91" w14:textId="77777777" w:rsidR="00E14214" w:rsidRPr="0006116B" w:rsidRDefault="00E14214" w:rsidP="00355448">
            <w:pPr>
              <w:jc w:val="right"/>
              <w:rPr>
                <w:rFonts w:cstheme="minorHAnsi"/>
              </w:rPr>
            </w:pPr>
          </w:p>
        </w:tc>
        <w:tc>
          <w:tcPr>
            <w:tcW w:w="4959" w:type="dxa"/>
            <w:gridSpan w:val="2"/>
          </w:tcPr>
          <w:p w14:paraId="06F0AB9B" w14:textId="77777777" w:rsidR="00E14214" w:rsidRPr="0006116B" w:rsidRDefault="00E14214" w:rsidP="00355448">
            <w:pPr>
              <w:jc w:val="right"/>
              <w:rPr>
                <w:rFonts w:cstheme="minorHAnsi"/>
                <w:b/>
                <w:color w:val="333399"/>
                <w:sz w:val="36"/>
                <w:szCs w:val="36"/>
              </w:rPr>
            </w:pPr>
          </w:p>
        </w:tc>
        <w:tc>
          <w:tcPr>
            <w:tcW w:w="1295" w:type="dxa"/>
          </w:tcPr>
          <w:p w14:paraId="59F40A63" w14:textId="77777777" w:rsidR="00E14214" w:rsidRPr="0006116B" w:rsidRDefault="00E14214" w:rsidP="00355448">
            <w:pPr>
              <w:jc w:val="both"/>
              <w:rPr>
                <w:rFonts w:cstheme="minorHAnsi"/>
              </w:rPr>
            </w:pPr>
          </w:p>
        </w:tc>
      </w:tr>
      <w:tr w:rsidR="00E14214" w:rsidRPr="0006116B" w14:paraId="0DF78262" w14:textId="77777777" w:rsidTr="00355448">
        <w:tc>
          <w:tcPr>
            <w:tcW w:w="613" w:type="dxa"/>
          </w:tcPr>
          <w:p w14:paraId="520CBF30" w14:textId="77777777" w:rsidR="00E14214" w:rsidRPr="0006116B" w:rsidRDefault="00E14214" w:rsidP="00355448">
            <w:pPr>
              <w:jc w:val="right"/>
              <w:rPr>
                <w:rFonts w:cstheme="minorHAnsi"/>
              </w:rPr>
            </w:pPr>
          </w:p>
        </w:tc>
        <w:tc>
          <w:tcPr>
            <w:tcW w:w="10332" w:type="dxa"/>
            <w:gridSpan w:val="3"/>
          </w:tcPr>
          <w:p w14:paraId="4E0F7D0A" w14:textId="77777777" w:rsidR="00E14214" w:rsidRPr="0006116B" w:rsidRDefault="00E14214" w:rsidP="00355448">
            <w:pPr>
              <w:pStyle w:val="ProposalForCustomerName"/>
              <w:rPr>
                <w:rFonts w:cstheme="minorHAnsi"/>
                <w:color w:val="FF0000"/>
              </w:rPr>
            </w:pPr>
          </w:p>
        </w:tc>
        <w:tc>
          <w:tcPr>
            <w:tcW w:w="1295" w:type="dxa"/>
          </w:tcPr>
          <w:p w14:paraId="433CC8FE" w14:textId="77777777" w:rsidR="00E14214" w:rsidRPr="0006116B" w:rsidRDefault="00E14214" w:rsidP="00355448">
            <w:pPr>
              <w:jc w:val="both"/>
              <w:rPr>
                <w:rFonts w:cstheme="minorHAnsi"/>
              </w:rPr>
            </w:pPr>
          </w:p>
        </w:tc>
      </w:tr>
      <w:tr w:rsidR="00E14214" w:rsidRPr="0006116B" w14:paraId="51F50D64" w14:textId="77777777" w:rsidTr="00355448">
        <w:tc>
          <w:tcPr>
            <w:tcW w:w="613" w:type="dxa"/>
          </w:tcPr>
          <w:p w14:paraId="6B518F5D" w14:textId="77777777" w:rsidR="00E14214" w:rsidRPr="0006116B" w:rsidRDefault="00E14214" w:rsidP="00355448">
            <w:pPr>
              <w:jc w:val="right"/>
              <w:rPr>
                <w:rFonts w:cstheme="minorHAnsi"/>
              </w:rPr>
            </w:pPr>
          </w:p>
        </w:tc>
        <w:tc>
          <w:tcPr>
            <w:tcW w:w="5373" w:type="dxa"/>
          </w:tcPr>
          <w:p w14:paraId="32F5D19B" w14:textId="77777777" w:rsidR="00E14214" w:rsidRPr="0006116B" w:rsidRDefault="00E14214" w:rsidP="00355448">
            <w:pPr>
              <w:jc w:val="right"/>
              <w:rPr>
                <w:rFonts w:cstheme="minorHAnsi"/>
              </w:rPr>
            </w:pPr>
          </w:p>
        </w:tc>
        <w:tc>
          <w:tcPr>
            <w:tcW w:w="4959" w:type="dxa"/>
            <w:gridSpan w:val="2"/>
          </w:tcPr>
          <w:p w14:paraId="1B76F3AA" w14:textId="77777777" w:rsidR="00E14214" w:rsidRPr="0006116B" w:rsidRDefault="00E14214" w:rsidP="00355448">
            <w:pPr>
              <w:pStyle w:val="ProposalForCustomerName"/>
              <w:rPr>
                <w:rFonts w:cstheme="minorHAnsi"/>
              </w:rPr>
            </w:pPr>
          </w:p>
        </w:tc>
        <w:tc>
          <w:tcPr>
            <w:tcW w:w="1295" w:type="dxa"/>
          </w:tcPr>
          <w:p w14:paraId="3D6E77C1" w14:textId="77777777" w:rsidR="00E14214" w:rsidRPr="0006116B" w:rsidRDefault="00E14214" w:rsidP="00355448">
            <w:pPr>
              <w:jc w:val="both"/>
              <w:rPr>
                <w:rFonts w:cstheme="minorHAnsi"/>
              </w:rPr>
            </w:pPr>
          </w:p>
        </w:tc>
      </w:tr>
      <w:tr w:rsidR="00E14214" w:rsidRPr="0006116B" w14:paraId="3608695E" w14:textId="77777777" w:rsidTr="00355448">
        <w:tc>
          <w:tcPr>
            <w:tcW w:w="613" w:type="dxa"/>
          </w:tcPr>
          <w:p w14:paraId="410F8CD8" w14:textId="77777777" w:rsidR="00E14214" w:rsidRPr="0006116B" w:rsidRDefault="00E14214" w:rsidP="00355448">
            <w:pPr>
              <w:jc w:val="right"/>
              <w:rPr>
                <w:rFonts w:cstheme="minorHAnsi"/>
              </w:rPr>
            </w:pPr>
          </w:p>
        </w:tc>
        <w:tc>
          <w:tcPr>
            <w:tcW w:w="5373" w:type="dxa"/>
          </w:tcPr>
          <w:p w14:paraId="0C9B1A4E" w14:textId="77777777" w:rsidR="00E14214" w:rsidRPr="0006116B" w:rsidRDefault="00E14214" w:rsidP="00355448">
            <w:pPr>
              <w:jc w:val="right"/>
              <w:rPr>
                <w:rFonts w:cstheme="minorHAnsi"/>
              </w:rPr>
            </w:pPr>
          </w:p>
        </w:tc>
        <w:tc>
          <w:tcPr>
            <w:tcW w:w="4959" w:type="dxa"/>
            <w:gridSpan w:val="2"/>
          </w:tcPr>
          <w:p w14:paraId="354CE207" w14:textId="77777777" w:rsidR="00E14214" w:rsidRPr="0006116B" w:rsidRDefault="00E14214" w:rsidP="00355448">
            <w:pPr>
              <w:jc w:val="right"/>
              <w:rPr>
                <w:rFonts w:cstheme="minorHAnsi"/>
              </w:rPr>
            </w:pPr>
          </w:p>
        </w:tc>
        <w:tc>
          <w:tcPr>
            <w:tcW w:w="1295" w:type="dxa"/>
          </w:tcPr>
          <w:p w14:paraId="6187E927" w14:textId="77777777" w:rsidR="00E14214" w:rsidRPr="0006116B" w:rsidRDefault="00E14214" w:rsidP="00355448">
            <w:pPr>
              <w:jc w:val="both"/>
              <w:rPr>
                <w:rFonts w:cstheme="minorHAnsi"/>
              </w:rPr>
            </w:pPr>
          </w:p>
        </w:tc>
      </w:tr>
      <w:tr w:rsidR="00E14214" w:rsidRPr="0006116B" w14:paraId="4D4D6A1C" w14:textId="77777777" w:rsidTr="00355448">
        <w:tc>
          <w:tcPr>
            <w:tcW w:w="613" w:type="dxa"/>
          </w:tcPr>
          <w:p w14:paraId="7BBEF9B6" w14:textId="77777777" w:rsidR="00E14214" w:rsidRPr="0006116B" w:rsidRDefault="00E14214" w:rsidP="00355448">
            <w:pPr>
              <w:jc w:val="right"/>
              <w:rPr>
                <w:rFonts w:cstheme="minorHAnsi"/>
              </w:rPr>
            </w:pPr>
          </w:p>
        </w:tc>
        <w:tc>
          <w:tcPr>
            <w:tcW w:w="5373" w:type="dxa"/>
          </w:tcPr>
          <w:p w14:paraId="687EAEA8" w14:textId="77777777" w:rsidR="00E14214" w:rsidRPr="0006116B" w:rsidRDefault="00E14214" w:rsidP="00355448">
            <w:pPr>
              <w:jc w:val="right"/>
              <w:rPr>
                <w:rFonts w:cstheme="minorHAnsi"/>
              </w:rPr>
            </w:pPr>
          </w:p>
        </w:tc>
        <w:tc>
          <w:tcPr>
            <w:tcW w:w="4959" w:type="dxa"/>
            <w:gridSpan w:val="2"/>
          </w:tcPr>
          <w:p w14:paraId="5EFF4077" w14:textId="77777777" w:rsidR="00E14214" w:rsidRPr="0006116B" w:rsidRDefault="00E14214" w:rsidP="00355448">
            <w:pPr>
              <w:jc w:val="right"/>
              <w:rPr>
                <w:rFonts w:cstheme="minorHAnsi"/>
              </w:rPr>
            </w:pPr>
          </w:p>
          <w:p w14:paraId="0159027B" w14:textId="77777777" w:rsidR="000A7DC4" w:rsidRPr="0006116B" w:rsidRDefault="000A7DC4" w:rsidP="00355448">
            <w:pPr>
              <w:jc w:val="right"/>
              <w:rPr>
                <w:rFonts w:cstheme="minorHAnsi"/>
              </w:rPr>
            </w:pPr>
          </w:p>
          <w:p w14:paraId="4EC0D5B7" w14:textId="77777777" w:rsidR="000A7DC4" w:rsidRPr="0006116B" w:rsidRDefault="000A7DC4" w:rsidP="00355448">
            <w:pPr>
              <w:jc w:val="right"/>
              <w:rPr>
                <w:rFonts w:cstheme="minorHAnsi"/>
              </w:rPr>
            </w:pPr>
          </w:p>
          <w:p w14:paraId="56D3ADB0" w14:textId="77777777" w:rsidR="000A7DC4" w:rsidRPr="0006116B" w:rsidRDefault="000A7DC4" w:rsidP="00355448">
            <w:pPr>
              <w:jc w:val="right"/>
              <w:rPr>
                <w:rFonts w:cstheme="minorHAnsi"/>
              </w:rPr>
            </w:pPr>
          </w:p>
          <w:p w14:paraId="11BB26EF" w14:textId="77777777" w:rsidR="000A7DC4" w:rsidRPr="0006116B" w:rsidRDefault="000A7DC4" w:rsidP="00355448">
            <w:pPr>
              <w:jc w:val="right"/>
              <w:rPr>
                <w:rFonts w:cstheme="minorHAnsi"/>
              </w:rPr>
            </w:pPr>
          </w:p>
          <w:p w14:paraId="53D16B2D" w14:textId="77777777" w:rsidR="000A7DC4" w:rsidRPr="0006116B" w:rsidRDefault="000A7DC4" w:rsidP="00355448">
            <w:pPr>
              <w:jc w:val="right"/>
              <w:rPr>
                <w:rFonts w:cstheme="minorHAnsi"/>
              </w:rPr>
            </w:pPr>
          </w:p>
          <w:p w14:paraId="24097AB6" w14:textId="77777777" w:rsidR="000A7DC4" w:rsidRPr="0006116B" w:rsidRDefault="000A7DC4" w:rsidP="00355448">
            <w:pPr>
              <w:jc w:val="right"/>
              <w:rPr>
                <w:rFonts w:cstheme="minorHAnsi"/>
              </w:rPr>
            </w:pPr>
          </w:p>
          <w:p w14:paraId="1AB55809" w14:textId="77777777" w:rsidR="000A7DC4" w:rsidRPr="0006116B" w:rsidRDefault="000A7DC4" w:rsidP="00355448">
            <w:pPr>
              <w:jc w:val="right"/>
              <w:rPr>
                <w:rFonts w:cstheme="minorHAnsi"/>
              </w:rPr>
            </w:pPr>
          </w:p>
          <w:p w14:paraId="39FF026C" w14:textId="77777777" w:rsidR="000A7DC4" w:rsidRPr="0006116B" w:rsidRDefault="000A7DC4" w:rsidP="00355448">
            <w:pPr>
              <w:jc w:val="right"/>
              <w:rPr>
                <w:rFonts w:cstheme="minorHAnsi"/>
              </w:rPr>
            </w:pPr>
          </w:p>
          <w:p w14:paraId="070CC912" w14:textId="77777777" w:rsidR="000A7DC4" w:rsidRPr="0006116B" w:rsidRDefault="000A7DC4" w:rsidP="00355448">
            <w:pPr>
              <w:jc w:val="right"/>
              <w:rPr>
                <w:rFonts w:cstheme="minorHAnsi"/>
              </w:rPr>
            </w:pPr>
          </w:p>
          <w:p w14:paraId="108A773B" w14:textId="77777777" w:rsidR="000A7DC4" w:rsidRPr="0006116B" w:rsidRDefault="000A7DC4" w:rsidP="00355448">
            <w:pPr>
              <w:jc w:val="right"/>
              <w:rPr>
                <w:rFonts w:cstheme="minorHAnsi"/>
              </w:rPr>
            </w:pPr>
          </w:p>
          <w:p w14:paraId="2B0CD50C" w14:textId="77777777" w:rsidR="000A7DC4" w:rsidRPr="0006116B" w:rsidRDefault="000A7DC4" w:rsidP="00355448">
            <w:pPr>
              <w:jc w:val="right"/>
              <w:rPr>
                <w:rFonts w:cstheme="minorHAnsi"/>
              </w:rPr>
            </w:pPr>
          </w:p>
          <w:p w14:paraId="2655F332" w14:textId="77777777" w:rsidR="000A7DC4" w:rsidRPr="0006116B" w:rsidRDefault="000A7DC4" w:rsidP="00355448">
            <w:pPr>
              <w:jc w:val="right"/>
              <w:rPr>
                <w:rFonts w:cstheme="minorHAnsi"/>
              </w:rPr>
            </w:pPr>
          </w:p>
        </w:tc>
        <w:tc>
          <w:tcPr>
            <w:tcW w:w="1295" w:type="dxa"/>
          </w:tcPr>
          <w:p w14:paraId="4A5F83BB" w14:textId="77777777" w:rsidR="00E14214" w:rsidRPr="0006116B" w:rsidRDefault="00E14214" w:rsidP="00355448">
            <w:pPr>
              <w:jc w:val="both"/>
              <w:rPr>
                <w:rFonts w:cstheme="minorHAnsi"/>
              </w:rPr>
            </w:pPr>
          </w:p>
        </w:tc>
      </w:tr>
      <w:tr w:rsidR="00E14214" w:rsidRPr="0006116B" w14:paraId="650FA77A" w14:textId="77777777" w:rsidTr="00355448">
        <w:tc>
          <w:tcPr>
            <w:tcW w:w="613" w:type="dxa"/>
          </w:tcPr>
          <w:p w14:paraId="2DEC9176" w14:textId="77777777" w:rsidR="00E14214" w:rsidRPr="0006116B" w:rsidRDefault="00E14214" w:rsidP="00355448">
            <w:pPr>
              <w:jc w:val="right"/>
              <w:rPr>
                <w:rFonts w:cstheme="minorHAnsi"/>
              </w:rPr>
            </w:pPr>
          </w:p>
        </w:tc>
        <w:tc>
          <w:tcPr>
            <w:tcW w:w="5373" w:type="dxa"/>
          </w:tcPr>
          <w:p w14:paraId="679514D0" w14:textId="77777777" w:rsidR="00E14214" w:rsidRPr="0006116B" w:rsidRDefault="00E14214" w:rsidP="00355448">
            <w:pPr>
              <w:jc w:val="right"/>
              <w:rPr>
                <w:rFonts w:cstheme="minorHAnsi"/>
              </w:rPr>
            </w:pPr>
          </w:p>
        </w:tc>
        <w:tc>
          <w:tcPr>
            <w:tcW w:w="3286" w:type="dxa"/>
          </w:tcPr>
          <w:p w14:paraId="5D4C4B33" w14:textId="77777777" w:rsidR="00E14214" w:rsidRPr="0006116B" w:rsidRDefault="00E14214" w:rsidP="00355448">
            <w:pPr>
              <w:jc w:val="right"/>
              <w:rPr>
                <w:rFonts w:cstheme="minorHAnsi"/>
                <w:b/>
                <w:sz w:val="24"/>
              </w:rPr>
            </w:pPr>
          </w:p>
        </w:tc>
        <w:tc>
          <w:tcPr>
            <w:tcW w:w="1673" w:type="dxa"/>
          </w:tcPr>
          <w:p w14:paraId="52EDC2FC" w14:textId="77777777" w:rsidR="00E14214" w:rsidRPr="0006116B" w:rsidRDefault="00E14214" w:rsidP="00355448">
            <w:pPr>
              <w:pStyle w:val="ProposalRefNo"/>
              <w:rPr>
                <w:rFonts w:cstheme="minorHAnsi"/>
              </w:rPr>
            </w:pPr>
          </w:p>
        </w:tc>
        <w:tc>
          <w:tcPr>
            <w:tcW w:w="1295" w:type="dxa"/>
          </w:tcPr>
          <w:p w14:paraId="065E2720" w14:textId="77777777" w:rsidR="00E14214" w:rsidRPr="0006116B" w:rsidRDefault="00E14214" w:rsidP="00355448">
            <w:pPr>
              <w:jc w:val="both"/>
              <w:rPr>
                <w:rFonts w:cstheme="minorHAnsi"/>
              </w:rPr>
            </w:pPr>
          </w:p>
        </w:tc>
      </w:tr>
      <w:tr w:rsidR="00E14214" w:rsidRPr="0006116B" w14:paraId="3F78615A" w14:textId="77777777" w:rsidTr="00355448">
        <w:tc>
          <w:tcPr>
            <w:tcW w:w="613" w:type="dxa"/>
          </w:tcPr>
          <w:p w14:paraId="2498DDA5" w14:textId="77777777" w:rsidR="00E14214" w:rsidRPr="0006116B" w:rsidRDefault="00E14214" w:rsidP="00355448">
            <w:pPr>
              <w:jc w:val="right"/>
              <w:rPr>
                <w:rFonts w:cstheme="minorHAnsi"/>
              </w:rPr>
            </w:pPr>
          </w:p>
        </w:tc>
        <w:tc>
          <w:tcPr>
            <w:tcW w:w="5373" w:type="dxa"/>
          </w:tcPr>
          <w:p w14:paraId="177BD31E" w14:textId="77777777" w:rsidR="00E14214" w:rsidRPr="0006116B" w:rsidRDefault="00E14214" w:rsidP="00355448">
            <w:pPr>
              <w:jc w:val="right"/>
              <w:rPr>
                <w:rFonts w:cstheme="minorHAnsi"/>
              </w:rPr>
            </w:pPr>
          </w:p>
        </w:tc>
        <w:tc>
          <w:tcPr>
            <w:tcW w:w="4959" w:type="dxa"/>
            <w:gridSpan w:val="2"/>
          </w:tcPr>
          <w:p w14:paraId="045EE704" w14:textId="77777777" w:rsidR="00E14214" w:rsidRPr="0006116B" w:rsidRDefault="00E14214" w:rsidP="00355448">
            <w:pPr>
              <w:jc w:val="right"/>
              <w:rPr>
                <w:rFonts w:cstheme="minorHAnsi"/>
              </w:rPr>
            </w:pPr>
          </w:p>
        </w:tc>
        <w:tc>
          <w:tcPr>
            <w:tcW w:w="1295" w:type="dxa"/>
          </w:tcPr>
          <w:p w14:paraId="47D13202" w14:textId="77777777" w:rsidR="00E14214" w:rsidRPr="0006116B" w:rsidRDefault="00E14214" w:rsidP="00355448">
            <w:pPr>
              <w:jc w:val="both"/>
              <w:rPr>
                <w:rFonts w:cstheme="minorHAnsi"/>
              </w:rPr>
            </w:pPr>
          </w:p>
        </w:tc>
      </w:tr>
      <w:tr w:rsidR="00E14214" w:rsidRPr="0006116B" w14:paraId="67F19249" w14:textId="77777777" w:rsidTr="00355448">
        <w:tc>
          <w:tcPr>
            <w:tcW w:w="613" w:type="dxa"/>
          </w:tcPr>
          <w:p w14:paraId="083B7F62" w14:textId="77777777" w:rsidR="00E14214" w:rsidRPr="0006116B" w:rsidRDefault="00E14214" w:rsidP="00355448">
            <w:pPr>
              <w:jc w:val="right"/>
              <w:rPr>
                <w:rFonts w:cstheme="minorHAnsi"/>
              </w:rPr>
            </w:pPr>
          </w:p>
        </w:tc>
        <w:tc>
          <w:tcPr>
            <w:tcW w:w="5373" w:type="dxa"/>
          </w:tcPr>
          <w:p w14:paraId="6D92833A" w14:textId="77777777" w:rsidR="00E14214" w:rsidRPr="0006116B" w:rsidRDefault="00E14214" w:rsidP="00355448">
            <w:pPr>
              <w:jc w:val="right"/>
              <w:rPr>
                <w:rFonts w:cstheme="minorHAnsi"/>
              </w:rPr>
            </w:pPr>
          </w:p>
        </w:tc>
        <w:tc>
          <w:tcPr>
            <w:tcW w:w="4959" w:type="dxa"/>
            <w:gridSpan w:val="2"/>
          </w:tcPr>
          <w:p w14:paraId="28C143DB" w14:textId="77777777" w:rsidR="00E14214" w:rsidRPr="0006116B" w:rsidRDefault="00E14214" w:rsidP="00355448">
            <w:pPr>
              <w:jc w:val="right"/>
              <w:rPr>
                <w:rFonts w:cstheme="minorHAnsi"/>
              </w:rPr>
            </w:pPr>
          </w:p>
        </w:tc>
        <w:tc>
          <w:tcPr>
            <w:tcW w:w="1295" w:type="dxa"/>
          </w:tcPr>
          <w:p w14:paraId="1954DEBC" w14:textId="77777777" w:rsidR="00E14214" w:rsidRPr="0006116B" w:rsidRDefault="00E14214" w:rsidP="00355448">
            <w:pPr>
              <w:jc w:val="both"/>
              <w:rPr>
                <w:rFonts w:cstheme="minorHAnsi"/>
              </w:rPr>
            </w:pPr>
          </w:p>
        </w:tc>
      </w:tr>
      <w:tr w:rsidR="00E14214" w:rsidRPr="0006116B" w14:paraId="637BDAAF" w14:textId="77777777" w:rsidTr="00355448">
        <w:tc>
          <w:tcPr>
            <w:tcW w:w="613" w:type="dxa"/>
          </w:tcPr>
          <w:p w14:paraId="3985D901" w14:textId="77777777" w:rsidR="00E14214" w:rsidRPr="0006116B" w:rsidRDefault="00E14214" w:rsidP="00355448">
            <w:pPr>
              <w:jc w:val="right"/>
              <w:rPr>
                <w:rFonts w:cstheme="minorHAnsi"/>
              </w:rPr>
            </w:pPr>
          </w:p>
        </w:tc>
        <w:tc>
          <w:tcPr>
            <w:tcW w:w="5373" w:type="dxa"/>
          </w:tcPr>
          <w:p w14:paraId="5EE2D713" w14:textId="77777777" w:rsidR="00E14214" w:rsidRPr="0006116B" w:rsidRDefault="00E14214" w:rsidP="00355448">
            <w:pPr>
              <w:jc w:val="right"/>
              <w:rPr>
                <w:rFonts w:cstheme="minorHAnsi"/>
              </w:rPr>
            </w:pPr>
          </w:p>
        </w:tc>
        <w:tc>
          <w:tcPr>
            <w:tcW w:w="4959" w:type="dxa"/>
            <w:gridSpan w:val="2"/>
          </w:tcPr>
          <w:p w14:paraId="3F61DA54" w14:textId="77777777" w:rsidR="00E14214" w:rsidRPr="0006116B" w:rsidRDefault="00E14214" w:rsidP="00355448">
            <w:pPr>
              <w:jc w:val="right"/>
              <w:rPr>
                <w:rFonts w:cstheme="minorHAnsi"/>
              </w:rPr>
            </w:pPr>
          </w:p>
        </w:tc>
        <w:tc>
          <w:tcPr>
            <w:tcW w:w="1295" w:type="dxa"/>
          </w:tcPr>
          <w:p w14:paraId="2801ADF8" w14:textId="77777777" w:rsidR="00E14214" w:rsidRPr="0006116B" w:rsidRDefault="00E14214" w:rsidP="00355448">
            <w:pPr>
              <w:jc w:val="both"/>
              <w:rPr>
                <w:rFonts w:cstheme="minorHAnsi"/>
              </w:rPr>
            </w:pPr>
          </w:p>
        </w:tc>
      </w:tr>
      <w:tr w:rsidR="00E14214" w:rsidRPr="0006116B" w14:paraId="4AC2EAE4" w14:textId="77777777" w:rsidTr="00355448">
        <w:tc>
          <w:tcPr>
            <w:tcW w:w="613" w:type="dxa"/>
          </w:tcPr>
          <w:p w14:paraId="21815261" w14:textId="77777777" w:rsidR="00E14214" w:rsidRPr="0006116B" w:rsidRDefault="00E14214" w:rsidP="00355448">
            <w:pPr>
              <w:jc w:val="both"/>
              <w:rPr>
                <w:rFonts w:cstheme="minorHAnsi"/>
              </w:rPr>
            </w:pPr>
          </w:p>
        </w:tc>
        <w:tc>
          <w:tcPr>
            <w:tcW w:w="5373" w:type="dxa"/>
          </w:tcPr>
          <w:p w14:paraId="79420ECE" w14:textId="77777777" w:rsidR="00E14214" w:rsidRPr="0006116B" w:rsidRDefault="00E14214" w:rsidP="00355448">
            <w:pPr>
              <w:jc w:val="both"/>
              <w:rPr>
                <w:rFonts w:cstheme="minorHAnsi"/>
              </w:rPr>
            </w:pPr>
          </w:p>
        </w:tc>
        <w:tc>
          <w:tcPr>
            <w:tcW w:w="4959" w:type="dxa"/>
            <w:gridSpan w:val="2"/>
          </w:tcPr>
          <w:p w14:paraId="763EDE2F" w14:textId="77777777" w:rsidR="00E14214" w:rsidRPr="0006116B" w:rsidRDefault="00E14214" w:rsidP="00355448">
            <w:pPr>
              <w:jc w:val="both"/>
              <w:rPr>
                <w:rFonts w:cstheme="minorHAnsi"/>
              </w:rPr>
            </w:pPr>
          </w:p>
        </w:tc>
        <w:tc>
          <w:tcPr>
            <w:tcW w:w="1295" w:type="dxa"/>
          </w:tcPr>
          <w:p w14:paraId="64DE99E6" w14:textId="77777777" w:rsidR="00E14214" w:rsidRPr="0006116B" w:rsidRDefault="00E14214" w:rsidP="00355448">
            <w:pPr>
              <w:jc w:val="both"/>
              <w:rPr>
                <w:rFonts w:cstheme="minorHAnsi"/>
              </w:rPr>
            </w:pPr>
          </w:p>
        </w:tc>
      </w:tr>
      <w:tr w:rsidR="00E14214" w:rsidRPr="0006116B" w14:paraId="6A9B1AF8" w14:textId="77777777" w:rsidTr="00355448">
        <w:tc>
          <w:tcPr>
            <w:tcW w:w="613" w:type="dxa"/>
            <w:shd w:val="clear" w:color="auto" w:fill="808080" w:themeFill="background1" w:themeFillShade="80"/>
          </w:tcPr>
          <w:p w14:paraId="32B9FA9B" w14:textId="77777777" w:rsidR="00E14214" w:rsidRPr="0006116B" w:rsidRDefault="00E14214" w:rsidP="00355448">
            <w:pPr>
              <w:jc w:val="both"/>
              <w:rPr>
                <w:rFonts w:cstheme="minorHAnsi"/>
              </w:rPr>
            </w:pPr>
          </w:p>
        </w:tc>
        <w:tc>
          <w:tcPr>
            <w:tcW w:w="5373" w:type="dxa"/>
            <w:shd w:val="clear" w:color="auto" w:fill="808080" w:themeFill="background1" w:themeFillShade="80"/>
          </w:tcPr>
          <w:p w14:paraId="23CFD49E" w14:textId="77777777" w:rsidR="00E14214" w:rsidRPr="0006116B" w:rsidRDefault="00E14214" w:rsidP="00355448">
            <w:pPr>
              <w:jc w:val="both"/>
              <w:rPr>
                <w:rFonts w:cstheme="minorHAnsi"/>
              </w:rPr>
            </w:pPr>
          </w:p>
        </w:tc>
        <w:tc>
          <w:tcPr>
            <w:tcW w:w="4959" w:type="dxa"/>
            <w:gridSpan w:val="2"/>
            <w:shd w:val="clear" w:color="auto" w:fill="808080" w:themeFill="background1" w:themeFillShade="80"/>
          </w:tcPr>
          <w:p w14:paraId="771C6FBC" w14:textId="77777777" w:rsidR="00E14214" w:rsidRPr="0006116B" w:rsidRDefault="00E14214" w:rsidP="00355448">
            <w:pPr>
              <w:jc w:val="both"/>
              <w:rPr>
                <w:rFonts w:cstheme="minorHAnsi"/>
              </w:rPr>
            </w:pPr>
          </w:p>
        </w:tc>
        <w:tc>
          <w:tcPr>
            <w:tcW w:w="1295" w:type="dxa"/>
            <w:shd w:val="clear" w:color="auto" w:fill="808080" w:themeFill="background1" w:themeFillShade="80"/>
          </w:tcPr>
          <w:p w14:paraId="18F7844C" w14:textId="77777777" w:rsidR="00E14214" w:rsidRPr="0006116B" w:rsidRDefault="00E14214" w:rsidP="00355448">
            <w:pPr>
              <w:jc w:val="both"/>
              <w:rPr>
                <w:rFonts w:cstheme="minorHAnsi"/>
              </w:rPr>
            </w:pPr>
          </w:p>
        </w:tc>
      </w:tr>
      <w:tr w:rsidR="00E14214" w:rsidRPr="0006116B" w14:paraId="7EACC89C" w14:textId="77777777" w:rsidTr="00355448">
        <w:tc>
          <w:tcPr>
            <w:tcW w:w="613" w:type="dxa"/>
            <w:shd w:val="clear" w:color="auto" w:fill="808080" w:themeFill="background1" w:themeFillShade="80"/>
          </w:tcPr>
          <w:p w14:paraId="5B66813F" w14:textId="77777777" w:rsidR="00E14214" w:rsidRPr="0006116B" w:rsidRDefault="00E14214" w:rsidP="00355448">
            <w:pPr>
              <w:jc w:val="both"/>
              <w:rPr>
                <w:rFonts w:cstheme="minorHAnsi"/>
              </w:rPr>
            </w:pPr>
          </w:p>
        </w:tc>
        <w:tc>
          <w:tcPr>
            <w:tcW w:w="5373" w:type="dxa"/>
            <w:shd w:val="clear" w:color="auto" w:fill="808080" w:themeFill="background1" w:themeFillShade="80"/>
          </w:tcPr>
          <w:p w14:paraId="06792FF9" w14:textId="77777777" w:rsidR="00E14214" w:rsidRPr="0006116B" w:rsidRDefault="00E14214" w:rsidP="00355448">
            <w:pPr>
              <w:jc w:val="both"/>
              <w:rPr>
                <w:rFonts w:cstheme="minorHAnsi"/>
              </w:rPr>
            </w:pPr>
          </w:p>
        </w:tc>
        <w:tc>
          <w:tcPr>
            <w:tcW w:w="4959" w:type="dxa"/>
            <w:gridSpan w:val="2"/>
            <w:shd w:val="clear" w:color="auto" w:fill="808080" w:themeFill="background1" w:themeFillShade="80"/>
          </w:tcPr>
          <w:p w14:paraId="72320E03" w14:textId="768584D5" w:rsidR="00E14214" w:rsidRPr="0006116B" w:rsidRDefault="00FB2BA7" w:rsidP="00E3461C">
            <w:pPr>
              <w:pStyle w:val="ProposalDate"/>
              <w:rPr>
                <w:rFonts w:cstheme="minorHAnsi"/>
              </w:rPr>
            </w:pPr>
            <w:r>
              <w:rPr>
                <w:rFonts w:cstheme="minorHAnsi"/>
              </w:rPr>
              <w:t>Confidential</w:t>
            </w:r>
          </w:p>
        </w:tc>
        <w:tc>
          <w:tcPr>
            <w:tcW w:w="1295" w:type="dxa"/>
            <w:shd w:val="clear" w:color="auto" w:fill="808080" w:themeFill="background1" w:themeFillShade="80"/>
          </w:tcPr>
          <w:p w14:paraId="05508FE4" w14:textId="77777777" w:rsidR="00E14214" w:rsidRPr="0006116B" w:rsidRDefault="00E14214" w:rsidP="00355448">
            <w:pPr>
              <w:jc w:val="both"/>
              <w:rPr>
                <w:rFonts w:cstheme="minorHAnsi"/>
              </w:rPr>
            </w:pPr>
          </w:p>
        </w:tc>
      </w:tr>
      <w:tr w:rsidR="00E14214" w:rsidRPr="0006116B" w14:paraId="5655518C" w14:textId="77777777" w:rsidTr="00480F41">
        <w:trPr>
          <w:trHeight w:val="266"/>
        </w:trPr>
        <w:tc>
          <w:tcPr>
            <w:tcW w:w="613" w:type="dxa"/>
            <w:shd w:val="clear" w:color="auto" w:fill="808080" w:themeFill="background1" w:themeFillShade="80"/>
          </w:tcPr>
          <w:p w14:paraId="4598FE02" w14:textId="77777777" w:rsidR="00E14214" w:rsidRPr="0006116B" w:rsidRDefault="00E14214" w:rsidP="00355448">
            <w:pPr>
              <w:jc w:val="both"/>
              <w:rPr>
                <w:rFonts w:cstheme="minorHAnsi"/>
              </w:rPr>
            </w:pPr>
          </w:p>
        </w:tc>
        <w:tc>
          <w:tcPr>
            <w:tcW w:w="5373" w:type="dxa"/>
            <w:shd w:val="clear" w:color="auto" w:fill="808080" w:themeFill="background1" w:themeFillShade="80"/>
          </w:tcPr>
          <w:p w14:paraId="19557DF4" w14:textId="77777777" w:rsidR="00E14214" w:rsidRPr="0006116B" w:rsidRDefault="00E14214" w:rsidP="00355448">
            <w:pPr>
              <w:jc w:val="both"/>
              <w:rPr>
                <w:rFonts w:cstheme="minorHAnsi"/>
              </w:rPr>
            </w:pPr>
          </w:p>
        </w:tc>
        <w:tc>
          <w:tcPr>
            <w:tcW w:w="4959" w:type="dxa"/>
            <w:gridSpan w:val="2"/>
            <w:shd w:val="clear" w:color="auto" w:fill="808080" w:themeFill="background1" w:themeFillShade="80"/>
          </w:tcPr>
          <w:p w14:paraId="7FCDAA57" w14:textId="77777777" w:rsidR="00E14214" w:rsidRPr="0006116B" w:rsidRDefault="00E14214" w:rsidP="00355448">
            <w:pPr>
              <w:jc w:val="both"/>
              <w:rPr>
                <w:rFonts w:cstheme="minorHAnsi"/>
              </w:rPr>
            </w:pPr>
          </w:p>
        </w:tc>
        <w:tc>
          <w:tcPr>
            <w:tcW w:w="1295" w:type="dxa"/>
            <w:shd w:val="clear" w:color="auto" w:fill="808080" w:themeFill="background1" w:themeFillShade="80"/>
          </w:tcPr>
          <w:p w14:paraId="100CCE5C" w14:textId="77777777" w:rsidR="00E14214" w:rsidRPr="0006116B" w:rsidRDefault="00E14214" w:rsidP="00355448">
            <w:pPr>
              <w:jc w:val="both"/>
              <w:rPr>
                <w:rFonts w:cstheme="minorHAnsi"/>
              </w:rPr>
            </w:pPr>
          </w:p>
        </w:tc>
      </w:tr>
      <w:tr w:rsidR="00E14214" w:rsidRPr="0006116B" w14:paraId="24465B10" w14:textId="77777777" w:rsidTr="00355448">
        <w:tc>
          <w:tcPr>
            <w:tcW w:w="613" w:type="dxa"/>
          </w:tcPr>
          <w:p w14:paraId="2226558E" w14:textId="77777777" w:rsidR="00E14214" w:rsidRPr="0006116B" w:rsidRDefault="00E14214" w:rsidP="00355448">
            <w:pPr>
              <w:jc w:val="both"/>
              <w:rPr>
                <w:rFonts w:cstheme="minorHAnsi"/>
              </w:rPr>
            </w:pPr>
          </w:p>
        </w:tc>
        <w:tc>
          <w:tcPr>
            <w:tcW w:w="5373" w:type="dxa"/>
          </w:tcPr>
          <w:p w14:paraId="33ACFF6E" w14:textId="0E78E743" w:rsidR="00E14214" w:rsidRPr="0006116B" w:rsidRDefault="004C64C5" w:rsidP="00355448">
            <w:pPr>
              <w:jc w:val="both"/>
              <w:rPr>
                <w:rFonts w:cstheme="minorHAnsi"/>
              </w:rPr>
            </w:pPr>
            <w:r w:rsidRPr="0006116B">
              <w:rPr>
                <w:rFonts w:cstheme="minorHAnsi"/>
              </w:rPr>
              <w:tab/>
            </w:r>
            <w:r w:rsidRPr="0006116B">
              <w:rPr>
                <w:rFonts w:cstheme="minorHAnsi"/>
              </w:rPr>
              <w:tab/>
            </w:r>
            <w:r w:rsidRPr="0006116B">
              <w:rPr>
                <w:rFonts w:cstheme="minorHAnsi"/>
              </w:rPr>
              <w:tab/>
            </w:r>
          </w:p>
        </w:tc>
        <w:tc>
          <w:tcPr>
            <w:tcW w:w="4959" w:type="dxa"/>
            <w:gridSpan w:val="2"/>
          </w:tcPr>
          <w:p w14:paraId="2D13CEB7" w14:textId="3C4A4BB3" w:rsidR="00E14214" w:rsidRPr="0006116B" w:rsidRDefault="00E14214" w:rsidP="000A7DC4">
            <w:pPr>
              <w:jc w:val="right"/>
              <w:rPr>
                <w:rFonts w:cstheme="minorHAnsi"/>
              </w:rPr>
            </w:pPr>
          </w:p>
        </w:tc>
        <w:tc>
          <w:tcPr>
            <w:tcW w:w="1295" w:type="dxa"/>
          </w:tcPr>
          <w:p w14:paraId="6BEDFE6C" w14:textId="77777777" w:rsidR="000A7DC4" w:rsidRPr="0006116B" w:rsidRDefault="000A7DC4" w:rsidP="00355448">
            <w:pPr>
              <w:jc w:val="both"/>
              <w:rPr>
                <w:rFonts w:cstheme="minorHAnsi"/>
              </w:rPr>
            </w:pPr>
          </w:p>
        </w:tc>
      </w:tr>
    </w:tbl>
    <w:p w14:paraId="3A2048F5" w14:textId="77777777" w:rsidR="007C1431" w:rsidRPr="0006116B" w:rsidRDefault="007C1431" w:rsidP="00E14214">
      <w:pPr>
        <w:jc w:val="right"/>
        <w:rPr>
          <w:rFonts w:cstheme="minorHAnsi"/>
        </w:rPr>
        <w:sectPr w:rsidR="007C1431" w:rsidRPr="0006116B" w:rsidSect="002C3152">
          <w:pgSz w:w="12240" w:h="15840" w:code="1"/>
          <w:pgMar w:top="720" w:right="1440" w:bottom="720" w:left="1440" w:header="720" w:footer="720" w:gutter="0"/>
          <w:cols w:space="720"/>
          <w:docGrid w:linePitch="360"/>
        </w:sectPr>
      </w:pPr>
    </w:p>
    <w:p w14:paraId="039BB82C" w14:textId="77777777" w:rsidR="004D6EBB" w:rsidRPr="0006116B" w:rsidRDefault="004D6EBB" w:rsidP="003A505A">
      <w:pPr>
        <w:jc w:val="both"/>
        <w:rPr>
          <w:rFonts w:cstheme="minorHAnsi"/>
        </w:rPr>
      </w:pPr>
    </w:p>
    <w:sdt>
      <w:sdtPr>
        <w:rPr>
          <w:rFonts w:asciiTheme="minorHAnsi" w:eastAsiaTheme="minorHAnsi" w:hAnsiTheme="minorHAnsi" w:cstheme="minorHAnsi"/>
          <w:b w:val="0"/>
          <w:bCs w:val="0"/>
          <w:color w:val="auto"/>
          <w:sz w:val="22"/>
          <w:szCs w:val="22"/>
        </w:rPr>
        <w:id w:val="3786973"/>
        <w:docPartObj>
          <w:docPartGallery w:val="Table of Contents"/>
          <w:docPartUnique/>
        </w:docPartObj>
      </w:sdtPr>
      <w:sdtContent>
        <w:p w14:paraId="07F5294F" w14:textId="77777777" w:rsidR="00DE4C04" w:rsidRPr="0006116B" w:rsidRDefault="00DE4C04" w:rsidP="003A505A">
          <w:pPr>
            <w:pStyle w:val="TOCHeading"/>
            <w:spacing w:before="0" w:after="200"/>
            <w:jc w:val="both"/>
            <w:rPr>
              <w:rFonts w:asciiTheme="minorHAnsi" w:hAnsiTheme="minorHAnsi" w:cstheme="minorHAnsi"/>
            </w:rPr>
          </w:pPr>
          <w:r w:rsidRPr="0006116B">
            <w:rPr>
              <w:rFonts w:asciiTheme="minorHAnsi" w:hAnsiTheme="minorHAnsi" w:cstheme="minorHAnsi"/>
            </w:rPr>
            <w:t>Contents</w:t>
          </w:r>
        </w:p>
        <w:p w14:paraId="606FF654" w14:textId="39D28E58" w:rsidR="00022EE6" w:rsidRDefault="000A5925">
          <w:pPr>
            <w:pStyle w:val="TOC1"/>
            <w:rPr>
              <w:rFonts w:eastAsiaTheme="minorEastAsia"/>
              <w:b w:val="0"/>
            </w:rPr>
          </w:pPr>
          <w:r w:rsidRPr="0006116B">
            <w:rPr>
              <w:rFonts w:cstheme="minorHAnsi"/>
            </w:rPr>
            <w:fldChar w:fldCharType="begin"/>
          </w:r>
          <w:r w:rsidR="00DE4C04" w:rsidRPr="0006116B">
            <w:rPr>
              <w:rFonts w:cstheme="minorHAnsi"/>
            </w:rPr>
            <w:instrText xml:space="preserve"> TOC \o "1-3" \h \z \u </w:instrText>
          </w:r>
          <w:r w:rsidRPr="0006116B">
            <w:rPr>
              <w:rFonts w:cstheme="minorHAnsi"/>
            </w:rPr>
            <w:fldChar w:fldCharType="separate"/>
          </w:r>
          <w:hyperlink w:anchor="_Toc69395284" w:history="1">
            <w:r w:rsidR="00022EE6" w:rsidRPr="00D023F1">
              <w:rPr>
                <w:rStyle w:val="Hyperlink"/>
                <w:rFonts w:cstheme="minorHAnsi"/>
              </w:rPr>
              <w:t>1</w:t>
            </w:r>
            <w:r w:rsidR="00022EE6">
              <w:rPr>
                <w:rFonts w:eastAsiaTheme="minorEastAsia"/>
                <w:b w:val="0"/>
              </w:rPr>
              <w:tab/>
            </w:r>
            <w:r w:rsidR="00022EE6" w:rsidRPr="00D023F1">
              <w:rPr>
                <w:rStyle w:val="Hyperlink"/>
                <w:rFonts w:cstheme="minorHAnsi"/>
              </w:rPr>
              <w:t>Intent</w:t>
            </w:r>
            <w:r w:rsidR="00022EE6">
              <w:rPr>
                <w:webHidden/>
              </w:rPr>
              <w:tab/>
            </w:r>
            <w:r w:rsidR="00022EE6">
              <w:rPr>
                <w:webHidden/>
              </w:rPr>
              <w:fldChar w:fldCharType="begin"/>
            </w:r>
            <w:r w:rsidR="00022EE6">
              <w:rPr>
                <w:webHidden/>
              </w:rPr>
              <w:instrText xml:space="preserve"> PAGEREF _Toc69395284 \h </w:instrText>
            </w:r>
            <w:r w:rsidR="00022EE6">
              <w:rPr>
                <w:webHidden/>
              </w:rPr>
            </w:r>
            <w:r w:rsidR="00022EE6">
              <w:rPr>
                <w:webHidden/>
              </w:rPr>
              <w:fldChar w:fldCharType="separate"/>
            </w:r>
            <w:r w:rsidR="00022EE6">
              <w:rPr>
                <w:webHidden/>
              </w:rPr>
              <w:t>4</w:t>
            </w:r>
            <w:r w:rsidR="00022EE6">
              <w:rPr>
                <w:webHidden/>
              </w:rPr>
              <w:fldChar w:fldCharType="end"/>
            </w:r>
          </w:hyperlink>
        </w:p>
        <w:p w14:paraId="4249ECC7" w14:textId="51EB75A4" w:rsidR="00022EE6" w:rsidRDefault="00000000">
          <w:pPr>
            <w:pStyle w:val="TOC1"/>
            <w:rPr>
              <w:rFonts w:eastAsiaTheme="minorEastAsia"/>
              <w:b w:val="0"/>
            </w:rPr>
          </w:pPr>
          <w:hyperlink w:anchor="_Toc69395285" w:history="1">
            <w:r w:rsidR="00022EE6" w:rsidRPr="00D023F1">
              <w:rPr>
                <w:rStyle w:val="Hyperlink"/>
                <w:rFonts w:cstheme="minorHAnsi"/>
              </w:rPr>
              <w:t>2</w:t>
            </w:r>
            <w:r w:rsidR="00022EE6">
              <w:rPr>
                <w:rFonts w:eastAsiaTheme="minorEastAsia"/>
                <w:b w:val="0"/>
              </w:rPr>
              <w:tab/>
            </w:r>
            <w:r w:rsidR="00022EE6" w:rsidRPr="00D023F1">
              <w:rPr>
                <w:rStyle w:val="Hyperlink"/>
                <w:rFonts w:cstheme="minorHAnsi"/>
              </w:rPr>
              <w:t>History</w:t>
            </w:r>
            <w:r w:rsidR="00022EE6">
              <w:rPr>
                <w:webHidden/>
              </w:rPr>
              <w:tab/>
            </w:r>
            <w:r w:rsidR="00022EE6">
              <w:rPr>
                <w:webHidden/>
              </w:rPr>
              <w:fldChar w:fldCharType="begin"/>
            </w:r>
            <w:r w:rsidR="00022EE6">
              <w:rPr>
                <w:webHidden/>
              </w:rPr>
              <w:instrText xml:space="preserve"> PAGEREF _Toc69395285 \h </w:instrText>
            </w:r>
            <w:r w:rsidR="00022EE6">
              <w:rPr>
                <w:webHidden/>
              </w:rPr>
            </w:r>
            <w:r w:rsidR="00022EE6">
              <w:rPr>
                <w:webHidden/>
              </w:rPr>
              <w:fldChar w:fldCharType="separate"/>
            </w:r>
            <w:r w:rsidR="00022EE6">
              <w:rPr>
                <w:webHidden/>
              </w:rPr>
              <w:t>4</w:t>
            </w:r>
            <w:r w:rsidR="00022EE6">
              <w:rPr>
                <w:webHidden/>
              </w:rPr>
              <w:fldChar w:fldCharType="end"/>
            </w:r>
          </w:hyperlink>
        </w:p>
        <w:p w14:paraId="290D563A" w14:textId="04F0C07E" w:rsidR="00022EE6" w:rsidRDefault="00000000">
          <w:pPr>
            <w:pStyle w:val="TOC1"/>
            <w:rPr>
              <w:rFonts w:eastAsiaTheme="minorEastAsia"/>
              <w:b w:val="0"/>
            </w:rPr>
          </w:pPr>
          <w:hyperlink w:anchor="_Toc69395286" w:history="1">
            <w:r w:rsidR="00022EE6" w:rsidRPr="00D023F1">
              <w:rPr>
                <w:rStyle w:val="Hyperlink"/>
                <w:rFonts w:cstheme="minorHAnsi"/>
              </w:rPr>
              <w:t>3</w:t>
            </w:r>
            <w:r w:rsidR="00022EE6">
              <w:rPr>
                <w:rFonts w:eastAsiaTheme="minorEastAsia"/>
                <w:b w:val="0"/>
              </w:rPr>
              <w:tab/>
            </w:r>
            <w:r w:rsidR="00022EE6" w:rsidRPr="00D023F1">
              <w:rPr>
                <w:rStyle w:val="Hyperlink"/>
                <w:rFonts w:cstheme="minorHAnsi"/>
              </w:rPr>
              <w:t>Purpose, Vision and Mission</w:t>
            </w:r>
            <w:r w:rsidR="00022EE6">
              <w:rPr>
                <w:webHidden/>
              </w:rPr>
              <w:tab/>
            </w:r>
            <w:r w:rsidR="00022EE6">
              <w:rPr>
                <w:webHidden/>
              </w:rPr>
              <w:fldChar w:fldCharType="begin"/>
            </w:r>
            <w:r w:rsidR="00022EE6">
              <w:rPr>
                <w:webHidden/>
              </w:rPr>
              <w:instrText xml:space="preserve"> PAGEREF _Toc69395286 \h </w:instrText>
            </w:r>
            <w:r w:rsidR="00022EE6">
              <w:rPr>
                <w:webHidden/>
              </w:rPr>
            </w:r>
            <w:r w:rsidR="00022EE6">
              <w:rPr>
                <w:webHidden/>
              </w:rPr>
              <w:fldChar w:fldCharType="separate"/>
            </w:r>
            <w:r w:rsidR="00022EE6">
              <w:rPr>
                <w:webHidden/>
              </w:rPr>
              <w:t>5</w:t>
            </w:r>
            <w:r w:rsidR="00022EE6">
              <w:rPr>
                <w:webHidden/>
              </w:rPr>
              <w:fldChar w:fldCharType="end"/>
            </w:r>
          </w:hyperlink>
        </w:p>
        <w:p w14:paraId="7FB1B0EE" w14:textId="6C942197" w:rsidR="00022EE6" w:rsidRDefault="00000000">
          <w:pPr>
            <w:pStyle w:val="TOC1"/>
            <w:rPr>
              <w:rFonts w:eastAsiaTheme="minorEastAsia"/>
              <w:b w:val="0"/>
            </w:rPr>
          </w:pPr>
          <w:hyperlink w:anchor="_Toc69395287" w:history="1">
            <w:r w:rsidR="00022EE6" w:rsidRPr="00D023F1">
              <w:rPr>
                <w:rStyle w:val="Hyperlink"/>
                <w:rFonts w:cstheme="minorHAnsi"/>
              </w:rPr>
              <w:t>4</w:t>
            </w:r>
            <w:r w:rsidR="00022EE6">
              <w:rPr>
                <w:rFonts w:eastAsiaTheme="minorEastAsia"/>
                <w:b w:val="0"/>
              </w:rPr>
              <w:tab/>
            </w:r>
            <w:r w:rsidR="00022EE6" w:rsidRPr="00D023F1">
              <w:rPr>
                <w:rStyle w:val="Hyperlink"/>
                <w:rFonts w:cstheme="minorHAnsi"/>
              </w:rPr>
              <w:t>2006-2020 Track record</w:t>
            </w:r>
            <w:r w:rsidR="00022EE6">
              <w:rPr>
                <w:webHidden/>
              </w:rPr>
              <w:tab/>
            </w:r>
            <w:r w:rsidR="00022EE6">
              <w:rPr>
                <w:webHidden/>
              </w:rPr>
              <w:fldChar w:fldCharType="begin"/>
            </w:r>
            <w:r w:rsidR="00022EE6">
              <w:rPr>
                <w:webHidden/>
              </w:rPr>
              <w:instrText xml:space="preserve"> PAGEREF _Toc69395287 \h </w:instrText>
            </w:r>
            <w:r w:rsidR="00022EE6">
              <w:rPr>
                <w:webHidden/>
              </w:rPr>
            </w:r>
            <w:r w:rsidR="00022EE6">
              <w:rPr>
                <w:webHidden/>
              </w:rPr>
              <w:fldChar w:fldCharType="separate"/>
            </w:r>
            <w:r w:rsidR="00022EE6">
              <w:rPr>
                <w:webHidden/>
              </w:rPr>
              <w:t>6</w:t>
            </w:r>
            <w:r w:rsidR="00022EE6">
              <w:rPr>
                <w:webHidden/>
              </w:rPr>
              <w:fldChar w:fldCharType="end"/>
            </w:r>
          </w:hyperlink>
        </w:p>
        <w:p w14:paraId="5EDD8DB3" w14:textId="1541FD4B" w:rsidR="00022EE6" w:rsidRDefault="00000000">
          <w:pPr>
            <w:pStyle w:val="TOC1"/>
            <w:rPr>
              <w:rFonts w:eastAsiaTheme="minorEastAsia"/>
              <w:b w:val="0"/>
            </w:rPr>
          </w:pPr>
          <w:hyperlink w:anchor="_Toc69395288" w:history="1">
            <w:r w:rsidR="00022EE6" w:rsidRPr="00D023F1">
              <w:rPr>
                <w:rStyle w:val="Hyperlink"/>
                <w:rFonts w:cstheme="minorHAnsi"/>
              </w:rPr>
              <w:t>5</w:t>
            </w:r>
            <w:r w:rsidR="00022EE6">
              <w:rPr>
                <w:rFonts w:eastAsiaTheme="minorEastAsia"/>
                <w:b w:val="0"/>
              </w:rPr>
              <w:tab/>
            </w:r>
            <w:r w:rsidR="00022EE6" w:rsidRPr="00D023F1">
              <w:rPr>
                <w:rStyle w:val="Hyperlink"/>
                <w:rFonts w:cstheme="minorHAnsi"/>
              </w:rPr>
              <w:t>Group Capabilities / Experience</w:t>
            </w:r>
            <w:r w:rsidR="00022EE6">
              <w:rPr>
                <w:webHidden/>
              </w:rPr>
              <w:tab/>
            </w:r>
            <w:r w:rsidR="00022EE6">
              <w:rPr>
                <w:webHidden/>
              </w:rPr>
              <w:fldChar w:fldCharType="begin"/>
            </w:r>
            <w:r w:rsidR="00022EE6">
              <w:rPr>
                <w:webHidden/>
              </w:rPr>
              <w:instrText xml:space="preserve"> PAGEREF _Toc69395288 \h </w:instrText>
            </w:r>
            <w:r w:rsidR="00022EE6">
              <w:rPr>
                <w:webHidden/>
              </w:rPr>
            </w:r>
            <w:r w:rsidR="00022EE6">
              <w:rPr>
                <w:webHidden/>
              </w:rPr>
              <w:fldChar w:fldCharType="separate"/>
            </w:r>
            <w:r w:rsidR="00022EE6">
              <w:rPr>
                <w:webHidden/>
              </w:rPr>
              <w:t>7</w:t>
            </w:r>
            <w:r w:rsidR="00022EE6">
              <w:rPr>
                <w:webHidden/>
              </w:rPr>
              <w:fldChar w:fldCharType="end"/>
            </w:r>
          </w:hyperlink>
        </w:p>
        <w:p w14:paraId="7491F3F3" w14:textId="23EADBDB" w:rsidR="00022EE6" w:rsidRDefault="00000000">
          <w:pPr>
            <w:pStyle w:val="TOC1"/>
            <w:rPr>
              <w:rFonts w:eastAsiaTheme="minorEastAsia"/>
              <w:b w:val="0"/>
            </w:rPr>
          </w:pPr>
          <w:hyperlink w:anchor="_Toc69395289" w:history="1">
            <w:r w:rsidR="00022EE6" w:rsidRPr="00D023F1">
              <w:rPr>
                <w:rStyle w:val="Hyperlink"/>
                <w:rFonts w:cstheme="minorHAnsi"/>
              </w:rPr>
              <w:t>6</w:t>
            </w:r>
            <w:r w:rsidR="00022EE6">
              <w:rPr>
                <w:rFonts w:eastAsiaTheme="minorEastAsia"/>
                <w:b w:val="0"/>
              </w:rPr>
              <w:tab/>
            </w:r>
            <w:r w:rsidR="00022EE6" w:rsidRPr="00D023F1">
              <w:rPr>
                <w:rStyle w:val="Hyperlink"/>
                <w:rFonts w:cstheme="minorHAnsi"/>
              </w:rPr>
              <w:t>Summary</w:t>
            </w:r>
            <w:r w:rsidR="00022EE6">
              <w:rPr>
                <w:webHidden/>
              </w:rPr>
              <w:tab/>
            </w:r>
            <w:r w:rsidR="00022EE6">
              <w:rPr>
                <w:webHidden/>
              </w:rPr>
              <w:fldChar w:fldCharType="begin"/>
            </w:r>
            <w:r w:rsidR="00022EE6">
              <w:rPr>
                <w:webHidden/>
              </w:rPr>
              <w:instrText xml:space="preserve"> PAGEREF _Toc69395289 \h </w:instrText>
            </w:r>
            <w:r w:rsidR="00022EE6">
              <w:rPr>
                <w:webHidden/>
              </w:rPr>
            </w:r>
            <w:r w:rsidR="00022EE6">
              <w:rPr>
                <w:webHidden/>
              </w:rPr>
              <w:fldChar w:fldCharType="separate"/>
            </w:r>
            <w:r w:rsidR="00022EE6">
              <w:rPr>
                <w:webHidden/>
              </w:rPr>
              <w:t>8</w:t>
            </w:r>
            <w:r w:rsidR="00022EE6">
              <w:rPr>
                <w:webHidden/>
              </w:rPr>
              <w:fldChar w:fldCharType="end"/>
            </w:r>
          </w:hyperlink>
        </w:p>
        <w:p w14:paraId="2A555834" w14:textId="2D534B19" w:rsidR="00DE4C04" w:rsidRPr="0006116B" w:rsidRDefault="000A5925" w:rsidP="003A505A">
          <w:pPr>
            <w:jc w:val="both"/>
            <w:rPr>
              <w:rFonts w:cstheme="minorHAnsi"/>
            </w:rPr>
          </w:pPr>
          <w:r w:rsidRPr="0006116B">
            <w:rPr>
              <w:rFonts w:cstheme="minorHAnsi"/>
            </w:rPr>
            <w:fldChar w:fldCharType="end"/>
          </w:r>
        </w:p>
      </w:sdtContent>
    </w:sdt>
    <w:p w14:paraId="27257DC9" w14:textId="77777777" w:rsidR="00330726" w:rsidRPr="0006116B" w:rsidRDefault="00330726" w:rsidP="003A505A">
      <w:pPr>
        <w:spacing w:after="200" w:line="276" w:lineRule="auto"/>
        <w:jc w:val="both"/>
        <w:rPr>
          <w:rFonts w:cstheme="minorHAnsi"/>
        </w:rPr>
      </w:pPr>
      <w:r w:rsidRPr="0006116B">
        <w:rPr>
          <w:rFonts w:cstheme="minorHAnsi"/>
        </w:rPr>
        <w:br w:type="page"/>
      </w:r>
    </w:p>
    <w:p w14:paraId="64575904" w14:textId="77777777" w:rsidR="00330726" w:rsidRPr="0006116B" w:rsidRDefault="00330726" w:rsidP="003A505A">
      <w:pPr>
        <w:jc w:val="both"/>
        <w:rPr>
          <w:rFonts w:cstheme="minorHAnsi"/>
        </w:rPr>
      </w:pPr>
    </w:p>
    <w:p w14:paraId="0203C8F9" w14:textId="77777777" w:rsidR="00E14214" w:rsidRPr="0006116B" w:rsidRDefault="00E14214" w:rsidP="00E14214">
      <w:pPr>
        <w:jc w:val="both"/>
        <w:rPr>
          <w:rFonts w:cstheme="minorHAnsi"/>
          <w:b/>
          <w:color w:val="17365D" w:themeColor="text2" w:themeShade="BF"/>
          <w:u w:val="single"/>
        </w:rPr>
      </w:pPr>
      <w:bookmarkStart w:id="0" w:name="_Toc196196963"/>
      <w:r w:rsidRPr="0006116B">
        <w:rPr>
          <w:rFonts w:cstheme="minorHAnsi"/>
          <w:b/>
          <w:color w:val="17365D" w:themeColor="text2" w:themeShade="BF"/>
          <w:u w:val="single"/>
        </w:rPr>
        <w:t>Confidentiality Notice / Disclaimer</w:t>
      </w:r>
      <w:bookmarkEnd w:id="0"/>
    </w:p>
    <w:p w14:paraId="3D0BFCC5" w14:textId="77777777" w:rsidR="005411CD" w:rsidRPr="0006116B" w:rsidRDefault="005411CD" w:rsidP="005411CD">
      <w:pPr>
        <w:rPr>
          <w:rFonts w:eastAsia="Times New Roman" w:cstheme="minorHAnsi"/>
          <w:sz w:val="20"/>
          <w:szCs w:val="20"/>
        </w:rPr>
      </w:pPr>
    </w:p>
    <w:p w14:paraId="1EC1A188" w14:textId="522F59EB" w:rsidR="005411CD" w:rsidRPr="0006116B" w:rsidRDefault="00480F41" w:rsidP="005411CD">
      <w:pPr>
        <w:rPr>
          <w:rFonts w:eastAsia="Times New Roman" w:cstheme="minorHAnsi"/>
          <w:sz w:val="20"/>
          <w:szCs w:val="20"/>
        </w:rPr>
      </w:pPr>
      <w:r>
        <w:rPr>
          <w:rFonts w:eastAsia="Times New Roman" w:cstheme="minorHAnsi"/>
          <w:sz w:val="20"/>
          <w:szCs w:val="20"/>
        </w:rPr>
        <w:t xml:space="preserve">Vora Ventures LLC, </w:t>
      </w:r>
      <w:r w:rsidR="005411CD" w:rsidRPr="0006116B">
        <w:rPr>
          <w:rFonts w:eastAsia="Times New Roman" w:cstheme="minorHAnsi"/>
          <w:sz w:val="20"/>
          <w:szCs w:val="20"/>
        </w:rPr>
        <w:t xml:space="preserve">along with </w:t>
      </w:r>
      <w:r>
        <w:rPr>
          <w:rFonts w:eastAsia="Times New Roman" w:cstheme="minorHAnsi"/>
          <w:sz w:val="20"/>
          <w:szCs w:val="20"/>
        </w:rPr>
        <w:t xml:space="preserve">Candid Ventures LLC </w:t>
      </w:r>
      <w:r w:rsidR="00357A30">
        <w:rPr>
          <w:rFonts w:eastAsia="Times New Roman" w:cstheme="minorHAnsi"/>
          <w:sz w:val="20"/>
          <w:szCs w:val="20"/>
        </w:rPr>
        <w:t xml:space="preserve">and its </w:t>
      </w:r>
      <w:r w:rsidR="005411CD" w:rsidRPr="0006116B">
        <w:rPr>
          <w:rFonts w:eastAsia="Times New Roman" w:cstheme="minorHAnsi"/>
          <w:sz w:val="20"/>
          <w:szCs w:val="20"/>
        </w:rPr>
        <w:t>affiliates, (from herein after “</w:t>
      </w:r>
      <w:r>
        <w:rPr>
          <w:rFonts w:eastAsia="Times New Roman" w:cstheme="minorHAnsi"/>
          <w:sz w:val="20"/>
          <w:szCs w:val="20"/>
        </w:rPr>
        <w:t>The Vora Group</w:t>
      </w:r>
      <w:r w:rsidR="005411CD" w:rsidRPr="0006116B">
        <w:rPr>
          <w:rFonts w:eastAsia="Times New Roman" w:cstheme="minorHAnsi"/>
          <w:sz w:val="20"/>
          <w:szCs w:val="20"/>
        </w:rPr>
        <w:t xml:space="preserve">”). </w:t>
      </w:r>
    </w:p>
    <w:p w14:paraId="2578C3E2" w14:textId="77777777" w:rsidR="005411CD" w:rsidRPr="0006116B" w:rsidRDefault="005411CD" w:rsidP="005411CD">
      <w:pPr>
        <w:rPr>
          <w:rFonts w:eastAsia="Times New Roman" w:cstheme="minorHAnsi"/>
          <w:sz w:val="20"/>
          <w:szCs w:val="20"/>
        </w:rPr>
      </w:pPr>
    </w:p>
    <w:p w14:paraId="02F6C6FB" w14:textId="4A984A29" w:rsidR="001C209A" w:rsidRDefault="00661761" w:rsidP="00480F41">
      <w:pPr>
        <w:rPr>
          <w:rFonts w:eastAsia="Times New Roman" w:cstheme="minorHAnsi"/>
          <w:sz w:val="20"/>
          <w:szCs w:val="20"/>
        </w:rPr>
      </w:pPr>
      <w:r>
        <w:rPr>
          <w:rFonts w:eastAsia="Times New Roman" w:cstheme="minorHAnsi"/>
          <w:sz w:val="20"/>
          <w:szCs w:val="20"/>
        </w:rPr>
        <w:t>T</w:t>
      </w:r>
      <w:r w:rsidR="005411CD" w:rsidRPr="0006116B">
        <w:rPr>
          <w:rFonts w:eastAsia="Times New Roman" w:cstheme="minorHAnsi"/>
          <w:sz w:val="20"/>
          <w:szCs w:val="20"/>
        </w:rPr>
        <w:t xml:space="preserve">his document outlines the </w:t>
      </w:r>
      <w:r w:rsidR="00480F41">
        <w:rPr>
          <w:rFonts w:eastAsia="Times New Roman" w:cstheme="minorHAnsi"/>
          <w:sz w:val="20"/>
          <w:szCs w:val="20"/>
        </w:rPr>
        <w:t>executive overview of the Vora Group including its purpose, mission, vision</w:t>
      </w:r>
      <w:r w:rsidR="001C209A">
        <w:rPr>
          <w:rFonts w:eastAsia="Times New Roman" w:cstheme="minorHAnsi"/>
          <w:sz w:val="20"/>
          <w:szCs w:val="20"/>
        </w:rPr>
        <w:t>, and strategy</w:t>
      </w:r>
      <w:r w:rsidR="00480F41">
        <w:rPr>
          <w:rFonts w:eastAsia="Times New Roman" w:cstheme="minorHAnsi"/>
          <w:sz w:val="20"/>
          <w:szCs w:val="20"/>
        </w:rPr>
        <w:t xml:space="preserve"> to make one of the most successful venture studio models in the </w:t>
      </w:r>
      <w:r w:rsidR="001C209A">
        <w:rPr>
          <w:rFonts w:eastAsia="Times New Roman" w:cstheme="minorHAnsi"/>
          <w:sz w:val="20"/>
          <w:szCs w:val="20"/>
        </w:rPr>
        <w:t xml:space="preserve">world. It includes the group’s </w:t>
      </w:r>
      <w:r w:rsidR="00480F41">
        <w:rPr>
          <w:rFonts w:eastAsia="Times New Roman" w:cstheme="minorHAnsi"/>
          <w:sz w:val="20"/>
          <w:szCs w:val="20"/>
        </w:rPr>
        <w:t>history</w:t>
      </w:r>
      <w:r w:rsidR="001C209A">
        <w:rPr>
          <w:rFonts w:eastAsia="Times New Roman" w:cstheme="minorHAnsi"/>
          <w:sz w:val="20"/>
          <w:szCs w:val="20"/>
        </w:rPr>
        <w:t xml:space="preserve"> of humble beginnings</w:t>
      </w:r>
      <w:r w:rsidR="00480F41">
        <w:rPr>
          <w:rFonts w:eastAsia="Times New Roman" w:cstheme="minorHAnsi"/>
          <w:sz w:val="20"/>
          <w:szCs w:val="20"/>
        </w:rPr>
        <w:t xml:space="preserve">, </w:t>
      </w:r>
      <w:r w:rsidR="001C209A">
        <w:rPr>
          <w:rFonts w:eastAsia="Times New Roman" w:cstheme="minorHAnsi"/>
          <w:sz w:val="20"/>
          <w:szCs w:val="20"/>
        </w:rPr>
        <w:t xml:space="preserve">series of innovations </w:t>
      </w:r>
      <w:r w:rsidR="00480F41">
        <w:rPr>
          <w:rFonts w:eastAsia="Times New Roman" w:cstheme="minorHAnsi"/>
          <w:sz w:val="20"/>
          <w:szCs w:val="20"/>
        </w:rPr>
        <w:t xml:space="preserve">and ventures, capabilities and values. Intent of sharing is to explore to </w:t>
      </w:r>
      <w:r w:rsidR="005411CD" w:rsidRPr="0006116B">
        <w:rPr>
          <w:rFonts w:eastAsia="Times New Roman" w:cstheme="minorHAnsi"/>
          <w:sz w:val="20"/>
          <w:szCs w:val="20"/>
        </w:rPr>
        <w:t>work together</w:t>
      </w:r>
      <w:r w:rsidR="00480F41">
        <w:rPr>
          <w:rFonts w:eastAsia="Times New Roman" w:cstheme="minorHAnsi"/>
          <w:sz w:val="20"/>
          <w:szCs w:val="20"/>
        </w:rPr>
        <w:t xml:space="preserve"> and </w:t>
      </w:r>
      <w:r w:rsidR="005411CD" w:rsidRPr="0006116B">
        <w:rPr>
          <w:rFonts w:eastAsia="Times New Roman" w:cstheme="minorHAnsi"/>
          <w:sz w:val="20"/>
          <w:szCs w:val="20"/>
        </w:rPr>
        <w:t xml:space="preserve">create </w:t>
      </w:r>
      <w:r w:rsidR="00480F41">
        <w:rPr>
          <w:rFonts w:eastAsia="Times New Roman" w:cstheme="minorHAnsi"/>
          <w:sz w:val="20"/>
          <w:szCs w:val="20"/>
        </w:rPr>
        <w:t xml:space="preserve">a </w:t>
      </w:r>
      <w:r w:rsidR="00D04B11">
        <w:rPr>
          <w:rFonts w:eastAsia="Times New Roman" w:cstheme="minorHAnsi"/>
          <w:sz w:val="20"/>
          <w:szCs w:val="20"/>
        </w:rPr>
        <w:t>mutually beneficial partnership</w:t>
      </w:r>
      <w:r w:rsidR="00053A9B" w:rsidRPr="00053A9B">
        <w:rPr>
          <w:rFonts w:eastAsia="Times New Roman" w:cstheme="minorHAnsi"/>
          <w:sz w:val="20"/>
          <w:szCs w:val="20"/>
        </w:rPr>
        <w:t>.</w:t>
      </w:r>
      <w:r w:rsidR="00480F41">
        <w:rPr>
          <w:rFonts w:eastAsia="Times New Roman" w:cstheme="minorHAnsi"/>
          <w:sz w:val="20"/>
          <w:szCs w:val="20"/>
        </w:rPr>
        <w:t xml:space="preserve"> </w:t>
      </w:r>
    </w:p>
    <w:p w14:paraId="3098FDF4" w14:textId="77777777" w:rsidR="001C209A" w:rsidRDefault="001C209A" w:rsidP="00480F41">
      <w:pPr>
        <w:rPr>
          <w:rFonts w:eastAsia="Times New Roman" w:cstheme="minorHAnsi"/>
          <w:sz w:val="20"/>
          <w:szCs w:val="20"/>
        </w:rPr>
      </w:pPr>
    </w:p>
    <w:p w14:paraId="7F6B0D22" w14:textId="503C33B8" w:rsidR="00E14214" w:rsidRPr="0006116B" w:rsidRDefault="00E14214" w:rsidP="00480F41">
      <w:pPr>
        <w:rPr>
          <w:rFonts w:cstheme="minorHAnsi"/>
        </w:rPr>
      </w:pPr>
      <w:r w:rsidRPr="0006116B">
        <w:rPr>
          <w:rFonts w:cstheme="minorHAnsi"/>
        </w:rPr>
        <w:t xml:space="preserve">Copyright © </w:t>
      </w:r>
      <w:r w:rsidR="00480F41">
        <w:rPr>
          <w:rFonts w:cstheme="minorHAnsi"/>
        </w:rPr>
        <w:t>The Vora Group</w:t>
      </w:r>
      <w:r w:rsidRPr="0006116B">
        <w:rPr>
          <w:rFonts w:cstheme="minorHAnsi"/>
        </w:rPr>
        <w:t>. All rights reserved. All product and company names mentioned herein are trademarks or registered trademarks of their respective owners.</w:t>
      </w:r>
    </w:p>
    <w:p w14:paraId="48E3DB5F" w14:textId="77777777" w:rsidR="00525F2A" w:rsidRPr="0006116B" w:rsidRDefault="00525F2A" w:rsidP="003A505A">
      <w:pPr>
        <w:jc w:val="both"/>
        <w:rPr>
          <w:rFonts w:cstheme="minorHAnsi"/>
        </w:rPr>
      </w:pPr>
    </w:p>
    <w:p w14:paraId="68639577" w14:textId="77777777" w:rsidR="006E4473" w:rsidRPr="0006116B" w:rsidRDefault="006E4473" w:rsidP="003A505A">
      <w:pPr>
        <w:jc w:val="both"/>
        <w:rPr>
          <w:rFonts w:cstheme="minorHAnsi"/>
        </w:rPr>
      </w:pPr>
    </w:p>
    <w:p w14:paraId="4F69DAC9" w14:textId="77777777" w:rsidR="00525F2A" w:rsidRPr="0006116B" w:rsidRDefault="00525F2A" w:rsidP="003A505A">
      <w:pPr>
        <w:jc w:val="both"/>
        <w:rPr>
          <w:rFonts w:cstheme="minorHAnsi"/>
        </w:rPr>
      </w:pPr>
    </w:p>
    <w:p w14:paraId="2AFB21B8" w14:textId="77777777" w:rsidR="004D6EBB" w:rsidRPr="0006116B" w:rsidRDefault="004D6EBB" w:rsidP="003A505A">
      <w:pPr>
        <w:jc w:val="both"/>
        <w:rPr>
          <w:rFonts w:cstheme="minorHAnsi"/>
        </w:rPr>
      </w:pPr>
    </w:p>
    <w:p w14:paraId="7F495B5E" w14:textId="77777777" w:rsidR="004D6EBB" w:rsidRPr="0006116B" w:rsidRDefault="004D6EBB" w:rsidP="003A505A">
      <w:pPr>
        <w:jc w:val="both"/>
        <w:rPr>
          <w:rFonts w:cstheme="minorHAnsi"/>
        </w:rPr>
      </w:pPr>
    </w:p>
    <w:p w14:paraId="3C4328F3" w14:textId="77777777" w:rsidR="004D6EBB" w:rsidRPr="0006116B" w:rsidRDefault="004D6EBB" w:rsidP="003A505A">
      <w:pPr>
        <w:jc w:val="both"/>
        <w:rPr>
          <w:rFonts w:cstheme="minorHAnsi"/>
        </w:rPr>
      </w:pPr>
    </w:p>
    <w:p w14:paraId="7786B93B" w14:textId="77777777" w:rsidR="004D6EBB" w:rsidRPr="0006116B" w:rsidRDefault="004D6EBB" w:rsidP="003A505A">
      <w:pPr>
        <w:jc w:val="both"/>
        <w:rPr>
          <w:rFonts w:cstheme="minorHAnsi"/>
        </w:rPr>
      </w:pPr>
    </w:p>
    <w:p w14:paraId="067D0D2A" w14:textId="77777777" w:rsidR="004D6EBB" w:rsidRPr="0006116B" w:rsidRDefault="004D6EBB" w:rsidP="003A505A">
      <w:pPr>
        <w:jc w:val="both"/>
        <w:rPr>
          <w:rFonts w:cstheme="minorHAnsi"/>
        </w:rPr>
      </w:pPr>
    </w:p>
    <w:p w14:paraId="066EBA23" w14:textId="77777777" w:rsidR="004D6EBB" w:rsidRPr="0006116B" w:rsidRDefault="004D6EBB" w:rsidP="003A505A">
      <w:pPr>
        <w:jc w:val="both"/>
        <w:rPr>
          <w:rFonts w:cstheme="minorHAnsi"/>
        </w:rPr>
      </w:pPr>
    </w:p>
    <w:p w14:paraId="60E774D4" w14:textId="77777777" w:rsidR="004D6EBB" w:rsidRPr="0006116B" w:rsidRDefault="004D6EBB" w:rsidP="003A505A">
      <w:pPr>
        <w:jc w:val="both"/>
        <w:rPr>
          <w:rFonts w:cstheme="minorHAnsi"/>
        </w:rPr>
        <w:sectPr w:rsidR="004D6EBB" w:rsidRPr="0006116B" w:rsidSect="00AE2F27">
          <w:headerReference w:type="default" r:id="rId12"/>
          <w:footerReference w:type="default" r:id="rId13"/>
          <w:pgSz w:w="12240" w:h="15840"/>
          <w:pgMar w:top="1440" w:right="1440" w:bottom="1440" w:left="1440" w:header="720" w:footer="720" w:gutter="0"/>
          <w:cols w:space="720"/>
          <w:docGrid w:linePitch="360"/>
        </w:sectPr>
      </w:pPr>
    </w:p>
    <w:p w14:paraId="2A79D7FC" w14:textId="685F093E" w:rsidR="00277F55" w:rsidRPr="0006116B" w:rsidRDefault="00480F41" w:rsidP="005411CD">
      <w:pPr>
        <w:pStyle w:val="Heading1"/>
        <w:ind w:left="450" w:hanging="450"/>
        <w:jc w:val="both"/>
        <w:rPr>
          <w:rFonts w:cstheme="minorHAnsi"/>
          <w:color w:val="1F497D"/>
        </w:rPr>
      </w:pPr>
      <w:bookmarkStart w:id="1" w:name="_Toc69395284"/>
      <w:bookmarkStart w:id="2" w:name="OLE_LINK1"/>
      <w:r>
        <w:rPr>
          <w:rFonts w:cstheme="minorHAnsi"/>
          <w:color w:val="1F497D"/>
        </w:rPr>
        <w:lastRenderedPageBreak/>
        <w:t>Intent</w:t>
      </w:r>
      <w:bookmarkEnd w:id="1"/>
    </w:p>
    <w:p w14:paraId="294EBE24" w14:textId="0DE8A2B1" w:rsidR="00480F41" w:rsidRPr="0006116B" w:rsidRDefault="00480F41" w:rsidP="00D47944">
      <w:pPr>
        <w:ind w:left="450"/>
        <w:rPr>
          <w:rFonts w:cstheme="minorHAnsi"/>
        </w:rPr>
      </w:pPr>
      <w:r>
        <w:rPr>
          <w:rFonts w:eastAsia="Times New Roman" w:cstheme="minorHAnsi"/>
          <w:sz w:val="20"/>
          <w:szCs w:val="20"/>
        </w:rPr>
        <w:t>T</w:t>
      </w:r>
      <w:r w:rsidRPr="0006116B">
        <w:rPr>
          <w:rFonts w:eastAsia="Times New Roman" w:cstheme="minorHAnsi"/>
          <w:sz w:val="20"/>
          <w:szCs w:val="20"/>
        </w:rPr>
        <w:t xml:space="preserve">his document outlines the </w:t>
      </w:r>
      <w:r>
        <w:rPr>
          <w:rFonts w:eastAsia="Times New Roman" w:cstheme="minorHAnsi"/>
          <w:sz w:val="20"/>
          <w:szCs w:val="20"/>
        </w:rPr>
        <w:t xml:space="preserve">executive overview of </w:t>
      </w:r>
      <w:r w:rsidR="00D47944">
        <w:rPr>
          <w:rFonts w:eastAsia="Times New Roman" w:cstheme="minorHAnsi"/>
          <w:sz w:val="20"/>
          <w:szCs w:val="20"/>
        </w:rPr>
        <w:t xml:space="preserve">the </w:t>
      </w:r>
      <w:r>
        <w:rPr>
          <w:rFonts w:eastAsia="Times New Roman" w:cstheme="minorHAnsi"/>
          <w:sz w:val="20"/>
          <w:szCs w:val="20"/>
        </w:rPr>
        <w:t>Vora Group including its purpose, mission, vision, strategy to make one of the most successful venture studio</w:t>
      </w:r>
      <w:r w:rsidR="00D47944">
        <w:rPr>
          <w:rFonts w:eastAsia="Times New Roman" w:cstheme="minorHAnsi"/>
          <w:sz w:val="20"/>
          <w:szCs w:val="20"/>
        </w:rPr>
        <w:t>s</w:t>
      </w:r>
      <w:r>
        <w:rPr>
          <w:rFonts w:eastAsia="Times New Roman" w:cstheme="minorHAnsi"/>
          <w:sz w:val="20"/>
          <w:szCs w:val="20"/>
        </w:rPr>
        <w:t xml:space="preserve"> in the </w:t>
      </w:r>
      <w:r w:rsidR="00D47944">
        <w:rPr>
          <w:rFonts w:eastAsia="Times New Roman" w:cstheme="minorHAnsi"/>
          <w:sz w:val="20"/>
          <w:szCs w:val="20"/>
        </w:rPr>
        <w:t>country</w:t>
      </w:r>
      <w:r>
        <w:rPr>
          <w:rFonts w:eastAsia="Times New Roman" w:cstheme="minorHAnsi"/>
          <w:sz w:val="20"/>
          <w:szCs w:val="20"/>
        </w:rPr>
        <w:t xml:space="preserve">, history, summary of projects and ventures, capabilities and values. Intent is to explore </w:t>
      </w:r>
      <w:r w:rsidR="00D47944">
        <w:rPr>
          <w:rFonts w:eastAsia="Times New Roman" w:cstheme="minorHAnsi"/>
          <w:sz w:val="20"/>
          <w:szCs w:val="20"/>
        </w:rPr>
        <w:t xml:space="preserve">possibilities </w:t>
      </w:r>
      <w:r>
        <w:rPr>
          <w:rFonts w:eastAsia="Times New Roman" w:cstheme="minorHAnsi"/>
          <w:sz w:val="20"/>
          <w:szCs w:val="20"/>
        </w:rPr>
        <w:t xml:space="preserve">and </w:t>
      </w:r>
      <w:r w:rsidRPr="0006116B">
        <w:rPr>
          <w:rFonts w:eastAsia="Times New Roman" w:cstheme="minorHAnsi"/>
          <w:sz w:val="20"/>
          <w:szCs w:val="20"/>
        </w:rPr>
        <w:t xml:space="preserve">create </w:t>
      </w:r>
      <w:r>
        <w:rPr>
          <w:rFonts w:eastAsia="Times New Roman" w:cstheme="minorHAnsi"/>
          <w:sz w:val="20"/>
          <w:szCs w:val="20"/>
        </w:rPr>
        <w:t>a mutually beneficial partnership</w:t>
      </w:r>
      <w:r w:rsidRPr="00053A9B">
        <w:rPr>
          <w:rFonts w:eastAsia="Times New Roman" w:cstheme="minorHAnsi"/>
          <w:sz w:val="20"/>
          <w:szCs w:val="20"/>
        </w:rPr>
        <w:t>.</w:t>
      </w:r>
      <w:r>
        <w:rPr>
          <w:rFonts w:eastAsia="Times New Roman" w:cstheme="minorHAnsi"/>
          <w:sz w:val="20"/>
          <w:szCs w:val="20"/>
        </w:rPr>
        <w:t xml:space="preserve"> </w:t>
      </w:r>
      <w:r w:rsidRPr="00D47944">
        <w:rPr>
          <w:rFonts w:eastAsia="Times New Roman" w:cstheme="minorHAnsi"/>
          <w:sz w:val="20"/>
          <w:szCs w:val="20"/>
        </w:rPr>
        <w:t>Copyright © The Vora Group. All rights reserved. All product and company names mentioned herein are trademarks or registered trademarks of their respective owners.</w:t>
      </w:r>
    </w:p>
    <w:p w14:paraId="78ECDF3D" w14:textId="6E0AD8BE" w:rsidR="00480F41" w:rsidRDefault="00480F41" w:rsidP="0006116B">
      <w:pPr>
        <w:spacing w:line="276" w:lineRule="auto"/>
        <w:ind w:left="432"/>
        <w:rPr>
          <w:rFonts w:cstheme="minorHAnsi"/>
          <w:color w:val="0070C0"/>
        </w:rPr>
      </w:pPr>
    </w:p>
    <w:p w14:paraId="2C74E54E" w14:textId="77777777" w:rsidR="00480F41" w:rsidRPr="0006116B" w:rsidRDefault="00480F41" w:rsidP="00480F41">
      <w:pPr>
        <w:pStyle w:val="Heading1"/>
        <w:ind w:left="450" w:hanging="450"/>
        <w:jc w:val="both"/>
        <w:rPr>
          <w:rFonts w:cstheme="minorHAnsi"/>
          <w:color w:val="1F497D"/>
        </w:rPr>
      </w:pPr>
      <w:bookmarkStart w:id="3" w:name="_Toc69395285"/>
      <w:r>
        <w:rPr>
          <w:rFonts w:cstheme="minorHAnsi"/>
          <w:color w:val="1F497D"/>
        </w:rPr>
        <w:t>History</w:t>
      </w:r>
      <w:bookmarkEnd w:id="3"/>
    </w:p>
    <w:p w14:paraId="4407F802" w14:textId="7A1DB403" w:rsidR="008659C5" w:rsidRDefault="008659C5" w:rsidP="0006116B">
      <w:pPr>
        <w:spacing w:line="276" w:lineRule="auto"/>
        <w:ind w:left="432"/>
        <w:rPr>
          <w:rFonts w:cstheme="minorHAnsi"/>
          <w:b/>
          <w:i/>
          <w:color w:val="C0504D" w:themeColor="accent2"/>
          <w:sz w:val="28"/>
          <w:szCs w:val="24"/>
        </w:rPr>
      </w:pPr>
      <w:r>
        <w:rPr>
          <w:rFonts w:cstheme="minorHAnsi"/>
          <w:b/>
          <w:i/>
          <w:color w:val="C0504D" w:themeColor="accent2"/>
          <w:sz w:val="28"/>
          <w:szCs w:val="24"/>
        </w:rPr>
        <w:t>Vora Group is a Cincinnati</w:t>
      </w:r>
      <w:r w:rsidR="001C209A">
        <w:rPr>
          <w:rFonts w:cstheme="minorHAnsi"/>
          <w:b/>
          <w:i/>
          <w:color w:val="C0504D" w:themeColor="accent2"/>
          <w:sz w:val="28"/>
          <w:szCs w:val="24"/>
        </w:rPr>
        <w:t>, Ohio, USA</w:t>
      </w:r>
      <w:r>
        <w:rPr>
          <w:rFonts w:cstheme="minorHAnsi"/>
          <w:b/>
          <w:i/>
          <w:color w:val="C0504D" w:themeColor="accent2"/>
          <w:sz w:val="28"/>
          <w:szCs w:val="24"/>
        </w:rPr>
        <w:t xml:space="preserve"> based Technology Group Creating Entrepreneurial Successes and Jobs Worldwide for the past </w:t>
      </w:r>
      <w:r w:rsidR="00964D33">
        <w:rPr>
          <w:rFonts w:cstheme="minorHAnsi"/>
          <w:b/>
          <w:i/>
          <w:color w:val="C0504D" w:themeColor="accent2"/>
          <w:sz w:val="28"/>
          <w:szCs w:val="24"/>
        </w:rPr>
        <w:t>18</w:t>
      </w:r>
      <w:r>
        <w:rPr>
          <w:rFonts w:cstheme="minorHAnsi"/>
          <w:b/>
          <w:i/>
          <w:color w:val="C0504D" w:themeColor="accent2"/>
          <w:sz w:val="28"/>
          <w:szCs w:val="24"/>
        </w:rPr>
        <w:t xml:space="preserve">+ years using a unique </w:t>
      </w:r>
      <w:r w:rsidR="001C209A">
        <w:rPr>
          <w:rFonts w:cstheme="minorHAnsi"/>
          <w:b/>
          <w:i/>
          <w:color w:val="C0504D" w:themeColor="accent2"/>
          <w:sz w:val="28"/>
          <w:szCs w:val="24"/>
        </w:rPr>
        <w:t>V</w:t>
      </w:r>
      <w:r>
        <w:rPr>
          <w:rFonts w:cstheme="minorHAnsi"/>
          <w:b/>
          <w:i/>
          <w:color w:val="C0504D" w:themeColor="accent2"/>
          <w:sz w:val="28"/>
          <w:szCs w:val="24"/>
        </w:rPr>
        <w:t xml:space="preserve">enture </w:t>
      </w:r>
      <w:r w:rsidR="001C209A">
        <w:rPr>
          <w:rFonts w:cstheme="minorHAnsi"/>
          <w:b/>
          <w:i/>
          <w:color w:val="C0504D" w:themeColor="accent2"/>
          <w:sz w:val="28"/>
          <w:szCs w:val="24"/>
        </w:rPr>
        <w:t>S</w:t>
      </w:r>
      <w:r>
        <w:rPr>
          <w:rFonts w:cstheme="minorHAnsi"/>
          <w:b/>
          <w:i/>
          <w:color w:val="C0504D" w:themeColor="accent2"/>
          <w:sz w:val="28"/>
          <w:szCs w:val="24"/>
        </w:rPr>
        <w:t>tudio model.</w:t>
      </w:r>
    </w:p>
    <w:p w14:paraId="71DF8A13" w14:textId="77777777" w:rsidR="008659C5" w:rsidRPr="00832C09" w:rsidRDefault="008659C5" w:rsidP="00832C09">
      <w:pPr>
        <w:pStyle w:val="ListParagraph"/>
        <w:spacing w:after="160" w:line="259" w:lineRule="auto"/>
        <w:ind w:left="720"/>
      </w:pPr>
    </w:p>
    <w:p w14:paraId="449DA05E" w14:textId="44BE8ADC" w:rsidR="008659C5" w:rsidRPr="00832C09" w:rsidRDefault="008659C5" w:rsidP="00866220">
      <w:pPr>
        <w:pStyle w:val="ListParagraph"/>
        <w:numPr>
          <w:ilvl w:val="0"/>
          <w:numId w:val="6"/>
        </w:numPr>
        <w:spacing w:after="160" w:line="259" w:lineRule="auto"/>
      </w:pPr>
      <w:r w:rsidRPr="00832C09">
        <w:t>Vora follows a Venture Studio model to start, acquire (joint venture), and/or invest in high potential, seed and early stage Digital Transformation companies and achieves high growth through organic execution and strategic M&amp;As.</w:t>
      </w:r>
    </w:p>
    <w:p w14:paraId="3DA99E24" w14:textId="5CE1E333" w:rsidR="008659C5" w:rsidRPr="008659C5" w:rsidRDefault="008659C5" w:rsidP="00866220">
      <w:pPr>
        <w:pStyle w:val="ListParagraph"/>
        <w:numPr>
          <w:ilvl w:val="0"/>
          <w:numId w:val="6"/>
        </w:numPr>
        <w:spacing w:after="160" w:line="259" w:lineRule="auto"/>
      </w:pPr>
      <w:r w:rsidRPr="008659C5">
        <w:t xml:space="preserve">The Group is 100% privately owned and manages a portfolio of </w:t>
      </w:r>
      <w:r w:rsidRPr="00832C09">
        <w:t xml:space="preserve">IT ventures </w:t>
      </w:r>
      <w:r w:rsidRPr="008659C5">
        <w:t xml:space="preserve">in </w:t>
      </w:r>
      <w:r w:rsidR="00832C09">
        <w:t>s</w:t>
      </w:r>
      <w:r w:rsidRPr="008659C5">
        <w:t>oftware</w:t>
      </w:r>
      <w:r w:rsidR="00832C09">
        <w:t xml:space="preserve">, </w:t>
      </w:r>
      <w:r w:rsidRPr="00832C09">
        <w:t>online platforms (B2B B2B2C and B2C)</w:t>
      </w:r>
      <w:r w:rsidRPr="008659C5">
        <w:t xml:space="preserve">, </w:t>
      </w:r>
      <w:r w:rsidRPr="00832C09">
        <w:t>cloud</w:t>
      </w:r>
      <w:r w:rsidR="00832C09">
        <w:t>/</w:t>
      </w:r>
      <w:r w:rsidRPr="00832C09">
        <w:t>security i</w:t>
      </w:r>
      <w:r w:rsidRPr="008659C5">
        <w:t xml:space="preserve">nfrastructure and </w:t>
      </w:r>
      <w:r w:rsidRPr="00832C09">
        <w:t>IT s</w:t>
      </w:r>
      <w:r w:rsidRPr="008659C5">
        <w:t xml:space="preserve">ervices. </w:t>
      </w:r>
    </w:p>
    <w:p w14:paraId="6267E97F" w14:textId="19E06E3D" w:rsidR="008659C5" w:rsidRPr="00832C09" w:rsidRDefault="008659C5" w:rsidP="00866220">
      <w:pPr>
        <w:pStyle w:val="ListParagraph"/>
        <w:numPr>
          <w:ilvl w:val="0"/>
          <w:numId w:val="6"/>
        </w:numPr>
        <w:spacing w:after="160" w:line="259" w:lineRule="auto"/>
      </w:pPr>
      <w:r w:rsidRPr="00832C09">
        <w:t xml:space="preserve">Vora is comprised of </w:t>
      </w:r>
      <w:r w:rsidR="001C209A">
        <w:t>35</w:t>
      </w:r>
      <w:r w:rsidR="00704665" w:rsidRPr="00832C09">
        <w:t xml:space="preserve">00+ </w:t>
      </w:r>
      <w:r w:rsidRPr="008659C5">
        <w:t>talented innovation engineers, designers, product managers, marketing and business and strategy professionals</w:t>
      </w:r>
      <w:r w:rsidRPr="00832C09">
        <w:t xml:space="preserve"> worldwide</w:t>
      </w:r>
      <w:r w:rsidRPr="008659C5">
        <w:t xml:space="preserve">.  </w:t>
      </w:r>
      <w:r w:rsidRPr="00832C09">
        <w:t>With our scrappy but professional style and our fail fast-fail cheap philosophy has enabled us to deliver “purpose driven innovation at speed”.</w:t>
      </w:r>
    </w:p>
    <w:p w14:paraId="2F24A48B" w14:textId="5A8F5306" w:rsidR="008659C5" w:rsidRPr="008659C5" w:rsidRDefault="008659C5" w:rsidP="00866220">
      <w:pPr>
        <w:pStyle w:val="ListParagraph"/>
        <w:numPr>
          <w:ilvl w:val="0"/>
          <w:numId w:val="6"/>
        </w:numPr>
        <w:spacing w:after="160" w:line="259" w:lineRule="auto"/>
      </w:pPr>
      <w:r w:rsidRPr="008659C5">
        <w:t xml:space="preserve">The Group’s very strong, </w:t>
      </w:r>
      <w:r w:rsidR="00964D33" w:rsidRPr="008659C5">
        <w:t>conservative,</w:t>
      </w:r>
      <w:r w:rsidRPr="008659C5">
        <w:t xml:space="preserve"> and thoughtful strategy is evidenced by its proven track record over </w:t>
      </w:r>
      <w:r w:rsidR="00964D33">
        <w:t xml:space="preserve">18 </w:t>
      </w:r>
      <w:r w:rsidRPr="008659C5">
        <w:t xml:space="preserve">years and has allowed it to enjoy </w:t>
      </w:r>
      <w:r w:rsidRPr="00832C09">
        <w:t xml:space="preserve">exponential </w:t>
      </w:r>
      <w:r w:rsidRPr="008659C5">
        <w:t>growth</w:t>
      </w:r>
      <w:r w:rsidR="0024187E">
        <w:t xml:space="preserve"> (41% CAGR)</w:t>
      </w:r>
      <w:r w:rsidRPr="008659C5">
        <w:t xml:space="preserve">, despite the financial downturns in 2008-10 and </w:t>
      </w:r>
      <w:r w:rsidR="0024187E">
        <w:t xml:space="preserve">covid </w:t>
      </w:r>
      <w:r w:rsidRPr="008659C5">
        <w:t>2020</w:t>
      </w:r>
      <w:r w:rsidR="0024187E">
        <w:t>-21</w:t>
      </w:r>
      <w:r w:rsidRPr="008659C5">
        <w:t xml:space="preserve">. </w:t>
      </w:r>
    </w:p>
    <w:p w14:paraId="7F8940B8" w14:textId="77777777" w:rsidR="00704665" w:rsidRDefault="008659C5" w:rsidP="00866220">
      <w:pPr>
        <w:pStyle w:val="ListParagraph"/>
        <w:numPr>
          <w:ilvl w:val="0"/>
          <w:numId w:val="6"/>
        </w:numPr>
        <w:spacing w:after="160" w:line="259" w:lineRule="auto"/>
      </w:pPr>
      <w:r w:rsidRPr="008659C5">
        <w:t xml:space="preserve">Mahendra Vora, Executive Chairman </w:t>
      </w:r>
      <w:r w:rsidRPr="00832C09">
        <w:t xml:space="preserve">and Founder </w:t>
      </w:r>
      <w:r w:rsidRPr="008659C5">
        <w:t xml:space="preserve">of the Vora Venture Group, has seen great success in building and selling leading technology companies with/to Fortune 500 Companies and stays actively involved in the daily success of his operating companies. </w:t>
      </w:r>
      <w:r w:rsidRPr="00832C09">
        <w:t xml:space="preserve">Mahendra personally assists his companies with the Innovation, Strategy, and Brand (Culture &amp; Values) building and plays an active </w:t>
      </w:r>
    </w:p>
    <w:p w14:paraId="6E1E18E7" w14:textId="52C2CC52" w:rsidR="008659C5" w:rsidRPr="00832C09" w:rsidRDefault="008659C5" w:rsidP="00866220">
      <w:pPr>
        <w:pStyle w:val="ListParagraph"/>
        <w:numPr>
          <w:ilvl w:val="0"/>
          <w:numId w:val="6"/>
        </w:numPr>
        <w:spacing w:after="160" w:line="259" w:lineRule="auto"/>
      </w:pPr>
      <w:r w:rsidRPr="008659C5">
        <w:t xml:space="preserve">At Vora, typical seed investment starts at $500k and </w:t>
      </w:r>
      <w:r w:rsidR="00704665">
        <w:t xml:space="preserve">we </w:t>
      </w:r>
      <w:r w:rsidR="0024187E" w:rsidRPr="008659C5">
        <w:t>invest</w:t>
      </w:r>
      <w:r w:rsidRPr="008659C5">
        <w:t xml:space="preserve"> </w:t>
      </w:r>
      <w:r w:rsidR="00704665">
        <w:t xml:space="preserve">up to </w:t>
      </w:r>
      <w:r w:rsidRPr="008659C5">
        <w:t>$</w:t>
      </w:r>
      <w:r w:rsidR="00964D33">
        <w:t>2</w:t>
      </w:r>
      <w:r w:rsidRPr="008659C5">
        <w:t xml:space="preserve">5MM in additional capital to facilitate organic growth of </w:t>
      </w:r>
      <w:r w:rsidR="00704665">
        <w:t xml:space="preserve">our </w:t>
      </w:r>
      <w:r w:rsidRPr="008659C5">
        <w:t>ventures.</w:t>
      </w:r>
    </w:p>
    <w:p w14:paraId="3BC82998" w14:textId="2379C086" w:rsidR="00686CB3" w:rsidRPr="00832C09" w:rsidRDefault="008659C5" w:rsidP="00286FB6">
      <w:pPr>
        <w:pStyle w:val="ListParagraph"/>
        <w:numPr>
          <w:ilvl w:val="0"/>
          <w:numId w:val="6"/>
        </w:numPr>
        <w:spacing w:after="160" w:line="259" w:lineRule="auto"/>
      </w:pPr>
      <w:r w:rsidRPr="00832C09">
        <w:t xml:space="preserve">Vora fosters </w:t>
      </w:r>
      <w:r w:rsidR="00686CB3" w:rsidRPr="00832C09">
        <w:t>family-oriented</w:t>
      </w:r>
      <w:r w:rsidRPr="00832C09">
        <w:t xml:space="preserve"> work environment, multiple time winner of “best places to work” and “cool places to work”</w:t>
      </w:r>
      <w:r w:rsidR="00686CB3" w:rsidRPr="00832C09">
        <w:t xml:space="preserve">. </w:t>
      </w:r>
      <w:r w:rsidRPr="00832C09">
        <w:t xml:space="preserve"> </w:t>
      </w:r>
      <w:r w:rsidR="00686CB3" w:rsidRPr="00832C09">
        <w:t xml:space="preserve">Top </w:t>
      </w:r>
      <w:r w:rsidR="00FB4EF9">
        <w:t xml:space="preserve">industry </w:t>
      </w:r>
      <w:r w:rsidR="00686CB3" w:rsidRPr="00832C09">
        <w:t xml:space="preserve">leaders from </w:t>
      </w:r>
      <w:r w:rsidR="00FB4EF9">
        <w:t xml:space="preserve">across USA an India </w:t>
      </w:r>
      <w:r w:rsidR="00686CB3" w:rsidRPr="00832C09">
        <w:t xml:space="preserve">(like Dr. Yousuf Ahmad, Kevin Dooley, </w:t>
      </w:r>
      <w:r w:rsidR="00FB4EF9">
        <w:t xml:space="preserve">Anu Vora, Kris Nair, </w:t>
      </w:r>
      <w:r w:rsidR="00686CB3" w:rsidRPr="00832C09">
        <w:t xml:space="preserve">Mike Jones and others) </w:t>
      </w:r>
      <w:r w:rsidR="00704665">
        <w:t xml:space="preserve">lead and run </w:t>
      </w:r>
      <w:r w:rsidR="00686CB3" w:rsidRPr="00832C09">
        <w:t>the Group.</w:t>
      </w:r>
      <w:r w:rsidR="002D49AC">
        <w:t xml:space="preserve"> </w:t>
      </w:r>
      <w:r w:rsidR="00686CB3" w:rsidRPr="00832C09">
        <w:t xml:space="preserve">Vora operates with a strong Purpose to impact the innovation economy, </w:t>
      </w:r>
      <w:r w:rsidR="00686CB3" w:rsidRPr="002D49AC">
        <w:rPr>
          <w:b/>
          <w:bCs/>
          <w:i/>
          <w:iCs/>
          <w:u w:val="single"/>
        </w:rPr>
        <w:t>creating opportunities for all</w:t>
      </w:r>
      <w:r w:rsidR="00686CB3" w:rsidRPr="002D49AC">
        <w:rPr>
          <w:b/>
          <w:bCs/>
          <w:u w:val="single"/>
        </w:rPr>
        <w:t xml:space="preserve"> </w:t>
      </w:r>
      <w:r w:rsidR="00686CB3" w:rsidRPr="00832C09">
        <w:t>through equality and diversity.</w:t>
      </w:r>
    </w:p>
    <w:p w14:paraId="0B384C3C" w14:textId="0B1C3228" w:rsidR="00480F41" w:rsidRPr="00832C09" w:rsidRDefault="00686CB3" w:rsidP="00866220">
      <w:pPr>
        <w:pStyle w:val="ListParagraph"/>
        <w:numPr>
          <w:ilvl w:val="0"/>
          <w:numId w:val="6"/>
        </w:numPr>
        <w:spacing w:after="160" w:line="259" w:lineRule="auto"/>
      </w:pPr>
      <w:r w:rsidRPr="00832C09">
        <w:t>Vora</w:t>
      </w:r>
      <w:r w:rsidR="00832C09">
        <w:t xml:space="preserve"> is strongly committed to the </w:t>
      </w:r>
      <w:r w:rsidRPr="00832C09">
        <w:t xml:space="preserve">Cincinnati </w:t>
      </w:r>
      <w:r w:rsidR="0073214E">
        <w:t xml:space="preserve">and Gujarat, its two homes, </w:t>
      </w:r>
      <w:r w:rsidRPr="00832C09">
        <w:t xml:space="preserve">giving back to the </w:t>
      </w:r>
      <w:r w:rsidR="0024187E" w:rsidRPr="00832C09">
        <w:t>community and</w:t>
      </w:r>
      <w:r w:rsidRPr="00832C09">
        <w:t xml:space="preserve">  encouragement of employee involvement in the community.</w:t>
      </w:r>
    </w:p>
    <w:p w14:paraId="609A3932" w14:textId="6C2F4D7E" w:rsidR="00686CB3" w:rsidRPr="00832C09" w:rsidRDefault="00686CB3" w:rsidP="00866220">
      <w:pPr>
        <w:pStyle w:val="ListParagraph"/>
        <w:numPr>
          <w:ilvl w:val="0"/>
          <w:numId w:val="6"/>
        </w:numPr>
        <w:spacing w:after="160" w:line="259" w:lineRule="auto"/>
      </w:pPr>
      <w:r w:rsidRPr="00832C09">
        <w:t>Vora is known for its win-win, creative, flexible engagement models working with partners, corporations and other inventors.</w:t>
      </w:r>
    </w:p>
    <w:p w14:paraId="5DA5E792" w14:textId="77777777" w:rsidR="009472FA" w:rsidRPr="0006116B" w:rsidRDefault="009472FA" w:rsidP="009472FA">
      <w:pPr>
        <w:spacing w:line="276" w:lineRule="auto"/>
        <w:ind w:left="432"/>
        <w:rPr>
          <w:rFonts w:cstheme="minorHAnsi"/>
        </w:rPr>
      </w:pPr>
    </w:p>
    <w:p w14:paraId="40B1C439" w14:textId="51CA131B" w:rsidR="009472FA" w:rsidRPr="0006116B" w:rsidRDefault="00480F41" w:rsidP="009472FA">
      <w:pPr>
        <w:pStyle w:val="Heading1"/>
        <w:ind w:left="450" w:hanging="450"/>
        <w:jc w:val="both"/>
        <w:rPr>
          <w:rFonts w:cstheme="minorHAnsi"/>
        </w:rPr>
      </w:pPr>
      <w:bookmarkStart w:id="4" w:name="_Toc69395286"/>
      <w:r>
        <w:rPr>
          <w:rFonts w:cstheme="minorHAnsi"/>
          <w:color w:val="1F497D"/>
        </w:rPr>
        <w:t xml:space="preserve">Purpose, </w:t>
      </w:r>
      <w:r w:rsidR="009472FA" w:rsidRPr="0006116B">
        <w:rPr>
          <w:rFonts w:cstheme="minorHAnsi"/>
          <w:color w:val="1F497D"/>
        </w:rPr>
        <w:t xml:space="preserve">Vision and </w:t>
      </w:r>
      <w:r>
        <w:rPr>
          <w:rFonts w:cstheme="minorHAnsi"/>
          <w:color w:val="1F497D"/>
        </w:rPr>
        <w:t>Mission</w:t>
      </w:r>
      <w:bookmarkEnd w:id="4"/>
    </w:p>
    <w:p w14:paraId="2F900C27" w14:textId="77777777" w:rsidR="00686CB3" w:rsidRDefault="00686CB3" w:rsidP="009472FA">
      <w:pPr>
        <w:spacing w:line="276" w:lineRule="auto"/>
        <w:ind w:left="432"/>
        <w:rPr>
          <w:rFonts w:cstheme="minorHAnsi"/>
          <w:color w:val="0070C0"/>
        </w:rPr>
      </w:pPr>
      <w:r w:rsidRPr="00BF0195">
        <w:rPr>
          <w:rFonts w:cstheme="minorHAnsi"/>
          <w:color w:val="0070C0"/>
          <w:u w:val="single"/>
        </w:rPr>
        <w:t xml:space="preserve">Our Core Purpose </w:t>
      </w:r>
      <w:r>
        <w:rPr>
          <w:rFonts w:cstheme="minorHAnsi"/>
          <w:color w:val="0070C0"/>
        </w:rPr>
        <w:t xml:space="preserve"> and mantra is to “do good </w:t>
      </w:r>
      <w:r w:rsidRPr="00686CB3">
        <w:rPr>
          <w:rFonts w:cstheme="minorHAnsi"/>
          <w:i/>
          <w:color w:val="0070C0"/>
          <w:u w:val="single"/>
        </w:rPr>
        <w:t>and</w:t>
      </w:r>
      <w:r>
        <w:rPr>
          <w:rFonts w:cstheme="minorHAnsi"/>
          <w:color w:val="0070C0"/>
        </w:rPr>
        <w:t xml:space="preserve"> do well” using technology as enabler. </w:t>
      </w:r>
    </w:p>
    <w:p w14:paraId="5AD1E490" w14:textId="77777777" w:rsidR="00686CB3" w:rsidRDefault="00686CB3" w:rsidP="009472FA">
      <w:pPr>
        <w:spacing w:line="276" w:lineRule="auto"/>
        <w:ind w:left="432"/>
        <w:rPr>
          <w:rFonts w:cstheme="minorHAnsi"/>
          <w:color w:val="0070C0"/>
        </w:rPr>
      </w:pPr>
    </w:p>
    <w:p w14:paraId="756CE84A" w14:textId="77777777" w:rsidR="00686CB3" w:rsidRPr="00686CB3" w:rsidRDefault="00686CB3" w:rsidP="009472FA">
      <w:pPr>
        <w:spacing w:line="276" w:lineRule="auto"/>
        <w:ind w:left="432"/>
        <w:rPr>
          <w:rFonts w:ascii="Calibri" w:eastAsia="Times New Roman" w:hAnsi="Calibri" w:cstheme="minorHAnsi"/>
          <w:szCs w:val="24"/>
        </w:rPr>
      </w:pPr>
      <w:r w:rsidRPr="00686CB3">
        <w:rPr>
          <w:rFonts w:ascii="Calibri" w:eastAsia="Times New Roman" w:hAnsi="Calibri" w:cstheme="minorHAnsi"/>
          <w:szCs w:val="24"/>
        </w:rPr>
        <w:t xml:space="preserve">We strongly believe that technology can improve life, provide opportunities that we didn’t have before, help people with their health and well-being and help companies create better ecosystem for their consumers and partners, among others. </w:t>
      </w:r>
    </w:p>
    <w:p w14:paraId="38A2B9B4" w14:textId="77777777" w:rsidR="00686CB3" w:rsidRPr="00686CB3" w:rsidRDefault="00686CB3" w:rsidP="009472FA">
      <w:pPr>
        <w:spacing w:line="276" w:lineRule="auto"/>
        <w:ind w:left="432"/>
        <w:rPr>
          <w:rFonts w:ascii="Calibri" w:eastAsia="Times New Roman" w:hAnsi="Calibri" w:cstheme="minorHAnsi"/>
          <w:szCs w:val="24"/>
        </w:rPr>
      </w:pPr>
    </w:p>
    <w:p w14:paraId="286CF1B4" w14:textId="13CF61BB" w:rsidR="00686CB3" w:rsidRPr="00686CB3" w:rsidRDefault="00686CB3" w:rsidP="009472FA">
      <w:pPr>
        <w:spacing w:line="276" w:lineRule="auto"/>
        <w:ind w:left="432"/>
        <w:rPr>
          <w:rFonts w:ascii="Calibri" w:eastAsia="Times New Roman" w:hAnsi="Calibri" w:cstheme="minorHAnsi"/>
          <w:szCs w:val="24"/>
        </w:rPr>
      </w:pPr>
      <w:r w:rsidRPr="00686CB3">
        <w:rPr>
          <w:rFonts w:ascii="Calibri" w:eastAsia="Times New Roman" w:hAnsi="Calibri" w:cstheme="minorHAnsi"/>
          <w:szCs w:val="24"/>
        </w:rPr>
        <w:t xml:space="preserve">Our single goal is to positively impact Innovation Economy in </w:t>
      </w:r>
      <w:r w:rsidRPr="002D49AC">
        <w:rPr>
          <w:rFonts w:cstheme="minorHAnsi"/>
          <w:color w:val="0070C0"/>
          <w:u w:val="single"/>
        </w:rPr>
        <w:t xml:space="preserve">our </w:t>
      </w:r>
      <w:r w:rsidR="00A50F0A">
        <w:rPr>
          <w:rFonts w:cstheme="minorHAnsi"/>
          <w:color w:val="0070C0"/>
          <w:u w:val="single"/>
        </w:rPr>
        <w:t xml:space="preserve">home </w:t>
      </w:r>
      <w:r w:rsidRPr="002D49AC">
        <w:rPr>
          <w:rFonts w:cstheme="minorHAnsi"/>
          <w:color w:val="0070C0"/>
          <w:u w:val="single"/>
        </w:rPr>
        <w:t>region</w:t>
      </w:r>
      <w:r w:rsidR="002D49AC" w:rsidRPr="002D49AC">
        <w:rPr>
          <w:rFonts w:cstheme="minorHAnsi"/>
          <w:color w:val="0070C0"/>
          <w:u w:val="single"/>
        </w:rPr>
        <w:t>s</w:t>
      </w:r>
      <w:r w:rsidRPr="002D49AC">
        <w:rPr>
          <w:rFonts w:cstheme="minorHAnsi"/>
          <w:color w:val="0070C0"/>
          <w:u w:val="single"/>
        </w:rPr>
        <w:t xml:space="preserve"> </w:t>
      </w:r>
      <w:r w:rsidRPr="00686CB3">
        <w:rPr>
          <w:rFonts w:ascii="Calibri" w:eastAsia="Times New Roman" w:hAnsi="Calibri" w:cstheme="minorHAnsi"/>
          <w:szCs w:val="24"/>
        </w:rPr>
        <w:t>and create future opportunities for our next generation to come back to their home. We believe Innovation, Creating Jobs and fostering Partnerships is the way, we all Rise Together.</w:t>
      </w:r>
    </w:p>
    <w:p w14:paraId="3EF423CF" w14:textId="76814E8B" w:rsidR="009472FA" w:rsidRDefault="009472FA" w:rsidP="009472FA">
      <w:pPr>
        <w:spacing w:line="276" w:lineRule="auto"/>
        <w:ind w:left="432"/>
        <w:rPr>
          <w:rFonts w:cstheme="minorHAnsi"/>
        </w:rPr>
      </w:pPr>
    </w:p>
    <w:bookmarkEnd w:id="2"/>
    <w:p w14:paraId="10FAC216" w14:textId="23E768D6" w:rsidR="00480F41" w:rsidRDefault="00BF0195" w:rsidP="00BF0195">
      <w:pPr>
        <w:spacing w:after="160" w:line="259" w:lineRule="auto"/>
        <w:ind w:firstLine="432"/>
      </w:pPr>
      <w:r w:rsidRPr="00BF0195">
        <w:rPr>
          <w:rFonts w:cstheme="minorHAnsi"/>
          <w:color w:val="0070C0"/>
          <w:u w:val="single"/>
        </w:rPr>
        <w:t xml:space="preserve">Our </w:t>
      </w:r>
      <w:r>
        <w:rPr>
          <w:rFonts w:cstheme="minorHAnsi"/>
          <w:color w:val="0070C0"/>
          <w:u w:val="single"/>
        </w:rPr>
        <w:t xml:space="preserve">Personal Values - </w:t>
      </w:r>
      <w:r w:rsidRPr="00BF0195">
        <w:rPr>
          <w:rFonts w:cstheme="minorHAnsi"/>
          <w:color w:val="0070C0"/>
          <w:u w:val="single"/>
        </w:rPr>
        <w:t xml:space="preserve"> </w:t>
      </w:r>
      <w:r>
        <w:t xml:space="preserve">We operate on strong personal value – The </w:t>
      </w:r>
      <w:r w:rsidR="00480F41">
        <w:t>5 C’s of Vora</w:t>
      </w:r>
    </w:p>
    <w:p w14:paraId="7EF47605" w14:textId="77777777" w:rsidR="00480F41" w:rsidRDefault="00480F41" w:rsidP="00866220">
      <w:pPr>
        <w:pStyle w:val="ListParagraph"/>
        <w:numPr>
          <w:ilvl w:val="0"/>
          <w:numId w:val="4"/>
        </w:numPr>
        <w:spacing w:after="160" w:line="259" w:lineRule="auto"/>
      </w:pPr>
      <w:r w:rsidRPr="00F22F36">
        <w:rPr>
          <w:b/>
        </w:rPr>
        <w:t>C</w:t>
      </w:r>
      <w:r>
        <w:t>haracter – basic integrity</w:t>
      </w:r>
    </w:p>
    <w:p w14:paraId="03608838" w14:textId="77777777" w:rsidR="00480F41" w:rsidRDefault="00480F41" w:rsidP="00866220">
      <w:pPr>
        <w:pStyle w:val="ListParagraph"/>
        <w:numPr>
          <w:ilvl w:val="0"/>
          <w:numId w:val="4"/>
        </w:numPr>
        <w:spacing w:after="160" w:line="259" w:lineRule="auto"/>
      </w:pPr>
      <w:r w:rsidRPr="00F22F36">
        <w:rPr>
          <w:b/>
        </w:rPr>
        <w:t>C</w:t>
      </w:r>
      <w:r>
        <w:t>ommitment – work hard!</w:t>
      </w:r>
    </w:p>
    <w:p w14:paraId="29567D20" w14:textId="77777777" w:rsidR="00480F41" w:rsidRDefault="00480F41" w:rsidP="00866220">
      <w:pPr>
        <w:pStyle w:val="ListParagraph"/>
        <w:numPr>
          <w:ilvl w:val="0"/>
          <w:numId w:val="4"/>
        </w:numPr>
        <w:spacing w:after="160" w:line="259" w:lineRule="auto"/>
      </w:pPr>
      <w:r w:rsidRPr="00F22F36">
        <w:rPr>
          <w:b/>
        </w:rPr>
        <w:t>C</w:t>
      </w:r>
      <w:r>
        <w:t>ompetence – work smart!</w:t>
      </w:r>
    </w:p>
    <w:p w14:paraId="760AF19D" w14:textId="77777777" w:rsidR="00480F41" w:rsidRDefault="00480F41" w:rsidP="00866220">
      <w:pPr>
        <w:pStyle w:val="ListParagraph"/>
        <w:numPr>
          <w:ilvl w:val="0"/>
          <w:numId w:val="4"/>
        </w:numPr>
        <w:spacing w:after="160" w:line="259" w:lineRule="auto"/>
      </w:pPr>
      <w:r w:rsidRPr="00F22F36">
        <w:rPr>
          <w:b/>
        </w:rPr>
        <w:t>C</w:t>
      </w:r>
      <w:r>
        <w:t xml:space="preserve">ourage – take responsibility for what you did.. stand up for what you believe </w:t>
      </w:r>
    </w:p>
    <w:p w14:paraId="74148379" w14:textId="5E1235CA" w:rsidR="00480F41" w:rsidRDefault="00480F41" w:rsidP="00866220">
      <w:pPr>
        <w:pStyle w:val="ListParagraph"/>
        <w:numPr>
          <w:ilvl w:val="0"/>
          <w:numId w:val="4"/>
        </w:numPr>
        <w:spacing w:after="160" w:line="259" w:lineRule="auto"/>
      </w:pPr>
      <w:r w:rsidRPr="00F22F36">
        <w:rPr>
          <w:b/>
        </w:rPr>
        <w:t>C</w:t>
      </w:r>
      <w:r>
        <w:t xml:space="preserve">ommunity – Give back, take care of others in surrounding, once you take </w:t>
      </w:r>
      <w:proofErr w:type="spellStart"/>
      <w:r>
        <w:t>fo</w:t>
      </w:r>
      <w:proofErr w:type="spellEnd"/>
      <w:r>
        <w:t xml:space="preserve"> you and your own </w:t>
      </w:r>
    </w:p>
    <w:p w14:paraId="5CA4FA62" w14:textId="45C1711C" w:rsidR="00BF0195" w:rsidRPr="00BF0195" w:rsidRDefault="00BF0195" w:rsidP="00BF0195">
      <w:pPr>
        <w:spacing w:line="276" w:lineRule="auto"/>
        <w:ind w:left="432"/>
        <w:rPr>
          <w:rFonts w:ascii="Calibri" w:eastAsia="Times New Roman" w:hAnsi="Calibri" w:cstheme="minorHAnsi"/>
          <w:szCs w:val="24"/>
        </w:rPr>
      </w:pPr>
      <w:r w:rsidRPr="00BF0195">
        <w:rPr>
          <w:rFonts w:cstheme="minorHAnsi"/>
          <w:color w:val="0070C0"/>
          <w:u w:val="single"/>
        </w:rPr>
        <w:t xml:space="preserve">Our </w:t>
      </w:r>
      <w:r>
        <w:rPr>
          <w:rFonts w:cstheme="minorHAnsi"/>
          <w:color w:val="0070C0"/>
          <w:u w:val="single"/>
        </w:rPr>
        <w:t xml:space="preserve">Business Values - </w:t>
      </w:r>
      <w:r w:rsidRPr="00BF0195">
        <w:rPr>
          <w:rFonts w:ascii="Calibri" w:eastAsia="Times New Roman" w:hAnsi="Calibri" w:cstheme="minorHAnsi"/>
          <w:szCs w:val="24"/>
        </w:rPr>
        <w:t xml:space="preserve">We are known for our unique business / entrepreneurship values: Our Chairman established these 15 years ago and we live by these every day. We call it </w:t>
      </w:r>
      <w:r w:rsidRPr="00A50F0A">
        <w:rPr>
          <w:rFonts w:ascii="Calibri" w:eastAsia="Times New Roman" w:hAnsi="Calibri" w:cstheme="minorHAnsi"/>
          <w:color w:val="0070C0"/>
          <w:szCs w:val="24"/>
        </w:rPr>
        <w:t>The Uncommon Sense</w:t>
      </w:r>
      <w:r w:rsidRPr="00BF0195">
        <w:rPr>
          <w:rFonts w:ascii="Calibri" w:eastAsia="Times New Roman" w:hAnsi="Calibri" w:cstheme="minorHAnsi"/>
          <w:szCs w:val="24"/>
        </w:rPr>
        <w:t xml:space="preserve">. </w:t>
      </w:r>
    </w:p>
    <w:p w14:paraId="1AEF83AE" w14:textId="77777777" w:rsidR="00480F41" w:rsidRDefault="00480F41" w:rsidP="00866220">
      <w:pPr>
        <w:pStyle w:val="ListParagraph"/>
        <w:numPr>
          <w:ilvl w:val="0"/>
          <w:numId w:val="5"/>
        </w:numPr>
        <w:spacing w:after="160" w:line="259" w:lineRule="auto"/>
      </w:pPr>
      <w:r>
        <w:t>Frugality with class</w:t>
      </w:r>
    </w:p>
    <w:p w14:paraId="719B6E65" w14:textId="77777777" w:rsidR="00480F41" w:rsidRDefault="00480F41" w:rsidP="00866220">
      <w:pPr>
        <w:pStyle w:val="ListParagraph"/>
        <w:numPr>
          <w:ilvl w:val="0"/>
          <w:numId w:val="5"/>
        </w:numPr>
        <w:spacing w:after="160" w:line="259" w:lineRule="auto"/>
      </w:pPr>
      <w:r>
        <w:t>Aggression with ethics</w:t>
      </w:r>
    </w:p>
    <w:p w14:paraId="72E6FDC4" w14:textId="77777777" w:rsidR="00480F41" w:rsidRDefault="00480F41" w:rsidP="00866220">
      <w:pPr>
        <w:pStyle w:val="ListParagraph"/>
        <w:numPr>
          <w:ilvl w:val="0"/>
          <w:numId w:val="5"/>
        </w:numPr>
        <w:spacing w:after="160" w:line="259" w:lineRule="auto"/>
      </w:pPr>
      <w:r>
        <w:t>Creativity with process</w:t>
      </w:r>
    </w:p>
    <w:p w14:paraId="22A249C2" w14:textId="77777777" w:rsidR="00480F41" w:rsidRDefault="00480F41" w:rsidP="00866220">
      <w:pPr>
        <w:pStyle w:val="ListParagraph"/>
        <w:numPr>
          <w:ilvl w:val="0"/>
          <w:numId w:val="5"/>
        </w:numPr>
        <w:spacing w:after="160" w:line="259" w:lineRule="auto"/>
      </w:pPr>
      <w:r>
        <w:t>Quality with speed</w:t>
      </w:r>
    </w:p>
    <w:p w14:paraId="46F44D33" w14:textId="77777777" w:rsidR="00480F41" w:rsidRDefault="00480F41" w:rsidP="00866220">
      <w:pPr>
        <w:pStyle w:val="ListParagraph"/>
        <w:numPr>
          <w:ilvl w:val="0"/>
          <w:numId w:val="5"/>
        </w:numPr>
        <w:spacing w:after="160" w:line="259" w:lineRule="auto"/>
      </w:pPr>
      <w:r>
        <w:t>Humility with confidence</w:t>
      </w:r>
    </w:p>
    <w:p w14:paraId="2542806F" w14:textId="77777777" w:rsidR="00480F41" w:rsidRDefault="00480F41" w:rsidP="00866220">
      <w:pPr>
        <w:pStyle w:val="ListParagraph"/>
        <w:numPr>
          <w:ilvl w:val="0"/>
          <w:numId w:val="5"/>
        </w:numPr>
        <w:spacing w:after="160" w:line="259" w:lineRule="auto"/>
      </w:pPr>
      <w:r>
        <w:t>Strategy with action</w:t>
      </w:r>
    </w:p>
    <w:p w14:paraId="0345F32D" w14:textId="77777777" w:rsidR="00480F41" w:rsidRDefault="00480F41" w:rsidP="00866220">
      <w:pPr>
        <w:pStyle w:val="ListParagraph"/>
        <w:numPr>
          <w:ilvl w:val="0"/>
          <w:numId w:val="5"/>
        </w:numPr>
        <w:spacing w:after="160" w:line="259" w:lineRule="auto"/>
      </w:pPr>
      <w:r>
        <w:t>Success with family</w:t>
      </w:r>
    </w:p>
    <w:p w14:paraId="2D8EB873" w14:textId="77777777" w:rsidR="00480F41" w:rsidRDefault="00480F41" w:rsidP="00480F41">
      <w:pPr>
        <w:pStyle w:val="ListParagraph"/>
        <w:spacing w:after="160" w:line="259" w:lineRule="auto"/>
        <w:ind w:left="2160"/>
      </w:pPr>
    </w:p>
    <w:p w14:paraId="1629AB59" w14:textId="314BE5B6" w:rsidR="00480F41" w:rsidRPr="00BF0195" w:rsidRDefault="00E8640A" w:rsidP="00480F41">
      <w:pPr>
        <w:spacing w:after="160" w:line="259" w:lineRule="auto"/>
        <w:ind w:left="360"/>
        <w:rPr>
          <w:b/>
          <w:color w:val="000000" w:themeColor="text1"/>
        </w:rPr>
      </w:pPr>
      <w:r>
        <w:rPr>
          <w:rFonts w:cstheme="minorHAnsi"/>
          <w:color w:val="0070C0"/>
          <w:u w:val="single"/>
        </w:rPr>
        <w:t xml:space="preserve">DOING GOOD - </w:t>
      </w:r>
      <w:r w:rsidR="00BF0195" w:rsidRPr="00BF0195">
        <w:rPr>
          <w:rFonts w:cstheme="minorHAnsi"/>
          <w:color w:val="0070C0"/>
          <w:u w:val="single"/>
        </w:rPr>
        <w:t xml:space="preserve">Our </w:t>
      </w:r>
      <w:r w:rsidR="00BF0195">
        <w:rPr>
          <w:rFonts w:cstheme="minorHAnsi"/>
          <w:color w:val="0070C0"/>
          <w:u w:val="single"/>
        </w:rPr>
        <w:t xml:space="preserve">Community Involvement – </w:t>
      </w:r>
      <w:r w:rsidR="00BF0195" w:rsidRPr="00BF0195">
        <w:rPr>
          <w:rFonts w:cstheme="minorHAnsi"/>
          <w:color w:val="000000" w:themeColor="text1"/>
        </w:rPr>
        <w:t>Vora as a company and all of its executives/employees are actively involved and engaged in supporting and enhancing our community.</w:t>
      </w:r>
    </w:p>
    <w:p w14:paraId="2B478492" w14:textId="31770337" w:rsidR="00BF0195" w:rsidRDefault="00480F41" w:rsidP="00866220">
      <w:pPr>
        <w:pStyle w:val="ListParagraph"/>
        <w:numPr>
          <w:ilvl w:val="0"/>
          <w:numId w:val="3"/>
        </w:numPr>
        <w:spacing w:after="160" w:line="259" w:lineRule="auto"/>
      </w:pPr>
      <w:r>
        <w:t>INTERalliance –</w:t>
      </w:r>
      <w:r w:rsidR="00BF0195">
        <w:t xml:space="preserve"> Vora was </w:t>
      </w:r>
      <w:r w:rsidR="00E8640A">
        <w:t xml:space="preserve">one of the original </w:t>
      </w:r>
      <w:r w:rsidR="00BF0195">
        <w:t>5 founders of INTERAlliance</w:t>
      </w:r>
      <w:r w:rsidR="00E8640A">
        <w:t xml:space="preserve"> along with P&amp;G</w:t>
      </w:r>
      <w:r w:rsidR="00BF0195">
        <w:t xml:space="preserve">; </w:t>
      </w:r>
      <w:r>
        <w:t>12 years on board</w:t>
      </w:r>
      <w:r w:rsidR="00BF0195">
        <w:t xml:space="preserve">, impacting thousands of students, creating opportunities in the IT/STEM sector. Creators of </w:t>
      </w:r>
      <w:r w:rsidR="00E8640A">
        <w:t>TechOlympics</w:t>
      </w:r>
      <w:r w:rsidR="00BF0195">
        <w:t>.</w:t>
      </w:r>
    </w:p>
    <w:p w14:paraId="3C54831D" w14:textId="1C43E1DB" w:rsidR="00BF0195" w:rsidRDefault="00E8640A" w:rsidP="00866220">
      <w:pPr>
        <w:pStyle w:val="ListParagraph"/>
        <w:numPr>
          <w:ilvl w:val="0"/>
          <w:numId w:val="3"/>
        </w:numPr>
        <w:spacing w:after="160" w:line="259" w:lineRule="auto"/>
      </w:pPr>
      <w:r>
        <w:t xml:space="preserve">500+ jobs created for the </w:t>
      </w:r>
      <w:r w:rsidR="00BF0195">
        <w:t xml:space="preserve">City of </w:t>
      </w:r>
      <w:r w:rsidR="00480F41">
        <w:t>Hamilton</w:t>
      </w:r>
      <w:r w:rsidR="00BF0195">
        <w:t xml:space="preserve"> – Founder one of the largest tech parks (Vora tech Park) , </w:t>
      </w:r>
      <w:r>
        <w:t xml:space="preserve">created 100’s of jobs, over </w:t>
      </w:r>
      <w:r w:rsidR="00BF0195">
        <w:t xml:space="preserve">4%+ </w:t>
      </w:r>
      <w:r>
        <w:t xml:space="preserve">increase in </w:t>
      </w:r>
      <w:r w:rsidR="00BF0195">
        <w:t>per capita</w:t>
      </w:r>
      <w:r>
        <w:t xml:space="preserve"> income for the city</w:t>
      </w:r>
      <w:r w:rsidR="00BF0195">
        <w:t>.</w:t>
      </w:r>
    </w:p>
    <w:p w14:paraId="08C6B7F5" w14:textId="77777777" w:rsidR="00E8640A" w:rsidRDefault="00E8640A" w:rsidP="00866220">
      <w:pPr>
        <w:pStyle w:val="ListParagraph"/>
        <w:numPr>
          <w:ilvl w:val="0"/>
          <w:numId w:val="3"/>
        </w:numPr>
        <w:spacing w:after="160" w:line="259" w:lineRule="auto"/>
      </w:pPr>
      <w:r>
        <w:lastRenderedPageBreak/>
        <w:t>Served as an active member on the Cincinnati Chamber of Commerce Boards with many P&amp;G executives</w:t>
      </w:r>
    </w:p>
    <w:p w14:paraId="43A52010" w14:textId="6A0C8301" w:rsidR="00480F41" w:rsidRDefault="00E8640A" w:rsidP="00866220">
      <w:pPr>
        <w:pStyle w:val="ListParagraph"/>
        <w:numPr>
          <w:ilvl w:val="0"/>
          <w:numId w:val="3"/>
        </w:numPr>
        <w:spacing w:after="160" w:line="259" w:lineRule="auto"/>
      </w:pPr>
      <w:r>
        <w:t xml:space="preserve">Fouding Chairman of the Board for Compass along with P&amp;G executives on the board – to welcome, support and assist the immigrant community </w:t>
      </w:r>
    </w:p>
    <w:p w14:paraId="4DB91B23" w14:textId="2EF85F56" w:rsidR="00E8640A" w:rsidRDefault="00480F41" w:rsidP="00866220">
      <w:pPr>
        <w:pStyle w:val="ListParagraph"/>
        <w:numPr>
          <w:ilvl w:val="0"/>
          <w:numId w:val="3"/>
        </w:numPr>
        <w:spacing w:after="160" w:line="259" w:lineRule="auto"/>
      </w:pPr>
      <w:r>
        <w:t>Jain Center – Trustee &amp; Board member</w:t>
      </w:r>
      <w:r w:rsidR="00E8640A">
        <w:t xml:space="preserve"> – practicing non-violence and live and let live principles.</w:t>
      </w:r>
    </w:p>
    <w:p w14:paraId="4D8BEB0E" w14:textId="58DA2340" w:rsidR="00E8640A" w:rsidRDefault="00E8640A" w:rsidP="00866220">
      <w:pPr>
        <w:pStyle w:val="ListParagraph"/>
        <w:numPr>
          <w:ilvl w:val="0"/>
          <w:numId w:val="3"/>
        </w:numPr>
        <w:spacing w:after="160" w:line="259" w:lineRule="auto"/>
      </w:pPr>
      <w:r>
        <w:t>Active member and contributor of United Way – winner of the largest contributor among startups in 2018</w:t>
      </w:r>
    </w:p>
    <w:p w14:paraId="646FF167" w14:textId="6E25BAA2" w:rsidR="00480F41" w:rsidRDefault="00E8640A" w:rsidP="00866220">
      <w:pPr>
        <w:pStyle w:val="ListParagraph"/>
        <w:numPr>
          <w:ilvl w:val="0"/>
          <w:numId w:val="3"/>
        </w:numPr>
        <w:spacing w:after="160" w:line="259" w:lineRule="auto"/>
      </w:pPr>
      <w:r>
        <w:t xml:space="preserve"> Chairman, Vora Charity Action Committee (VCAC) – involved in helping underprivileged families and children with volunteering, tutoring, supporting programs like crayons to computers etc.</w:t>
      </w:r>
    </w:p>
    <w:p w14:paraId="3875C6FF" w14:textId="77777777" w:rsidR="00E8640A" w:rsidRPr="00E8640A" w:rsidRDefault="00E8640A" w:rsidP="00E8640A">
      <w:pPr>
        <w:pStyle w:val="ListParagraph"/>
        <w:spacing w:after="160" w:line="259" w:lineRule="auto"/>
        <w:ind w:left="720"/>
      </w:pPr>
    </w:p>
    <w:p w14:paraId="7CEC9CDB" w14:textId="0EFEEA51" w:rsidR="00E3461C" w:rsidRPr="0006116B" w:rsidRDefault="00480F41" w:rsidP="00E3461C">
      <w:pPr>
        <w:pStyle w:val="Heading1"/>
        <w:tabs>
          <w:tab w:val="left" w:pos="540"/>
        </w:tabs>
        <w:ind w:left="540" w:hanging="540"/>
        <w:jc w:val="both"/>
        <w:rPr>
          <w:rFonts w:cstheme="minorHAnsi"/>
          <w:color w:val="1F497D"/>
        </w:rPr>
      </w:pPr>
      <w:bookmarkStart w:id="5" w:name="_Toc69395287"/>
      <w:r>
        <w:rPr>
          <w:rFonts w:cstheme="minorHAnsi"/>
          <w:color w:val="1F497D"/>
        </w:rPr>
        <w:t>2006-2020 Track record</w:t>
      </w:r>
      <w:bookmarkEnd w:id="5"/>
    </w:p>
    <w:p w14:paraId="6F9CA817" w14:textId="35D7F938" w:rsidR="00053A9B" w:rsidRDefault="00E8640A" w:rsidP="004C7CC8">
      <w:pPr>
        <w:spacing w:line="276" w:lineRule="auto"/>
        <w:ind w:left="432"/>
        <w:rPr>
          <w:rFonts w:cstheme="minorHAnsi"/>
        </w:rPr>
      </w:pPr>
      <w:r>
        <w:rPr>
          <w:rFonts w:cstheme="minorHAnsi"/>
        </w:rPr>
        <w:t xml:space="preserve">Vora has enjoyed an impeccable track record on DOING WELL side along with its DOING GOOD goals, over the </w:t>
      </w:r>
      <w:r w:rsidR="00A50F0A">
        <w:rPr>
          <w:rFonts w:cstheme="minorHAnsi"/>
        </w:rPr>
        <w:t xml:space="preserve">past 30 </w:t>
      </w:r>
      <w:r>
        <w:rPr>
          <w:rFonts w:cstheme="minorHAnsi"/>
        </w:rPr>
        <w:t>years</w:t>
      </w:r>
      <w:r w:rsidR="00A50F0A">
        <w:rPr>
          <w:rFonts w:cstheme="minorHAnsi"/>
        </w:rPr>
        <w:t>; first 12 as a founder, CEO of multiple successful startups and since 2006, as the Chairman of one of the fastest growing Venture Studios in the world (The Vora Group).</w:t>
      </w:r>
    </w:p>
    <w:p w14:paraId="6F23C677" w14:textId="77777777" w:rsidR="00837105" w:rsidRPr="0006116B" w:rsidRDefault="00837105" w:rsidP="004C7CC8">
      <w:pPr>
        <w:spacing w:line="276" w:lineRule="auto"/>
        <w:ind w:left="432"/>
        <w:rPr>
          <w:rFonts w:cstheme="minorHAnsi"/>
        </w:rPr>
      </w:pPr>
    </w:p>
    <w:p w14:paraId="3EE036B7" w14:textId="11630DFF" w:rsidR="00480F41" w:rsidRPr="00E8640A" w:rsidRDefault="00480F41" w:rsidP="00866220">
      <w:pPr>
        <w:pStyle w:val="ListParagraph"/>
        <w:numPr>
          <w:ilvl w:val="0"/>
          <w:numId w:val="4"/>
        </w:numPr>
        <w:spacing w:after="160" w:line="259" w:lineRule="auto"/>
      </w:pPr>
      <w:r w:rsidRPr="00E8640A">
        <w:t>Involved in 2</w:t>
      </w:r>
      <w:r w:rsidR="00F33F62">
        <w:t>5</w:t>
      </w:r>
      <w:r w:rsidRPr="00E8640A">
        <w:t>+ Tech Startups (Many as Founder, CEO – Some as Investor/Director)</w:t>
      </w:r>
    </w:p>
    <w:p w14:paraId="4BFA3913" w14:textId="7CD71643" w:rsidR="00E8640A" w:rsidRDefault="00A50F0A" w:rsidP="00866220">
      <w:pPr>
        <w:pStyle w:val="ListParagraph"/>
        <w:numPr>
          <w:ilvl w:val="0"/>
          <w:numId w:val="4"/>
        </w:numPr>
        <w:spacing w:after="160" w:line="259" w:lineRule="auto"/>
      </w:pPr>
      <w:r>
        <w:t>50</w:t>
      </w:r>
      <w:r w:rsidR="00E8640A">
        <w:t xml:space="preserve">+ merges, acquisitions and joint venture projects </w:t>
      </w:r>
    </w:p>
    <w:p w14:paraId="3A9FD9C1" w14:textId="2288BFA8" w:rsidR="00480F41" w:rsidRPr="00E8640A" w:rsidRDefault="00E8640A" w:rsidP="00866220">
      <w:pPr>
        <w:pStyle w:val="ListParagraph"/>
        <w:numPr>
          <w:ilvl w:val="0"/>
          <w:numId w:val="4"/>
        </w:numPr>
        <w:spacing w:after="160" w:line="259" w:lineRule="auto"/>
      </w:pPr>
      <w:r>
        <w:t xml:space="preserve">Created over </w:t>
      </w:r>
      <w:r w:rsidR="00A50F0A">
        <w:t>25</w:t>
      </w:r>
      <w:r w:rsidR="00480F41" w:rsidRPr="00E8640A">
        <w:t xml:space="preserve">,000 Jobs (Through Vora Companies) </w:t>
      </w:r>
    </w:p>
    <w:p w14:paraId="2171A1B3" w14:textId="3E5BA0E1" w:rsidR="00480F41" w:rsidRPr="007C285A" w:rsidRDefault="00480F41" w:rsidP="00866220">
      <w:pPr>
        <w:pStyle w:val="ListParagraph"/>
        <w:numPr>
          <w:ilvl w:val="0"/>
          <w:numId w:val="4"/>
        </w:numPr>
        <w:spacing w:after="160" w:line="259" w:lineRule="auto"/>
        <w:rPr>
          <w:u w:val="single"/>
        </w:rPr>
      </w:pPr>
      <w:r w:rsidRPr="00E8640A">
        <w:t xml:space="preserve">100% Track Record of Success with all Investors in the Vora Companies </w:t>
      </w:r>
      <w:r w:rsidR="00E8640A">
        <w:t xml:space="preserve">– </w:t>
      </w:r>
      <w:r w:rsidR="00E8640A" w:rsidRPr="007C285A">
        <w:rPr>
          <w:u w:val="single"/>
        </w:rPr>
        <w:t xml:space="preserve">No investor or corporate investment partner (through direct investment or JV), has ever lost money with Vora </w:t>
      </w:r>
      <w:r w:rsidRPr="007C285A">
        <w:rPr>
          <w:u w:val="single"/>
        </w:rPr>
        <w:t>(To-date)</w:t>
      </w:r>
    </w:p>
    <w:p w14:paraId="71425933" w14:textId="77777777" w:rsidR="00D435B3" w:rsidRDefault="00D435B3" w:rsidP="00D435B3">
      <w:pPr>
        <w:pStyle w:val="ListParagraph"/>
        <w:spacing w:after="160" w:line="259" w:lineRule="auto"/>
        <w:ind w:left="792"/>
      </w:pPr>
    </w:p>
    <w:p w14:paraId="08379170" w14:textId="42311D6B" w:rsidR="00E8640A" w:rsidRPr="00E8640A" w:rsidRDefault="00E8640A" w:rsidP="00866220">
      <w:pPr>
        <w:pStyle w:val="ListParagraph"/>
        <w:numPr>
          <w:ilvl w:val="0"/>
          <w:numId w:val="4"/>
        </w:numPr>
        <w:spacing w:after="160" w:line="259" w:lineRule="auto"/>
      </w:pPr>
      <w:r>
        <w:t>Highlights of companies / projects:</w:t>
      </w:r>
    </w:p>
    <w:p w14:paraId="30838FD1" w14:textId="77777777" w:rsidR="00D435B3" w:rsidRDefault="00D435B3" w:rsidP="00E8640A">
      <w:pPr>
        <w:pStyle w:val="ListParagraph"/>
        <w:tabs>
          <w:tab w:val="left" w:pos="2880"/>
        </w:tabs>
        <w:spacing w:line="360" w:lineRule="auto"/>
        <w:ind w:left="810"/>
        <w:rPr>
          <w:rFonts w:cstheme="minorHAnsi"/>
          <w:szCs w:val="22"/>
        </w:rPr>
      </w:pPr>
    </w:p>
    <w:p w14:paraId="1C3A949D" w14:textId="04579F36" w:rsidR="00480F41" w:rsidRPr="00E8640A" w:rsidRDefault="00480F41" w:rsidP="00E8640A">
      <w:pPr>
        <w:pStyle w:val="ListParagraph"/>
        <w:tabs>
          <w:tab w:val="left" w:pos="2880"/>
        </w:tabs>
        <w:spacing w:line="360" w:lineRule="auto"/>
        <w:ind w:left="810"/>
        <w:rPr>
          <w:rFonts w:cstheme="minorHAnsi"/>
          <w:szCs w:val="22"/>
        </w:rPr>
      </w:pPr>
      <w:r w:rsidRPr="00E8640A">
        <w:rPr>
          <w:rFonts w:cstheme="minorHAnsi"/>
          <w:szCs w:val="22"/>
        </w:rPr>
        <w:t>1987-1992</w:t>
      </w:r>
      <w:r w:rsidRPr="00E8640A">
        <w:rPr>
          <w:rFonts w:cstheme="minorHAnsi"/>
          <w:szCs w:val="22"/>
        </w:rPr>
        <w:tab/>
      </w:r>
      <w:r w:rsidRPr="00E8640A">
        <w:rPr>
          <w:rFonts w:cstheme="minorHAnsi"/>
          <w:b/>
          <w:color w:val="0070C0"/>
          <w:szCs w:val="22"/>
        </w:rPr>
        <w:t>Inter-Computer Communications</w:t>
      </w:r>
      <w:r w:rsidRPr="00E8640A">
        <w:rPr>
          <w:rFonts w:cstheme="minorHAnsi"/>
          <w:szCs w:val="22"/>
        </w:rPr>
        <w:t xml:space="preserve"> (ICC) – Sold to </w:t>
      </w:r>
      <w:r w:rsidR="00E8640A">
        <w:rPr>
          <w:rFonts w:cstheme="minorHAnsi"/>
          <w:szCs w:val="22"/>
        </w:rPr>
        <w:t xml:space="preserve">DCA </w:t>
      </w:r>
    </w:p>
    <w:p w14:paraId="3077B31D" w14:textId="6FA6BF01" w:rsidR="00480F41" w:rsidRPr="00E8640A" w:rsidRDefault="00480F41" w:rsidP="00E8640A">
      <w:pPr>
        <w:pStyle w:val="ListParagraph"/>
        <w:tabs>
          <w:tab w:val="left" w:pos="2880"/>
        </w:tabs>
        <w:spacing w:line="360" w:lineRule="auto"/>
        <w:ind w:left="810"/>
        <w:rPr>
          <w:rFonts w:cstheme="minorHAnsi"/>
          <w:szCs w:val="22"/>
        </w:rPr>
      </w:pPr>
      <w:r w:rsidRPr="00E8640A">
        <w:rPr>
          <w:rFonts w:cstheme="minorHAnsi"/>
          <w:szCs w:val="22"/>
        </w:rPr>
        <w:t>1992-1997</w:t>
      </w:r>
      <w:r w:rsidRPr="00E8640A">
        <w:rPr>
          <w:rFonts w:cstheme="minorHAnsi"/>
          <w:szCs w:val="22"/>
        </w:rPr>
        <w:tab/>
      </w:r>
      <w:r w:rsidRPr="00E8640A">
        <w:rPr>
          <w:rFonts w:cstheme="minorHAnsi"/>
          <w:b/>
          <w:color w:val="0070C0"/>
          <w:szCs w:val="22"/>
        </w:rPr>
        <w:t>Pioneer Systems</w:t>
      </w:r>
      <w:r w:rsidRPr="00E8640A">
        <w:rPr>
          <w:rFonts w:cstheme="minorHAnsi"/>
          <w:szCs w:val="22"/>
        </w:rPr>
        <w:t xml:space="preserve"> (Sold to Unisys Corporation</w:t>
      </w:r>
      <w:r w:rsidR="00E8640A">
        <w:rPr>
          <w:rFonts w:cstheme="minorHAnsi"/>
          <w:szCs w:val="22"/>
        </w:rPr>
        <w:t>)</w:t>
      </w:r>
    </w:p>
    <w:p w14:paraId="73E0F7F9" w14:textId="6AFA7303" w:rsidR="00480F41" w:rsidRPr="00E8640A" w:rsidRDefault="00480F41" w:rsidP="00E8640A">
      <w:pPr>
        <w:pStyle w:val="ListParagraph"/>
        <w:tabs>
          <w:tab w:val="left" w:pos="2880"/>
        </w:tabs>
        <w:spacing w:line="360" w:lineRule="auto"/>
        <w:ind w:left="810"/>
        <w:rPr>
          <w:rFonts w:cstheme="minorHAnsi"/>
          <w:szCs w:val="22"/>
        </w:rPr>
      </w:pPr>
      <w:r w:rsidRPr="00E8640A">
        <w:rPr>
          <w:rFonts w:cstheme="minorHAnsi"/>
          <w:szCs w:val="22"/>
        </w:rPr>
        <w:t>1997-1999</w:t>
      </w:r>
      <w:r w:rsidRPr="00E8640A">
        <w:rPr>
          <w:rFonts w:cstheme="minorHAnsi"/>
          <w:szCs w:val="22"/>
        </w:rPr>
        <w:tab/>
      </w:r>
      <w:r w:rsidRPr="00E8640A">
        <w:rPr>
          <w:rFonts w:cstheme="minorHAnsi"/>
          <w:b/>
          <w:color w:val="0070C0"/>
          <w:szCs w:val="22"/>
        </w:rPr>
        <w:t>SecureIT</w:t>
      </w:r>
      <w:r w:rsidR="00E8640A">
        <w:rPr>
          <w:rFonts w:cstheme="minorHAnsi"/>
          <w:szCs w:val="22"/>
        </w:rPr>
        <w:t xml:space="preserve"> </w:t>
      </w:r>
      <w:r w:rsidRPr="00E8640A">
        <w:rPr>
          <w:rFonts w:cstheme="minorHAnsi"/>
          <w:szCs w:val="22"/>
        </w:rPr>
        <w:t>– Sold to Verisign (NASDAQ: VRSN)</w:t>
      </w:r>
      <w:r w:rsidRPr="00E8640A">
        <w:rPr>
          <w:rFonts w:cstheme="minorHAnsi"/>
          <w:szCs w:val="22"/>
        </w:rPr>
        <w:tab/>
      </w:r>
      <w:r w:rsidRPr="00E8640A">
        <w:rPr>
          <w:rFonts w:cstheme="minorHAnsi"/>
          <w:szCs w:val="22"/>
        </w:rPr>
        <w:tab/>
      </w:r>
    </w:p>
    <w:p w14:paraId="1895FA94" w14:textId="251B186D" w:rsidR="00480F41" w:rsidRPr="00E8640A" w:rsidRDefault="00480F41" w:rsidP="00E8640A">
      <w:pPr>
        <w:pStyle w:val="ListParagraph"/>
        <w:tabs>
          <w:tab w:val="left" w:pos="2880"/>
        </w:tabs>
        <w:spacing w:line="360" w:lineRule="auto"/>
        <w:ind w:left="810"/>
        <w:rPr>
          <w:rFonts w:cstheme="minorHAnsi"/>
          <w:szCs w:val="22"/>
        </w:rPr>
      </w:pPr>
      <w:r w:rsidRPr="00E8640A">
        <w:rPr>
          <w:rFonts w:cstheme="minorHAnsi"/>
          <w:szCs w:val="22"/>
        </w:rPr>
        <w:t>1997-2006</w:t>
      </w:r>
      <w:r w:rsidRPr="00E8640A">
        <w:rPr>
          <w:rFonts w:cstheme="minorHAnsi"/>
          <w:szCs w:val="22"/>
        </w:rPr>
        <w:tab/>
      </w:r>
      <w:r w:rsidRPr="00E8640A">
        <w:rPr>
          <w:rFonts w:cstheme="minorHAnsi"/>
          <w:b/>
          <w:color w:val="0070C0"/>
          <w:szCs w:val="22"/>
        </w:rPr>
        <w:t>Intelliseek</w:t>
      </w:r>
      <w:r w:rsidRPr="00E8640A">
        <w:rPr>
          <w:rFonts w:cstheme="minorHAnsi"/>
          <w:szCs w:val="22"/>
        </w:rPr>
        <w:t xml:space="preserve"> (Sold to AC Nielsen</w:t>
      </w:r>
      <w:r w:rsidR="00780A5B">
        <w:rPr>
          <w:rFonts w:cstheme="minorHAnsi"/>
          <w:szCs w:val="22"/>
        </w:rPr>
        <w:t xml:space="preserve"> (Nielsen Buzzmetrics)</w:t>
      </w:r>
    </w:p>
    <w:p w14:paraId="33A30A5E" w14:textId="1B84DB73" w:rsidR="00480F41" w:rsidRPr="00E8640A" w:rsidRDefault="00480F41" w:rsidP="00E8640A">
      <w:pPr>
        <w:pStyle w:val="ListParagraph"/>
        <w:tabs>
          <w:tab w:val="left" w:pos="2880"/>
        </w:tabs>
        <w:spacing w:line="360" w:lineRule="auto"/>
        <w:ind w:left="810"/>
        <w:rPr>
          <w:rFonts w:cstheme="minorHAnsi"/>
          <w:szCs w:val="22"/>
        </w:rPr>
      </w:pPr>
      <w:r w:rsidRPr="00E8640A">
        <w:rPr>
          <w:rFonts w:cstheme="minorHAnsi"/>
          <w:szCs w:val="22"/>
        </w:rPr>
        <w:t>200</w:t>
      </w:r>
      <w:r w:rsidR="00780A5B">
        <w:rPr>
          <w:rFonts w:cstheme="minorHAnsi"/>
          <w:szCs w:val="22"/>
        </w:rPr>
        <w:t>1</w:t>
      </w:r>
      <w:r w:rsidRPr="00E8640A">
        <w:rPr>
          <w:rFonts w:cstheme="minorHAnsi"/>
          <w:szCs w:val="22"/>
        </w:rPr>
        <w:t>-</w:t>
      </w:r>
      <w:r w:rsidR="00780A5B" w:rsidRPr="008F5F12">
        <w:rPr>
          <w:rFonts w:cstheme="minorHAnsi"/>
          <w:szCs w:val="22"/>
        </w:rPr>
        <w:t>2018</w:t>
      </w:r>
      <w:r w:rsidRPr="00E8640A">
        <w:rPr>
          <w:rFonts w:cstheme="minorHAnsi"/>
          <w:szCs w:val="22"/>
        </w:rPr>
        <w:tab/>
      </w:r>
      <w:r w:rsidRPr="00E8640A">
        <w:rPr>
          <w:rFonts w:cstheme="minorHAnsi"/>
          <w:b/>
          <w:color w:val="0070C0"/>
          <w:szCs w:val="22"/>
        </w:rPr>
        <w:t>Vinimaya</w:t>
      </w:r>
      <w:r w:rsidRPr="00E8640A">
        <w:rPr>
          <w:rFonts w:cstheme="minorHAnsi"/>
          <w:szCs w:val="22"/>
        </w:rPr>
        <w:t xml:space="preserve"> </w:t>
      </w:r>
      <w:r w:rsidR="00780A5B">
        <w:rPr>
          <w:rFonts w:cstheme="minorHAnsi"/>
          <w:szCs w:val="22"/>
        </w:rPr>
        <w:t>(</w:t>
      </w:r>
      <w:r w:rsidRPr="00E8640A">
        <w:rPr>
          <w:rFonts w:cstheme="minorHAnsi"/>
          <w:szCs w:val="22"/>
        </w:rPr>
        <w:t>Aquiire</w:t>
      </w:r>
      <w:r w:rsidR="00780A5B">
        <w:rPr>
          <w:rFonts w:cstheme="minorHAnsi"/>
          <w:szCs w:val="22"/>
        </w:rPr>
        <w:t>) – Now part of COUPA</w:t>
      </w:r>
    </w:p>
    <w:p w14:paraId="4F3152BE" w14:textId="0099C54F" w:rsidR="00480F41" w:rsidRPr="00E8640A" w:rsidRDefault="00480F41" w:rsidP="00E8640A">
      <w:pPr>
        <w:pStyle w:val="ListParagraph"/>
        <w:tabs>
          <w:tab w:val="left" w:pos="2880"/>
        </w:tabs>
        <w:spacing w:line="360" w:lineRule="auto"/>
        <w:ind w:left="810"/>
        <w:rPr>
          <w:rFonts w:cstheme="minorHAnsi"/>
          <w:szCs w:val="22"/>
        </w:rPr>
      </w:pPr>
      <w:r w:rsidRPr="00E8640A">
        <w:rPr>
          <w:rFonts w:cstheme="minorHAnsi"/>
          <w:szCs w:val="22"/>
        </w:rPr>
        <w:t>2001-</w:t>
      </w:r>
      <w:r w:rsidRPr="008F5F12">
        <w:rPr>
          <w:rFonts w:cstheme="minorHAnsi"/>
          <w:szCs w:val="22"/>
        </w:rPr>
        <w:t>2014</w:t>
      </w:r>
      <w:r w:rsidRPr="00E8640A">
        <w:rPr>
          <w:rFonts w:cstheme="minorHAnsi"/>
          <w:b/>
          <w:szCs w:val="22"/>
        </w:rPr>
        <w:tab/>
      </w:r>
      <w:r w:rsidRPr="00E8640A">
        <w:rPr>
          <w:rFonts w:cstheme="minorHAnsi"/>
          <w:b/>
          <w:color w:val="0070C0"/>
          <w:szCs w:val="22"/>
        </w:rPr>
        <w:t>Marshal8e6</w:t>
      </w:r>
      <w:r w:rsidRPr="00E8640A">
        <w:rPr>
          <w:rFonts w:cstheme="minorHAnsi"/>
          <w:szCs w:val="22"/>
        </w:rPr>
        <w:t xml:space="preserve"> </w:t>
      </w:r>
      <w:r w:rsidR="00780A5B">
        <w:rPr>
          <w:rFonts w:cstheme="minorHAnsi"/>
          <w:szCs w:val="22"/>
        </w:rPr>
        <w:t xml:space="preserve">– Now part of </w:t>
      </w:r>
      <w:r w:rsidRPr="00E8640A">
        <w:rPr>
          <w:rFonts w:cstheme="minorHAnsi"/>
          <w:szCs w:val="22"/>
        </w:rPr>
        <w:t xml:space="preserve">Singapore Telecom </w:t>
      </w:r>
    </w:p>
    <w:p w14:paraId="60AB9B70" w14:textId="6EA05619" w:rsidR="00480F41" w:rsidRPr="00E8640A" w:rsidRDefault="00480F41" w:rsidP="00E8640A">
      <w:pPr>
        <w:pStyle w:val="ListParagraph"/>
        <w:tabs>
          <w:tab w:val="left" w:pos="2880"/>
        </w:tabs>
        <w:spacing w:line="360" w:lineRule="auto"/>
        <w:ind w:left="810"/>
        <w:rPr>
          <w:rFonts w:cstheme="minorHAnsi"/>
          <w:szCs w:val="22"/>
        </w:rPr>
      </w:pPr>
      <w:r w:rsidRPr="00E8640A">
        <w:rPr>
          <w:rFonts w:cstheme="minorHAnsi"/>
          <w:szCs w:val="22"/>
        </w:rPr>
        <w:t>2005-</w:t>
      </w:r>
      <w:r w:rsidRPr="008F5F12">
        <w:rPr>
          <w:rFonts w:cstheme="minorHAnsi"/>
          <w:szCs w:val="22"/>
        </w:rPr>
        <w:t>Current</w:t>
      </w:r>
      <w:r w:rsidRPr="00E8640A">
        <w:rPr>
          <w:rFonts w:cstheme="minorHAnsi"/>
          <w:szCs w:val="22"/>
        </w:rPr>
        <w:t xml:space="preserve"> </w:t>
      </w:r>
      <w:r w:rsidR="00780A5B">
        <w:rPr>
          <w:rFonts w:cstheme="minorHAnsi"/>
          <w:szCs w:val="22"/>
        </w:rPr>
        <w:tab/>
      </w:r>
      <w:r w:rsidRPr="00E8640A">
        <w:rPr>
          <w:rFonts w:cstheme="minorHAnsi"/>
          <w:b/>
          <w:color w:val="0070C0"/>
          <w:szCs w:val="22"/>
        </w:rPr>
        <w:t>Vora Technology Park</w:t>
      </w:r>
      <w:r w:rsidRPr="00E8640A">
        <w:rPr>
          <w:rFonts w:cstheme="minorHAnsi"/>
          <w:szCs w:val="22"/>
        </w:rPr>
        <w:t xml:space="preserve"> –</w:t>
      </w:r>
      <w:r w:rsidR="007C285A">
        <w:rPr>
          <w:rFonts w:cstheme="minorHAnsi"/>
          <w:szCs w:val="22"/>
        </w:rPr>
        <w:t xml:space="preserve"> D</w:t>
      </w:r>
      <w:r w:rsidRPr="00E8640A">
        <w:rPr>
          <w:rFonts w:cstheme="minorHAnsi"/>
          <w:szCs w:val="22"/>
        </w:rPr>
        <w:t xml:space="preserve">ata </w:t>
      </w:r>
      <w:r w:rsidR="007C285A">
        <w:rPr>
          <w:rFonts w:cstheme="minorHAnsi"/>
          <w:szCs w:val="22"/>
        </w:rPr>
        <w:t>C</w:t>
      </w:r>
      <w:r w:rsidRPr="00E8640A">
        <w:rPr>
          <w:rFonts w:cstheme="minorHAnsi"/>
          <w:szCs w:val="22"/>
        </w:rPr>
        <w:t>enter</w:t>
      </w:r>
      <w:r w:rsidR="00780A5B">
        <w:rPr>
          <w:rFonts w:cstheme="minorHAnsi"/>
          <w:szCs w:val="22"/>
        </w:rPr>
        <w:t>s</w:t>
      </w:r>
      <w:r w:rsidRPr="00E8640A">
        <w:rPr>
          <w:rFonts w:cstheme="minorHAnsi"/>
          <w:szCs w:val="22"/>
        </w:rPr>
        <w:t xml:space="preserve"> </w:t>
      </w:r>
      <w:r w:rsidR="00780A5B">
        <w:rPr>
          <w:rFonts w:cstheme="minorHAnsi"/>
          <w:szCs w:val="22"/>
        </w:rPr>
        <w:t xml:space="preserve">for Kroger </w:t>
      </w:r>
    </w:p>
    <w:p w14:paraId="4DFFFA9A" w14:textId="089550F7" w:rsidR="00480F41" w:rsidRPr="00E8640A" w:rsidRDefault="00480F41" w:rsidP="00780A5B">
      <w:pPr>
        <w:pStyle w:val="ListParagraph"/>
        <w:tabs>
          <w:tab w:val="left" w:pos="2880"/>
        </w:tabs>
        <w:spacing w:line="360" w:lineRule="auto"/>
        <w:ind w:left="810"/>
        <w:rPr>
          <w:rFonts w:cstheme="minorHAnsi"/>
          <w:szCs w:val="22"/>
        </w:rPr>
      </w:pPr>
      <w:r w:rsidRPr="00E8640A">
        <w:rPr>
          <w:rFonts w:cstheme="minorHAnsi"/>
          <w:szCs w:val="22"/>
        </w:rPr>
        <w:t>2008 -</w:t>
      </w:r>
      <w:r w:rsidRPr="008F5F12">
        <w:rPr>
          <w:rFonts w:cstheme="minorHAnsi"/>
          <w:szCs w:val="22"/>
        </w:rPr>
        <w:t>Current</w:t>
      </w:r>
      <w:r w:rsidRPr="00E8640A">
        <w:rPr>
          <w:rFonts w:cstheme="minorHAnsi"/>
          <w:szCs w:val="22"/>
        </w:rPr>
        <w:t xml:space="preserve"> </w:t>
      </w:r>
      <w:r w:rsidRPr="00E8640A">
        <w:rPr>
          <w:rFonts w:cstheme="minorHAnsi"/>
          <w:szCs w:val="22"/>
        </w:rPr>
        <w:tab/>
      </w:r>
      <w:r w:rsidRPr="00E8640A">
        <w:rPr>
          <w:rFonts w:cstheme="minorHAnsi"/>
          <w:b/>
          <w:color w:val="0070C0"/>
          <w:szCs w:val="22"/>
        </w:rPr>
        <w:t>Ascendum</w:t>
      </w:r>
      <w:r w:rsidRPr="00E8640A">
        <w:rPr>
          <w:rFonts w:cstheme="minorHAnsi"/>
          <w:szCs w:val="22"/>
        </w:rPr>
        <w:t xml:space="preserve"> </w:t>
      </w:r>
    </w:p>
    <w:p w14:paraId="2B37CFD6" w14:textId="1856EAF4" w:rsidR="00480F41" w:rsidRPr="00E8640A" w:rsidRDefault="00480F41" w:rsidP="00E8640A">
      <w:pPr>
        <w:pStyle w:val="ListParagraph"/>
        <w:tabs>
          <w:tab w:val="left" w:pos="2880"/>
        </w:tabs>
        <w:spacing w:line="360" w:lineRule="auto"/>
        <w:ind w:left="810"/>
        <w:rPr>
          <w:rFonts w:cstheme="minorHAnsi"/>
          <w:szCs w:val="22"/>
        </w:rPr>
      </w:pPr>
      <w:r w:rsidRPr="00E8640A">
        <w:rPr>
          <w:rFonts w:cstheme="minorHAnsi"/>
          <w:szCs w:val="22"/>
        </w:rPr>
        <w:t>2009-</w:t>
      </w:r>
      <w:r w:rsidRPr="008F5F12">
        <w:rPr>
          <w:rFonts w:cstheme="minorHAnsi"/>
          <w:szCs w:val="22"/>
        </w:rPr>
        <w:t>Current</w:t>
      </w:r>
      <w:r w:rsidRPr="00E8640A">
        <w:rPr>
          <w:rFonts w:cstheme="minorHAnsi"/>
          <w:szCs w:val="22"/>
        </w:rPr>
        <w:t xml:space="preserve"> </w:t>
      </w:r>
      <w:r w:rsidRPr="00E8640A">
        <w:rPr>
          <w:rFonts w:cstheme="minorHAnsi"/>
          <w:szCs w:val="22"/>
        </w:rPr>
        <w:tab/>
      </w:r>
      <w:r w:rsidRPr="00E8640A">
        <w:rPr>
          <w:rFonts w:cstheme="minorHAnsi"/>
          <w:b/>
          <w:color w:val="0070C0"/>
          <w:szCs w:val="22"/>
        </w:rPr>
        <w:t>Zakta</w:t>
      </w:r>
      <w:r w:rsidRPr="00E8640A">
        <w:rPr>
          <w:rFonts w:cstheme="minorHAnsi"/>
          <w:szCs w:val="22"/>
        </w:rPr>
        <w:tab/>
      </w:r>
      <w:r w:rsidRPr="00E8640A">
        <w:rPr>
          <w:rFonts w:cstheme="minorHAnsi"/>
          <w:szCs w:val="22"/>
        </w:rPr>
        <w:tab/>
      </w:r>
    </w:p>
    <w:p w14:paraId="37519EF1" w14:textId="095E1296" w:rsidR="00480F41" w:rsidRPr="00E8640A" w:rsidRDefault="00480F41" w:rsidP="00E8640A">
      <w:pPr>
        <w:pStyle w:val="ListParagraph"/>
        <w:tabs>
          <w:tab w:val="left" w:pos="2880"/>
        </w:tabs>
        <w:spacing w:line="360" w:lineRule="auto"/>
        <w:ind w:left="810"/>
        <w:rPr>
          <w:rFonts w:cstheme="minorHAnsi"/>
          <w:szCs w:val="22"/>
        </w:rPr>
      </w:pPr>
      <w:r w:rsidRPr="00E8640A">
        <w:rPr>
          <w:rFonts w:cstheme="minorHAnsi"/>
          <w:szCs w:val="22"/>
        </w:rPr>
        <w:t>20</w:t>
      </w:r>
      <w:r w:rsidR="008F5F12">
        <w:rPr>
          <w:rFonts w:cstheme="minorHAnsi"/>
          <w:szCs w:val="22"/>
        </w:rPr>
        <w:t>10</w:t>
      </w:r>
      <w:r w:rsidRPr="00E8640A">
        <w:rPr>
          <w:rFonts w:cstheme="minorHAnsi"/>
          <w:szCs w:val="22"/>
        </w:rPr>
        <w:t>-</w:t>
      </w:r>
      <w:r w:rsidRPr="008F5F12">
        <w:rPr>
          <w:rFonts w:cstheme="minorHAnsi"/>
          <w:szCs w:val="22"/>
        </w:rPr>
        <w:t>Current</w:t>
      </w:r>
      <w:r w:rsidRPr="00E8640A">
        <w:rPr>
          <w:rFonts w:cstheme="minorHAnsi"/>
          <w:szCs w:val="22"/>
        </w:rPr>
        <w:t xml:space="preserve"> </w:t>
      </w:r>
      <w:r w:rsidRPr="00E8640A">
        <w:rPr>
          <w:rFonts w:cstheme="minorHAnsi"/>
          <w:szCs w:val="22"/>
        </w:rPr>
        <w:tab/>
      </w:r>
      <w:r w:rsidRPr="00E8640A">
        <w:rPr>
          <w:rFonts w:cstheme="minorHAnsi"/>
          <w:b/>
          <w:color w:val="0070C0"/>
          <w:szCs w:val="22"/>
        </w:rPr>
        <w:t xml:space="preserve">Koncert IT </w:t>
      </w:r>
      <w:r w:rsidR="00D435B3" w:rsidRPr="00D435B3">
        <w:rPr>
          <w:rFonts w:cstheme="minorHAnsi"/>
          <w:color w:val="000000" w:themeColor="text1"/>
          <w:szCs w:val="22"/>
        </w:rPr>
        <w:t>(started as joint venture with Kroger)</w:t>
      </w:r>
    </w:p>
    <w:p w14:paraId="739BB6BA" w14:textId="6B2C7E01" w:rsidR="00480F41" w:rsidRPr="00E8640A" w:rsidRDefault="00480F41" w:rsidP="00E8640A">
      <w:pPr>
        <w:pStyle w:val="ListParagraph"/>
        <w:tabs>
          <w:tab w:val="left" w:pos="2880"/>
        </w:tabs>
        <w:spacing w:line="360" w:lineRule="auto"/>
        <w:ind w:left="810"/>
        <w:rPr>
          <w:rFonts w:cstheme="minorHAnsi"/>
          <w:szCs w:val="22"/>
        </w:rPr>
      </w:pPr>
      <w:r w:rsidRPr="00E8640A">
        <w:rPr>
          <w:rFonts w:cstheme="minorHAnsi"/>
          <w:szCs w:val="22"/>
        </w:rPr>
        <w:lastRenderedPageBreak/>
        <w:t>201</w:t>
      </w:r>
      <w:r w:rsidR="008F5F12">
        <w:rPr>
          <w:rFonts w:cstheme="minorHAnsi"/>
          <w:szCs w:val="22"/>
        </w:rPr>
        <w:t>1</w:t>
      </w:r>
      <w:r w:rsidRPr="00E8640A">
        <w:rPr>
          <w:rFonts w:cstheme="minorHAnsi"/>
          <w:szCs w:val="22"/>
        </w:rPr>
        <w:t>-</w:t>
      </w:r>
      <w:r w:rsidRPr="008F5F12">
        <w:rPr>
          <w:rFonts w:cstheme="minorHAnsi"/>
          <w:szCs w:val="22"/>
        </w:rPr>
        <w:t>Current</w:t>
      </w:r>
      <w:r w:rsidRPr="00E8640A">
        <w:rPr>
          <w:rFonts w:cstheme="minorHAnsi"/>
          <w:szCs w:val="22"/>
        </w:rPr>
        <w:t xml:space="preserve"> </w:t>
      </w:r>
      <w:r w:rsidRPr="00E8640A">
        <w:rPr>
          <w:rFonts w:cstheme="minorHAnsi"/>
          <w:szCs w:val="22"/>
        </w:rPr>
        <w:tab/>
      </w:r>
      <w:r w:rsidRPr="00E8640A">
        <w:rPr>
          <w:rFonts w:cstheme="minorHAnsi"/>
          <w:b/>
          <w:color w:val="0070C0"/>
          <w:szCs w:val="22"/>
        </w:rPr>
        <w:t>Vora Innovation Center</w:t>
      </w:r>
      <w:r w:rsidRPr="00E8640A">
        <w:rPr>
          <w:rFonts w:cstheme="minorHAnsi"/>
          <w:szCs w:val="22"/>
        </w:rPr>
        <w:t xml:space="preserve"> </w:t>
      </w:r>
      <w:r w:rsidR="00D435B3">
        <w:rPr>
          <w:rFonts w:cstheme="minorHAnsi"/>
          <w:szCs w:val="22"/>
        </w:rPr>
        <w:t>(home for Vora Labs)</w:t>
      </w:r>
    </w:p>
    <w:p w14:paraId="67080AE5" w14:textId="3F3C7EFF" w:rsidR="008F5F12" w:rsidRPr="00E8640A" w:rsidRDefault="008F5F12" w:rsidP="008F5F12">
      <w:pPr>
        <w:pStyle w:val="ListParagraph"/>
        <w:tabs>
          <w:tab w:val="left" w:pos="2880"/>
        </w:tabs>
        <w:spacing w:line="360" w:lineRule="auto"/>
        <w:ind w:left="810"/>
        <w:rPr>
          <w:rFonts w:cstheme="minorHAnsi"/>
          <w:szCs w:val="22"/>
        </w:rPr>
      </w:pPr>
      <w:r w:rsidRPr="00E8640A">
        <w:rPr>
          <w:rFonts w:cstheme="minorHAnsi"/>
          <w:szCs w:val="22"/>
        </w:rPr>
        <w:t>20</w:t>
      </w:r>
      <w:r>
        <w:rPr>
          <w:rFonts w:cstheme="minorHAnsi"/>
          <w:szCs w:val="22"/>
        </w:rPr>
        <w:t>13</w:t>
      </w:r>
      <w:r w:rsidRPr="00E8640A">
        <w:rPr>
          <w:rFonts w:cstheme="minorHAnsi"/>
          <w:szCs w:val="22"/>
        </w:rPr>
        <w:t xml:space="preserve"> -</w:t>
      </w:r>
      <w:r w:rsidRPr="008F5F12">
        <w:rPr>
          <w:rFonts w:cstheme="minorHAnsi"/>
          <w:szCs w:val="22"/>
        </w:rPr>
        <w:t>Current</w:t>
      </w:r>
      <w:r w:rsidRPr="00E8640A">
        <w:rPr>
          <w:rFonts w:cstheme="minorHAnsi"/>
          <w:szCs w:val="22"/>
        </w:rPr>
        <w:t xml:space="preserve"> </w:t>
      </w:r>
      <w:r w:rsidRPr="00E8640A">
        <w:rPr>
          <w:rFonts w:cstheme="minorHAnsi"/>
          <w:szCs w:val="22"/>
        </w:rPr>
        <w:tab/>
      </w:r>
      <w:r>
        <w:rPr>
          <w:rFonts w:cstheme="minorHAnsi"/>
          <w:b/>
          <w:color w:val="0070C0"/>
          <w:szCs w:val="22"/>
        </w:rPr>
        <w:t xml:space="preserve">CenterGrid </w:t>
      </w:r>
      <w:r>
        <w:rPr>
          <w:rFonts w:cstheme="minorHAnsi"/>
          <w:szCs w:val="22"/>
        </w:rPr>
        <w:t>(cloud infrastructure and data centers)</w:t>
      </w:r>
    </w:p>
    <w:p w14:paraId="2C8CB7C4" w14:textId="48300777" w:rsidR="00A80370" w:rsidRDefault="008F5F12" w:rsidP="00780A5B">
      <w:pPr>
        <w:pStyle w:val="ListParagraph"/>
        <w:tabs>
          <w:tab w:val="left" w:pos="2880"/>
        </w:tabs>
        <w:spacing w:line="360" w:lineRule="auto"/>
        <w:ind w:left="810" w:hanging="1980"/>
        <w:rPr>
          <w:rFonts w:cstheme="minorHAnsi"/>
        </w:rPr>
      </w:pPr>
      <w:r>
        <w:rPr>
          <w:rFonts w:cstheme="minorHAnsi"/>
          <w:szCs w:val="22"/>
        </w:rPr>
        <w:tab/>
      </w:r>
      <w:r w:rsidR="00480F41" w:rsidRPr="00E8640A">
        <w:rPr>
          <w:rFonts w:cstheme="minorHAnsi"/>
          <w:szCs w:val="22"/>
        </w:rPr>
        <w:t>2014-</w:t>
      </w:r>
      <w:r w:rsidR="00480F41" w:rsidRPr="008F5F12">
        <w:rPr>
          <w:rFonts w:cstheme="minorHAnsi"/>
          <w:szCs w:val="22"/>
        </w:rPr>
        <w:t>Current</w:t>
      </w:r>
      <w:r w:rsidR="00480F41" w:rsidRPr="00E8640A">
        <w:rPr>
          <w:rFonts w:cstheme="minorHAnsi"/>
          <w:szCs w:val="22"/>
        </w:rPr>
        <w:t xml:space="preserve"> </w:t>
      </w:r>
      <w:r w:rsidR="00480F41" w:rsidRPr="00E8640A">
        <w:rPr>
          <w:rFonts w:cstheme="minorHAnsi"/>
          <w:szCs w:val="22"/>
        </w:rPr>
        <w:tab/>
      </w:r>
      <w:r w:rsidR="00480F41" w:rsidRPr="00E8640A">
        <w:rPr>
          <w:rFonts w:cstheme="minorHAnsi"/>
          <w:b/>
          <w:color w:val="0070C0"/>
          <w:szCs w:val="22"/>
        </w:rPr>
        <w:t xml:space="preserve">AssureCare </w:t>
      </w:r>
      <w:r w:rsidR="00D435B3">
        <w:rPr>
          <w:rFonts w:cstheme="minorHAnsi"/>
          <w:szCs w:val="22"/>
        </w:rPr>
        <w:t>(one of the largest heath-tech’s in Ohio)</w:t>
      </w:r>
    </w:p>
    <w:p w14:paraId="15D7EF74" w14:textId="7C8733F3" w:rsidR="00D435B3" w:rsidRDefault="00D435B3" w:rsidP="00D435B3">
      <w:pPr>
        <w:pStyle w:val="ListParagraph"/>
        <w:tabs>
          <w:tab w:val="left" w:pos="2880"/>
        </w:tabs>
        <w:spacing w:line="360" w:lineRule="auto"/>
        <w:ind w:left="810" w:hanging="1980"/>
        <w:rPr>
          <w:rFonts w:cstheme="minorHAnsi"/>
          <w:szCs w:val="22"/>
        </w:rPr>
      </w:pPr>
      <w:r>
        <w:rPr>
          <w:rFonts w:cstheme="minorHAnsi"/>
          <w:szCs w:val="22"/>
        </w:rPr>
        <w:tab/>
      </w:r>
      <w:r w:rsidRPr="00E8640A">
        <w:rPr>
          <w:rFonts w:cstheme="minorHAnsi"/>
          <w:szCs w:val="22"/>
        </w:rPr>
        <w:t>20</w:t>
      </w:r>
      <w:r>
        <w:rPr>
          <w:rFonts w:cstheme="minorHAnsi"/>
          <w:szCs w:val="22"/>
        </w:rPr>
        <w:t>17</w:t>
      </w:r>
      <w:r w:rsidRPr="00E8640A">
        <w:rPr>
          <w:rFonts w:cstheme="minorHAnsi"/>
          <w:szCs w:val="22"/>
        </w:rPr>
        <w:t>-</w:t>
      </w:r>
      <w:r w:rsidRPr="008F5F12">
        <w:rPr>
          <w:rFonts w:cstheme="minorHAnsi"/>
          <w:szCs w:val="22"/>
        </w:rPr>
        <w:t>Current</w:t>
      </w:r>
      <w:r w:rsidRPr="00E8640A">
        <w:rPr>
          <w:rFonts w:cstheme="minorHAnsi"/>
          <w:szCs w:val="22"/>
        </w:rPr>
        <w:t xml:space="preserve"> </w:t>
      </w:r>
      <w:r w:rsidRPr="00E8640A">
        <w:rPr>
          <w:rFonts w:cstheme="minorHAnsi"/>
          <w:szCs w:val="22"/>
        </w:rPr>
        <w:tab/>
      </w:r>
      <w:r>
        <w:rPr>
          <w:rFonts w:cstheme="minorHAnsi"/>
          <w:b/>
          <w:color w:val="0070C0"/>
          <w:szCs w:val="22"/>
        </w:rPr>
        <w:t xml:space="preserve">ShakeDeal </w:t>
      </w:r>
      <w:r>
        <w:rPr>
          <w:rFonts w:cstheme="minorHAnsi"/>
          <w:szCs w:val="22"/>
        </w:rPr>
        <w:t>(</w:t>
      </w:r>
      <w:r w:rsidR="008F5F12">
        <w:rPr>
          <w:rFonts w:cstheme="minorHAnsi"/>
          <w:szCs w:val="22"/>
        </w:rPr>
        <w:t>l</w:t>
      </w:r>
      <w:r>
        <w:rPr>
          <w:rFonts w:cstheme="minorHAnsi"/>
          <w:szCs w:val="22"/>
        </w:rPr>
        <w:t>eading eCommerce destinations in India)</w:t>
      </w:r>
    </w:p>
    <w:p w14:paraId="68125AD0" w14:textId="62D8DEC1" w:rsidR="008F5F12" w:rsidRDefault="00D435B3" w:rsidP="008F5F12">
      <w:pPr>
        <w:pStyle w:val="ListParagraph"/>
        <w:tabs>
          <w:tab w:val="left" w:pos="2880"/>
        </w:tabs>
        <w:spacing w:line="360" w:lineRule="auto"/>
        <w:ind w:left="810" w:hanging="1980"/>
        <w:rPr>
          <w:rFonts w:cstheme="minorHAnsi"/>
        </w:rPr>
      </w:pPr>
      <w:r>
        <w:rPr>
          <w:rFonts w:cstheme="minorHAnsi"/>
          <w:szCs w:val="22"/>
        </w:rPr>
        <w:tab/>
      </w:r>
      <w:r w:rsidR="008F5F12" w:rsidRPr="00E8640A">
        <w:rPr>
          <w:rFonts w:cstheme="minorHAnsi"/>
          <w:szCs w:val="22"/>
        </w:rPr>
        <w:t>201</w:t>
      </w:r>
      <w:r w:rsidR="008F5F12">
        <w:rPr>
          <w:rFonts w:cstheme="minorHAnsi"/>
          <w:szCs w:val="22"/>
        </w:rPr>
        <w:t>8</w:t>
      </w:r>
      <w:r w:rsidR="008F5F12" w:rsidRPr="00E8640A">
        <w:rPr>
          <w:rFonts w:cstheme="minorHAnsi"/>
          <w:szCs w:val="22"/>
        </w:rPr>
        <w:t>-</w:t>
      </w:r>
      <w:r w:rsidR="008F5F12" w:rsidRPr="008F5F12">
        <w:rPr>
          <w:rFonts w:cstheme="minorHAnsi"/>
          <w:szCs w:val="22"/>
        </w:rPr>
        <w:t>Current</w:t>
      </w:r>
      <w:r w:rsidR="008F5F12" w:rsidRPr="00E8640A">
        <w:rPr>
          <w:rFonts w:cstheme="minorHAnsi"/>
          <w:szCs w:val="22"/>
        </w:rPr>
        <w:t xml:space="preserve"> </w:t>
      </w:r>
      <w:r w:rsidR="008F5F12" w:rsidRPr="00E8640A">
        <w:rPr>
          <w:rFonts w:cstheme="minorHAnsi"/>
          <w:szCs w:val="22"/>
        </w:rPr>
        <w:tab/>
      </w:r>
      <w:r w:rsidR="008F5F12">
        <w:rPr>
          <w:rFonts w:cstheme="minorHAnsi"/>
          <w:b/>
          <w:color w:val="0070C0"/>
          <w:szCs w:val="22"/>
        </w:rPr>
        <w:t xml:space="preserve">iPatientCare </w:t>
      </w:r>
      <w:r w:rsidR="008F5F12">
        <w:rPr>
          <w:rFonts w:cstheme="minorHAnsi"/>
          <w:szCs w:val="22"/>
        </w:rPr>
        <w:t>(patient and healthcare-provider solutions)</w:t>
      </w:r>
    </w:p>
    <w:p w14:paraId="5DF20581" w14:textId="2332BA53" w:rsidR="00D435B3" w:rsidRDefault="008F5F12" w:rsidP="00D435B3">
      <w:pPr>
        <w:pStyle w:val="ListParagraph"/>
        <w:tabs>
          <w:tab w:val="left" w:pos="2880"/>
        </w:tabs>
        <w:spacing w:line="360" w:lineRule="auto"/>
        <w:ind w:left="810" w:hanging="1980"/>
        <w:rPr>
          <w:rFonts w:cstheme="minorHAnsi"/>
        </w:rPr>
      </w:pPr>
      <w:r>
        <w:rPr>
          <w:rFonts w:cstheme="minorHAnsi"/>
          <w:szCs w:val="22"/>
        </w:rPr>
        <w:tab/>
      </w:r>
      <w:r w:rsidR="00D435B3" w:rsidRPr="00E8640A">
        <w:rPr>
          <w:rFonts w:cstheme="minorHAnsi"/>
          <w:szCs w:val="22"/>
        </w:rPr>
        <w:t>201</w:t>
      </w:r>
      <w:r w:rsidR="00D435B3">
        <w:rPr>
          <w:rFonts w:cstheme="minorHAnsi"/>
          <w:szCs w:val="22"/>
        </w:rPr>
        <w:t>8</w:t>
      </w:r>
      <w:r w:rsidR="00D435B3" w:rsidRPr="00E8640A">
        <w:rPr>
          <w:rFonts w:cstheme="minorHAnsi"/>
          <w:szCs w:val="22"/>
        </w:rPr>
        <w:t>-</w:t>
      </w:r>
      <w:r w:rsidR="00D435B3" w:rsidRPr="008F5F12">
        <w:rPr>
          <w:rFonts w:cstheme="minorHAnsi"/>
          <w:szCs w:val="22"/>
        </w:rPr>
        <w:t>Current</w:t>
      </w:r>
      <w:r w:rsidR="00D435B3" w:rsidRPr="00E8640A">
        <w:rPr>
          <w:rFonts w:cstheme="minorHAnsi"/>
          <w:szCs w:val="22"/>
        </w:rPr>
        <w:t xml:space="preserve"> </w:t>
      </w:r>
      <w:r w:rsidR="00D435B3" w:rsidRPr="00E8640A">
        <w:rPr>
          <w:rFonts w:cstheme="minorHAnsi"/>
          <w:szCs w:val="22"/>
        </w:rPr>
        <w:tab/>
      </w:r>
      <w:r w:rsidR="00D435B3">
        <w:rPr>
          <w:rFonts w:cstheme="minorHAnsi"/>
          <w:b/>
          <w:color w:val="0070C0"/>
          <w:szCs w:val="22"/>
        </w:rPr>
        <w:t xml:space="preserve">Hinge </w:t>
      </w:r>
      <w:r w:rsidR="00D435B3">
        <w:rPr>
          <w:rFonts w:cstheme="minorHAnsi"/>
          <w:szCs w:val="22"/>
        </w:rPr>
        <w:t>(eCommerce Enabler for Consumer Brands)</w:t>
      </w:r>
    </w:p>
    <w:p w14:paraId="28CA20AC" w14:textId="76A570EF" w:rsidR="00D435B3" w:rsidRPr="008F5F12" w:rsidRDefault="008F5F12" w:rsidP="008F5F12">
      <w:pPr>
        <w:pStyle w:val="ListParagraph"/>
        <w:tabs>
          <w:tab w:val="left" w:pos="2880"/>
        </w:tabs>
        <w:spacing w:line="360" w:lineRule="auto"/>
        <w:ind w:left="810"/>
        <w:rPr>
          <w:rFonts w:cstheme="minorHAnsi"/>
          <w:szCs w:val="22"/>
        </w:rPr>
      </w:pPr>
      <w:r w:rsidRPr="00E8640A">
        <w:rPr>
          <w:rFonts w:cstheme="minorHAnsi"/>
          <w:szCs w:val="22"/>
        </w:rPr>
        <w:t>20</w:t>
      </w:r>
      <w:r>
        <w:rPr>
          <w:rFonts w:cstheme="minorHAnsi"/>
          <w:szCs w:val="22"/>
        </w:rPr>
        <w:t>19</w:t>
      </w:r>
      <w:r w:rsidRPr="00E8640A">
        <w:rPr>
          <w:rFonts w:cstheme="minorHAnsi"/>
          <w:szCs w:val="22"/>
        </w:rPr>
        <w:t>-</w:t>
      </w:r>
      <w:r w:rsidRPr="008F5F12">
        <w:rPr>
          <w:rFonts w:cstheme="minorHAnsi"/>
          <w:szCs w:val="22"/>
        </w:rPr>
        <w:t>Current</w:t>
      </w:r>
      <w:r w:rsidRPr="00E8640A">
        <w:rPr>
          <w:rFonts w:cstheme="minorHAnsi"/>
          <w:szCs w:val="22"/>
        </w:rPr>
        <w:t xml:space="preserve"> </w:t>
      </w:r>
      <w:r w:rsidRPr="00E8640A">
        <w:rPr>
          <w:rFonts w:cstheme="minorHAnsi"/>
          <w:szCs w:val="22"/>
        </w:rPr>
        <w:tab/>
      </w:r>
      <w:r w:rsidRPr="00E8640A">
        <w:rPr>
          <w:rFonts w:cstheme="minorHAnsi"/>
          <w:b/>
          <w:color w:val="0070C0"/>
          <w:szCs w:val="22"/>
        </w:rPr>
        <w:t>TalentNow</w:t>
      </w:r>
      <w:r>
        <w:rPr>
          <w:rFonts w:cstheme="minorHAnsi"/>
          <w:b/>
          <w:color w:val="0070C0"/>
          <w:szCs w:val="22"/>
        </w:rPr>
        <w:t xml:space="preserve"> </w:t>
      </w:r>
      <w:r>
        <w:rPr>
          <w:rFonts w:cstheme="minorHAnsi"/>
          <w:szCs w:val="22"/>
        </w:rPr>
        <w:t>(Talent Marketplace for the future-of-work)</w:t>
      </w:r>
    </w:p>
    <w:p w14:paraId="2D460400" w14:textId="3D147313" w:rsidR="008F5F12" w:rsidRDefault="008F5F12" w:rsidP="008F5F12">
      <w:pPr>
        <w:pStyle w:val="ListParagraph"/>
        <w:tabs>
          <w:tab w:val="left" w:pos="2880"/>
        </w:tabs>
        <w:spacing w:line="360" w:lineRule="auto"/>
        <w:ind w:left="810"/>
        <w:rPr>
          <w:rFonts w:cstheme="minorHAnsi"/>
          <w:szCs w:val="22"/>
        </w:rPr>
      </w:pPr>
      <w:r w:rsidRPr="00E8640A">
        <w:rPr>
          <w:rFonts w:cstheme="minorHAnsi"/>
          <w:szCs w:val="22"/>
        </w:rPr>
        <w:t>20</w:t>
      </w:r>
      <w:r>
        <w:rPr>
          <w:rFonts w:cstheme="minorHAnsi"/>
          <w:szCs w:val="22"/>
        </w:rPr>
        <w:t>20</w:t>
      </w:r>
      <w:r w:rsidRPr="00E8640A">
        <w:rPr>
          <w:rFonts w:cstheme="minorHAnsi"/>
          <w:szCs w:val="22"/>
        </w:rPr>
        <w:t>-</w:t>
      </w:r>
      <w:r w:rsidRPr="008F5F12">
        <w:rPr>
          <w:rFonts w:cstheme="minorHAnsi"/>
          <w:szCs w:val="22"/>
        </w:rPr>
        <w:t>Current</w:t>
      </w:r>
      <w:r w:rsidRPr="00E8640A">
        <w:rPr>
          <w:rFonts w:cstheme="minorHAnsi"/>
          <w:szCs w:val="22"/>
        </w:rPr>
        <w:t xml:space="preserve"> </w:t>
      </w:r>
      <w:r w:rsidRPr="00E8640A">
        <w:rPr>
          <w:rFonts w:cstheme="minorHAnsi"/>
          <w:szCs w:val="22"/>
        </w:rPr>
        <w:tab/>
      </w:r>
      <w:r>
        <w:rPr>
          <w:rFonts w:cstheme="minorHAnsi"/>
          <w:b/>
          <w:color w:val="0070C0"/>
          <w:szCs w:val="22"/>
        </w:rPr>
        <w:t xml:space="preserve">Enhalo </w:t>
      </w:r>
      <w:r>
        <w:rPr>
          <w:rFonts w:cstheme="minorHAnsi"/>
          <w:szCs w:val="22"/>
        </w:rPr>
        <w:t xml:space="preserve">(a JV with </w:t>
      </w:r>
      <w:proofErr w:type="spellStart"/>
      <w:r>
        <w:rPr>
          <w:rFonts w:cstheme="minorHAnsi"/>
          <w:szCs w:val="22"/>
        </w:rPr>
        <w:t>CyberQ</w:t>
      </w:r>
      <w:proofErr w:type="spellEnd"/>
      <w:r>
        <w:rPr>
          <w:rFonts w:cstheme="minorHAnsi"/>
          <w:szCs w:val="22"/>
        </w:rPr>
        <w:t>, UK, for internet security services)</w:t>
      </w:r>
    </w:p>
    <w:p w14:paraId="320C80D0" w14:textId="1BF53389" w:rsidR="00670705" w:rsidRPr="008F5F12" w:rsidRDefault="00670705" w:rsidP="00670705">
      <w:pPr>
        <w:pStyle w:val="ListParagraph"/>
        <w:tabs>
          <w:tab w:val="left" w:pos="2880"/>
        </w:tabs>
        <w:spacing w:line="360" w:lineRule="auto"/>
        <w:ind w:left="810"/>
        <w:rPr>
          <w:rFonts w:cstheme="minorHAnsi"/>
          <w:szCs w:val="22"/>
        </w:rPr>
      </w:pPr>
      <w:r w:rsidRPr="00E8640A">
        <w:rPr>
          <w:rFonts w:cstheme="minorHAnsi"/>
          <w:szCs w:val="22"/>
        </w:rPr>
        <w:t>20</w:t>
      </w:r>
      <w:r>
        <w:rPr>
          <w:rFonts w:cstheme="minorHAnsi"/>
          <w:szCs w:val="22"/>
        </w:rPr>
        <w:t>2</w:t>
      </w:r>
      <w:r>
        <w:rPr>
          <w:rFonts w:cstheme="minorHAnsi"/>
          <w:szCs w:val="22"/>
        </w:rPr>
        <w:t>1</w:t>
      </w:r>
      <w:r w:rsidRPr="00E8640A">
        <w:rPr>
          <w:rFonts w:cstheme="minorHAnsi"/>
          <w:szCs w:val="22"/>
        </w:rPr>
        <w:t>-</w:t>
      </w:r>
      <w:r w:rsidRPr="008F5F12">
        <w:rPr>
          <w:rFonts w:cstheme="minorHAnsi"/>
          <w:szCs w:val="22"/>
        </w:rPr>
        <w:t>Current</w:t>
      </w:r>
      <w:r w:rsidRPr="00E8640A">
        <w:rPr>
          <w:rFonts w:cstheme="minorHAnsi"/>
          <w:szCs w:val="22"/>
        </w:rPr>
        <w:t xml:space="preserve"> </w:t>
      </w:r>
      <w:r w:rsidRPr="00E8640A">
        <w:rPr>
          <w:rFonts w:cstheme="minorHAnsi"/>
          <w:szCs w:val="22"/>
        </w:rPr>
        <w:tab/>
      </w:r>
      <w:r>
        <w:rPr>
          <w:rFonts w:cstheme="minorHAnsi"/>
          <w:b/>
          <w:color w:val="0070C0"/>
          <w:szCs w:val="22"/>
        </w:rPr>
        <w:t xml:space="preserve">Mindfully </w:t>
      </w:r>
      <w:r>
        <w:rPr>
          <w:rFonts w:cstheme="minorHAnsi"/>
          <w:szCs w:val="22"/>
        </w:rPr>
        <w:t>(</w:t>
      </w:r>
      <w:r>
        <w:rPr>
          <w:rFonts w:cstheme="minorHAnsi"/>
          <w:szCs w:val="22"/>
        </w:rPr>
        <w:t xml:space="preserve">the fastest growing mental health provider in the USA) </w:t>
      </w:r>
    </w:p>
    <w:p w14:paraId="24B68421" w14:textId="77777777" w:rsidR="00670705" w:rsidRPr="0006116B" w:rsidRDefault="00670705" w:rsidP="00670705">
      <w:pPr>
        <w:spacing w:line="276" w:lineRule="auto"/>
        <w:ind w:left="432"/>
        <w:rPr>
          <w:rFonts w:cstheme="minorHAnsi"/>
        </w:rPr>
      </w:pPr>
    </w:p>
    <w:p w14:paraId="4C52F547" w14:textId="77777777" w:rsidR="00480F41" w:rsidRPr="0006116B" w:rsidRDefault="00480F41" w:rsidP="004C7CC8">
      <w:pPr>
        <w:spacing w:line="276" w:lineRule="auto"/>
        <w:ind w:left="432"/>
        <w:rPr>
          <w:rFonts w:cstheme="minorHAnsi"/>
        </w:rPr>
      </w:pPr>
    </w:p>
    <w:p w14:paraId="78FF13B5" w14:textId="34286DD9" w:rsidR="00480F41" w:rsidRDefault="00480F41" w:rsidP="00480F41">
      <w:pPr>
        <w:pStyle w:val="Heading1"/>
        <w:tabs>
          <w:tab w:val="left" w:pos="540"/>
        </w:tabs>
        <w:ind w:left="540" w:hanging="540"/>
        <w:jc w:val="both"/>
        <w:rPr>
          <w:rFonts w:cstheme="minorHAnsi"/>
          <w:color w:val="1F497D"/>
        </w:rPr>
      </w:pPr>
      <w:bookmarkStart w:id="6" w:name="_Toc69395288"/>
      <w:r>
        <w:rPr>
          <w:rFonts w:cstheme="minorHAnsi"/>
          <w:color w:val="1F497D"/>
        </w:rPr>
        <w:t>Group Capabilities / Experience</w:t>
      </w:r>
      <w:bookmarkEnd w:id="6"/>
    </w:p>
    <w:p w14:paraId="6F7933B8" w14:textId="6150AD3A" w:rsidR="00D435B3" w:rsidRPr="00D435B3" w:rsidRDefault="00D435B3" w:rsidP="00D435B3">
      <w:pPr>
        <w:spacing w:line="276" w:lineRule="auto"/>
        <w:ind w:left="432"/>
        <w:rPr>
          <w:rFonts w:ascii="Calibri" w:eastAsia="Times New Roman" w:hAnsi="Calibri" w:cstheme="minorHAnsi"/>
          <w:szCs w:val="24"/>
        </w:rPr>
      </w:pPr>
      <w:r w:rsidRPr="00D435B3">
        <w:rPr>
          <w:rFonts w:ascii="Calibri" w:eastAsia="Times New Roman" w:hAnsi="Calibri" w:cstheme="minorHAnsi"/>
          <w:szCs w:val="24"/>
        </w:rPr>
        <w:t>Vora is comprised of some of the best tech-minds, located in Cincinnati, London and Bangalore.</w:t>
      </w:r>
      <w:r>
        <w:rPr>
          <w:rFonts w:ascii="Calibri" w:eastAsia="Times New Roman" w:hAnsi="Calibri" w:cstheme="minorHAnsi"/>
          <w:szCs w:val="24"/>
        </w:rPr>
        <w:t xml:space="preserve"> Vora </w:t>
      </w:r>
      <w:r w:rsidR="00704665">
        <w:rPr>
          <w:rFonts w:ascii="Calibri" w:eastAsia="Times New Roman" w:hAnsi="Calibri" w:cstheme="minorHAnsi"/>
          <w:szCs w:val="24"/>
        </w:rPr>
        <w:t xml:space="preserve">has experience in working with F5000 clients and partners, as a developer, joint venture partner or in other creative strategic models. Vora has done close to 100+ transactions in starting new ventures, building, selling and creating IP with organizations reputable worldwide. </w:t>
      </w:r>
    </w:p>
    <w:p w14:paraId="7B92280B" w14:textId="77777777" w:rsidR="00D435B3" w:rsidRDefault="00D435B3" w:rsidP="00D435B3">
      <w:pPr>
        <w:pStyle w:val="ListParagraph"/>
        <w:spacing w:after="160" w:line="259" w:lineRule="auto"/>
        <w:ind w:left="792"/>
      </w:pPr>
    </w:p>
    <w:p w14:paraId="17C21999" w14:textId="179825BD" w:rsidR="00D435B3" w:rsidRPr="00D33D82" w:rsidRDefault="008F5F12" w:rsidP="00866220">
      <w:pPr>
        <w:pStyle w:val="ListParagraph"/>
        <w:numPr>
          <w:ilvl w:val="0"/>
          <w:numId w:val="7"/>
        </w:numPr>
        <w:spacing w:after="160" w:line="259" w:lineRule="auto"/>
        <w:rPr>
          <w:b/>
          <w:color w:val="0070C0"/>
        </w:rPr>
      </w:pPr>
      <w:r w:rsidRPr="00D33D82">
        <w:rPr>
          <w:b/>
          <w:color w:val="0070C0"/>
        </w:rPr>
        <w:t xml:space="preserve">Technology </w:t>
      </w:r>
      <w:r w:rsidR="00704665" w:rsidRPr="00D33D82">
        <w:rPr>
          <w:b/>
          <w:color w:val="0070C0"/>
        </w:rPr>
        <w:t xml:space="preserve">(Software Development) </w:t>
      </w:r>
      <w:r w:rsidRPr="00D33D82">
        <w:rPr>
          <w:b/>
          <w:color w:val="0070C0"/>
        </w:rPr>
        <w:t>Expertise</w:t>
      </w:r>
      <w:r w:rsidR="0036441B" w:rsidRPr="00D33D82">
        <w:rPr>
          <w:b/>
          <w:color w:val="0070C0"/>
        </w:rPr>
        <w:t>:</w:t>
      </w:r>
    </w:p>
    <w:p w14:paraId="10E96214" w14:textId="04FD9574" w:rsidR="00704665" w:rsidRDefault="0036441B" w:rsidP="00866220">
      <w:pPr>
        <w:pStyle w:val="ListParagraph"/>
        <w:numPr>
          <w:ilvl w:val="1"/>
          <w:numId w:val="7"/>
        </w:numPr>
        <w:spacing w:after="160" w:line="259" w:lineRule="auto"/>
        <w:ind w:left="1080" w:hanging="270"/>
      </w:pPr>
      <w:r>
        <w:t xml:space="preserve">Scalable application development for enterprise-class or large consumer conception </w:t>
      </w:r>
    </w:p>
    <w:p w14:paraId="0F5B4036" w14:textId="333AAC24" w:rsidR="0036441B" w:rsidRDefault="0036441B" w:rsidP="00866220">
      <w:pPr>
        <w:pStyle w:val="ListParagraph"/>
        <w:numPr>
          <w:ilvl w:val="1"/>
          <w:numId w:val="7"/>
        </w:numPr>
        <w:spacing w:after="160" w:line="259" w:lineRule="auto"/>
        <w:ind w:left="1080" w:hanging="270"/>
      </w:pPr>
      <w:r>
        <w:t xml:space="preserve">Deep expertise on full stack (JAVA) development, .NET framework, enterprise-integration, iOS and Android app development, portals, workflow automation, in simple, intuitive user experience.  </w:t>
      </w:r>
    </w:p>
    <w:p w14:paraId="6CEAA722" w14:textId="42D950E3" w:rsidR="0036441B" w:rsidRDefault="0036441B" w:rsidP="00866220">
      <w:pPr>
        <w:pStyle w:val="ListParagraph"/>
        <w:numPr>
          <w:ilvl w:val="1"/>
          <w:numId w:val="7"/>
        </w:numPr>
        <w:spacing w:after="160" w:line="259" w:lineRule="auto"/>
        <w:ind w:left="1080" w:hanging="270"/>
      </w:pPr>
      <w:r>
        <w:t xml:space="preserve">Agile and </w:t>
      </w:r>
      <w:r w:rsidR="00D33D82">
        <w:t>scrum-based</w:t>
      </w:r>
      <w:r>
        <w:t xml:space="preserve"> development processes with strong manual and automated QA</w:t>
      </w:r>
    </w:p>
    <w:p w14:paraId="3F330BF4" w14:textId="77777777" w:rsidR="00704665" w:rsidRDefault="00704665" w:rsidP="00704665">
      <w:pPr>
        <w:pStyle w:val="ListParagraph"/>
        <w:spacing w:after="160" w:line="259" w:lineRule="auto"/>
        <w:ind w:left="792"/>
      </w:pPr>
    </w:p>
    <w:p w14:paraId="0C5CD0E3" w14:textId="42EC81A0" w:rsidR="00D435B3" w:rsidRPr="00D33D82" w:rsidRDefault="008F5F12" w:rsidP="00866220">
      <w:pPr>
        <w:pStyle w:val="ListParagraph"/>
        <w:numPr>
          <w:ilvl w:val="0"/>
          <w:numId w:val="7"/>
        </w:numPr>
        <w:spacing w:after="160" w:line="259" w:lineRule="auto"/>
        <w:rPr>
          <w:b/>
          <w:color w:val="0070C0"/>
        </w:rPr>
      </w:pPr>
      <w:r w:rsidRPr="00D33D82">
        <w:rPr>
          <w:b/>
          <w:color w:val="0070C0"/>
        </w:rPr>
        <w:t>Design Excellence</w:t>
      </w:r>
      <w:r w:rsidR="00704665" w:rsidRPr="00D33D82">
        <w:rPr>
          <w:b/>
          <w:color w:val="0070C0"/>
        </w:rPr>
        <w:t xml:space="preserve"> – UI/UX, Portals, Consumer Sites and Mobile Apps</w:t>
      </w:r>
      <w:r w:rsidR="0036441B" w:rsidRPr="00D33D82">
        <w:rPr>
          <w:b/>
          <w:color w:val="0070C0"/>
        </w:rPr>
        <w:t>:</w:t>
      </w:r>
    </w:p>
    <w:p w14:paraId="5D6E210B" w14:textId="6672BFA9" w:rsidR="00704665" w:rsidRDefault="0036441B" w:rsidP="00866220">
      <w:pPr>
        <w:pStyle w:val="ListParagraph"/>
        <w:numPr>
          <w:ilvl w:val="1"/>
          <w:numId w:val="7"/>
        </w:numPr>
        <w:spacing w:after="160" w:line="259" w:lineRule="auto"/>
        <w:ind w:left="1080" w:hanging="270"/>
      </w:pPr>
      <w:r>
        <w:t>100+ designers for UI/UX or product design and UI/UX</w:t>
      </w:r>
    </w:p>
    <w:p w14:paraId="5B2F9F25" w14:textId="096F5EDC" w:rsidR="0036441B" w:rsidRDefault="0036441B" w:rsidP="00866220">
      <w:pPr>
        <w:pStyle w:val="ListParagraph"/>
        <w:numPr>
          <w:ilvl w:val="1"/>
          <w:numId w:val="7"/>
        </w:numPr>
        <w:spacing w:after="160" w:line="259" w:lineRule="auto"/>
        <w:ind w:left="1080" w:hanging="270"/>
      </w:pPr>
      <w:r>
        <w:t xml:space="preserve">Design Excellence Center in London, and Cincinnati </w:t>
      </w:r>
    </w:p>
    <w:p w14:paraId="20FE2C57" w14:textId="2EB7AD98" w:rsidR="0036441B" w:rsidRDefault="0036441B" w:rsidP="00866220">
      <w:pPr>
        <w:pStyle w:val="ListParagraph"/>
        <w:numPr>
          <w:ilvl w:val="1"/>
          <w:numId w:val="7"/>
        </w:numPr>
        <w:spacing w:after="160" w:line="259" w:lineRule="auto"/>
        <w:ind w:left="1080" w:hanging="270"/>
      </w:pPr>
      <w:r>
        <w:t>Worked on 100’s of retail and consumer brands (500+)</w:t>
      </w:r>
    </w:p>
    <w:p w14:paraId="5329FA90" w14:textId="77777777" w:rsidR="00704665" w:rsidRDefault="00704665" w:rsidP="00704665">
      <w:pPr>
        <w:pStyle w:val="ListParagraph"/>
        <w:spacing w:after="160" w:line="259" w:lineRule="auto"/>
        <w:ind w:left="792"/>
      </w:pPr>
    </w:p>
    <w:p w14:paraId="5FC640D2" w14:textId="245E5D32" w:rsidR="00D435B3" w:rsidRPr="00D33D82" w:rsidRDefault="008F5F12" w:rsidP="00866220">
      <w:pPr>
        <w:pStyle w:val="ListParagraph"/>
        <w:numPr>
          <w:ilvl w:val="0"/>
          <w:numId w:val="7"/>
        </w:numPr>
        <w:spacing w:after="160" w:line="259" w:lineRule="auto"/>
        <w:rPr>
          <w:b/>
          <w:color w:val="0070C0"/>
        </w:rPr>
      </w:pPr>
      <w:r w:rsidRPr="00D33D82">
        <w:rPr>
          <w:b/>
          <w:color w:val="0070C0"/>
        </w:rPr>
        <w:t>AI/ML/Data-Science</w:t>
      </w:r>
      <w:r w:rsidR="00704665" w:rsidRPr="00D33D82">
        <w:rPr>
          <w:b/>
          <w:color w:val="0070C0"/>
        </w:rPr>
        <w:t xml:space="preserve"> – Workflow Automation, </w:t>
      </w:r>
      <w:proofErr w:type="spellStart"/>
      <w:r w:rsidR="00704665" w:rsidRPr="00D33D82">
        <w:rPr>
          <w:b/>
          <w:color w:val="0070C0"/>
        </w:rPr>
        <w:t>ChatBots</w:t>
      </w:r>
      <w:proofErr w:type="spellEnd"/>
      <w:r w:rsidR="00704665" w:rsidRPr="00D33D82">
        <w:rPr>
          <w:b/>
          <w:color w:val="0070C0"/>
        </w:rPr>
        <w:t>, Self-serve and fuzzy matching</w:t>
      </w:r>
    </w:p>
    <w:p w14:paraId="64F69483" w14:textId="54557F14" w:rsidR="00704665" w:rsidRDefault="0036441B" w:rsidP="00866220">
      <w:pPr>
        <w:pStyle w:val="ListParagraph"/>
        <w:numPr>
          <w:ilvl w:val="1"/>
          <w:numId w:val="7"/>
        </w:numPr>
        <w:spacing w:after="160" w:line="259" w:lineRule="auto"/>
        <w:ind w:left="1080" w:hanging="270"/>
      </w:pPr>
      <w:r>
        <w:t xml:space="preserve">Strong team of data scientists with our own automation platform for workflow automation, chatbot creation, Machine Learning based matching and predictions algorithms; working on complex healthcare, consumer, call center automation and talent / workforce matching applications </w:t>
      </w:r>
    </w:p>
    <w:p w14:paraId="65EB01BF" w14:textId="77777777" w:rsidR="00704665" w:rsidRDefault="00704665" w:rsidP="00704665">
      <w:pPr>
        <w:pStyle w:val="ListParagraph"/>
        <w:spacing w:after="160" w:line="259" w:lineRule="auto"/>
        <w:ind w:left="792"/>
      </w:pPr>
    </w:p>
    <w:p w14:paraId="0A4853E4" w14:textId="0C7E5762" w:rsidR="008F5F12" w:rsidRDefault="008F5F12" w:rsidP="00866220">
      <w:pPr>
        <w:pStyle w:val="ListParagraph"/>
        <w:numPr>
          <w:ilvl w:val="0"/>
          <w:numId w:val="7"/>
        </w:numPr>
        <w:spacing w:after="160" w:line="259" w:lineRule="auto"/>
      </w:pPr>
      <w:r w:rsidRPr="00D33D82">
        <w:rPr>
          <w:b/>
          <w:color w:val="0070C0"/>
        </w:rPr>
        <w:lastRenderedPageBreak/>
        <w:t xml:space="preserve">Retail, PG and Consumer Experience </w:t>
      </w:r>
      <w:r w:rsidR="00704665" w:rsidRPr="00D33D82">
        <w:rPr>
          <w:b/>
          <w:color w:val="0070C0"/>
        </w:rPr>
        <w:t>–</w:t>
      </w:r>
      <w:r w:rsidR="00704665" w:rsidRPr="00D33D82">
        <w:t xml:space="preserve"> Building consumer facing solutions for some of the</w:t>
      </w:r>
      <w:r w:rsidR="00704665">
        <w:t xml:space="preserve"> well-known brands in the nation</w:t>
      </w:r>
    </w:p>
    <w:p w14:paraId="62AC468C" w14:textId="33182BF3" w:rsidR="00704665" w:rsidRDefault="0036441B" w:rsidP="00866220">
      <w:pPr>
        <w:pStyle w:val="ListParagraph"/>
        <w:numPr>
          <w:ilvl w:val="1"/>
          <w:numId w:val="7"/>
        </w:numPr>
        <w:spacing w:after="160" w:line="259" w:lineRule="auto"/>
        <w:ind w:left="1080" w:hanging="270"/>
      </w:pPr>
      <w:r>
        <w:t>Multiple organizations within Vora serve retail and CPG sector ranging from creating content (product design/graphics) to building destination sites/mobile-apps</w:t>
      </w:r>
    </w:p>
    <w:p w14:paraId="6325E2DF" w14:textId="5DD55616" w:rsidR="0036441B" w:rsidRDefault="0036441B" w:rsidP="00866220">
      <w:pPr>
        <w:pStyle w:val="ListParagraph"/>
        <w:numPr>
          <w:ilvl w:val="1"/>
          <w:numId w:val="7"/>
        </w:numPr>
        <w:spacing w:after="160" w:line="259" w:lineRule="auto"/>
        <w:ind w:left="1080" w:hanging="270"/>
      </w:pPr>
      <w:r>
        <w:t>Ascendum, Hinge and ShakeDeal deliver retail, consumer commerce solutions</w:t>
      </w:r>
    </w:p>
    <w:p w14:paraId="415AC8BE" w14:textId="7121068E" w:rsidR="0036441B" w:rsidRDefault="0036441B" w:rsidP="00866220">
      <w:pPr>
        <w:pStyle w:val="ListParagraph"/>
        <w:numPr>
          <w:ilvl w:val="1"/>
          <w:numId w:val="7"/>
        </w:numPr>
        <w:spacing w:after="160" w:line="259" w:lineRule="auto"/>
        <w:ind w:left="1080" w:hanging="270"/>
      </w:pPr>
      <w:r>
        <w:t>500+ projects/clients under belt over the past 01 years</w:t>
      </w:r>
    </w:p>
    <w:p w14:paraId="69511338" w14:textId="77777777" w:rsidR="00704665" w:rsidRDefault="00704665" w:rsidP="00704665">
      <w:pPr>
        <w:pStyle w:val="ListParagraph"/>
        <w:spacing w:after="160" w:line="259" w:lineRule="auto"/>
        <w:ind w:left="792"/>
      </w:pPr>
    </w:p>
    <w:p w14:paraId="4F7DCEA1" w14:textId="192ABD0E" w:rsidR="00F33F62" w:rsidRDefault="00F33F62" w:rsidP="00F33F62">
      <w:pPr>
        <w:pStyle w:val="ListParagraph"/>
        <w:numPr>
          <w:ilvl w:val="0"/>
          <w:numId w:val="7"/>
        </w:numPr>
        <w:spacing w:after="160" w:line="259" w:lineRule="auto"/>
      </w:pPr>
      <w:r>
        <w:rPr>
          <w:b/>
          <w:color w:val="0070C0"/>
        </w:rPr>
        <w:t xml:space="preserve">HealthCare Innovation </w:t>
      </w:r>
      <w:r w:rsidRPr="00D33D82">
        <w:rPr>
          <w:b/>
          <w:color w:val="0070C0"/>
        </w:rPr>
        <w:t xml:space="preserve"> –</w:t>
      </w:r>
      <w:r w:rsidRPr="00D33D82">
        <w:t xml:space="preserve"> Building </w:t>
      </w:r>
      <w:r>
        <w:t xml:space="preserve">innovative technology and </w:t>
      </w:r>
      <w:r w:rsidR="00837173">
        <w:t xml:space="preserve">services to address the issues of quality and affordability </w:t>
      </w:r>
      <w:r w:rsidR="00E80FA7">
        <w:t xml:space="preserve">of </w:t>
      </w:r>
      <w:r w:rsidR="00837173">
        <w:t>healthcare around the world</w:t>
      </w:r>
      <w:r w:rsidR="00E80FA7">
        <w:t xml:space="preserve"> (highly inefficient healthcare in USA and lagging quality and standards in other parts of the world)</w:t>
      </w:r>
      <w:r w:rsidR="00837173">
        <w:t xml:space="preserve">. </w:t>
      </w:r>
    </w:p>
    <w:p w14:paraId="78BC31F9" w14:textId="56B02427" w:rsidR="00A440F6" w:rsidRDefault="00F33F62" w:rsidP="00F33F62">
      <w:pPr>
        <w:pStyle w:val="ListParagraph"/>
        <w:numPr>
          <w:ilvl w:val="1"/>
          <w:numId w:val="7"/>
        </w:numPr>
        <w:spacing w:after="160" w:line="259" w:lineRule="auto"/>
        <w:ind w:left="1080" w:hanging="270"/>
      </w:pPr>
      <w:r>
        <w:t xml:space="preserve">Multiple organizations within Vora serve </w:t>
      </w:r>
      <w:r w:rsidR="00A440F6">
        <w:t xml:space="preserve">healthcare </w:t>
      </w:r>
      <w:r w:rsidR="00D00909">
        <w:t>vertical</w:t>
      </w:r>
      <w:r w:rsidR="00A440F6">
        <w:t xml:space="preserve"> with a variety of products and services from technology to network </w:t>
      </w:r>
      <w:r w:rsidR="00D00909">
        <w:t xml:space="preserve">of </w:t>
      </w:r>
      <w:r w:rsidR="00A440F6">
        <w:t>providers.</w:t>
      </w:r>
    </w:p>
    <w:p w14:paraId="286CD1AE" w14:textId="1EB50BC0" w:rsidR="00F33F62" w:rsidRDefault="00A440F6" w:rsidP="00F33F62">
      <w:pPr>
        <w:pStyle w:val="ListParagraph"/>
        <w:numPr>
          <w:ilvl w:val="1"/>
          <w:numId w:val="7"/>
        </w:numPr>
        <w:spacing w:after="160" w:line="259" w:lineRule="auto"/>
        <w:ind w:left="1080" w:hanging="270"/>
      </w:pPr>
      <w:r>
        <w:t xml:space="preserve">Over 1000 </w:t>
      </w:r>
      <w:r w:rsidR="00D00909">
        <w:t xml:space="preserve">professionals at Vora are focused on </w:t>
      </w:r>
      <w:r w:rsidR="00551D3A">
        <w:t>healthcare</w:t>
      </w:r>
      <w:r w:rsidR="00ED5F4D">
        <w:t>.</w:t>
      </w:r>
      <w:r w:rsidR="00D00909">
        <w:t xml:space="preserve"> </w:t>
      </w:r>
    </w:p>
    <w:p w14:paraId="71B4B5DB" w14:textId="2CEEE392" w:rsidR="00F33F62" w:rsidRDefault="00D00909" w:rsidP="00F33F62">
      <w:pPr>
        <w:pStyle w:val="ListParagraph"/>
        <w:numPr>
          <w:ilvl w:val="1"/>
          <w:numId w:val="7"/>
        </w:numPr>
        <w:spacing w:after="160" w:line="259" w:lineRule="auto"/>
        <w:ind w:left="1080" w:hanging="270"/>
      </w:pPr>
      <w:r>
        <w:t>AssureCare</w:t>
      </w:r>
      <w:r w:rsidR="00ED5F4D">
        <w:t xml:space="preserve">, Mindfully, Evolve Health, </w:t>
      </w:r>
      <w:r w:rsidR="00551D3A">
        <w:t>iPatientCare</w:t>
      </w:r>
      <w:r w:rsidR="00ED5F4D">
        <w:t>, Curis and others are some of the Vora HealthCare portfolio companies.</w:t>
      </w:r>
    </w:p>
    <w:p w14:paraId="278E956F" w14:textId="23C53485" w:rsidR="00A714CC" w:rsidRDefault="00A714CC" w:rsidP="00ED5F4D">
      <w:pPr>
        <w:pStyle w:val="ListParagraph"/>
        <w:numPr>
          <w:ilvl w:val="1"/>
          <w:numId w:val="7"/>
        </w:numPr>
        <w:spacing w:after="160" w:line="259" w:lineRule="auto"/>
        <w:ind w:left="1080" w:hanging="270"/>
      </w:pPr>
      <w:r>
        <w:t xml:space="preserve">World renowned population health </w:t>
      </w:r>
      <w:r w:rsidR="00ED5F4D">
        <w:t xml:space="preserve">leader Dr. Yousuf Ahmad </w:t>
      </w:r>
      <w:r>
        <w:t>lead Vora HealthCare</w:t>
      </w:r>
    </w:p>
    <w:p w14:paraId="3CB194DC" w14:textId="540A55EF" w:rsidR="00F33F62" w:rsidRDefault="00ED5F4D" w:rsidP="00ED5F4D">
      <w:pPr>
        <w:pStyle w:val="ListParagraph"/>
        <w:numPr>
          <w:ilvl w:val="1"/>
          <w:numId w:val="7"/>
        </w:numPr>
        <w:spacing w:after="160" w:line="259" w:lineRule="auto"/>
        <w:ind w:left="1080" w:hanging="270"/>
      </w:pPr>
      <w:r>
        <w:t>40</w:t>
      </w:r>
      <w:r w:rsidR="00A714CC">
        <w:t>+</w:t>
      </w:r>
      <w:r>
        <w:t xml:space="preserve"> million patients </w:t>
      </w:r>
      <w:r w:rsidR="00A714CC">
        <w:t xml:space="preserve">are served by Vora </w:t>
      </w:r>
      <w:r w:rsidR="00551D3A">
        <w:t>HealthCare</w:t>
      </w:r>
      <w:r w:rsidR="00A714CC">
        <w:t xml:space="preserve"> companies </w:t>
      </w:r>
      <w:r>
        <w:t xml:space="preserve">through </w:t>
      </w:r>
      <w:r w:rsidR="00551D3A">
        <w:t>tech/services</w:t>
      </w:r>
      <w:r>
        <w:t>.</w:t>
      </w:r>
    </w:p>
    <w:p w14:paraId="58654BFB" w14:textId="77777777" w:rsidR="00F33F62" w:rsidRPr="00F33F62" w:rsidRDefault="00F33F62" w:rsidP="00F33F62">
      <w:pPr>
        <w:pStyle w:val="ListParagraph"/>
        <w:spacing w:after="160" w:line="259" w:lineRule="auto"/>
        <w:ind w:left="792"/>
      </w:pPr>
    </w:p>
    <w:p w14:paraId="030FF25E" w14:textId="0C313FB2" w:rsidR="008F5F12" w:rsidRDefault="008F5F12" w:rsidP="00866220">
      <w:pPr>
        <w:pStyle w:val="ListParagraph"/>
        <w:numPr>
          <w:ilvl w:val="0"/>
          <w:numId w:val="7"/>
        </w:numPr>
        <w:spacing w:after="160" w:line="259" w:lineRule="auto"/>
      </w:pPr>
      <w:r w:rsidRPr="00D33D82">
        <w:rPr>
          <w:b/>
          <w:color w:val="0070C0"/>
        </w:rPr>
        <w:t>Business Development and Go-to-market Capabilities</w:t>
      </w:r>
      <w:r w:rsidR="00704665" w:rsidRPr="00D33D82">
        <w:rPr>
          <w:b/>
          <w:color w:val="0070C0"/>
        </w:rPr>
        <w:t xml:space="preserve"> – </w:t>
      </w:r>
      <w:r w:rsidR="00704665" w:rsidRPr="00D33D82">
        <w:t>revenue generation through</w:t>
      </w:r>
      <w:r w:rsidR="00704665">
        <w:t xml:space="preserve"> building right sales, marketing, business development and partnerships teams, culture and processes </w:t>
      </w:r>
    </w:p>
    <w:p w14:paraId="7172E453" w14:textId="420EF9D2" w:rsidR="00D33D82" w:rsidRDefault="00D33D82" w:rsidP="00866220">
      <w:pPr>
        <w:pStyle w:val="ListParagraph"/>
        <w:numPr>
          <w:ilvl w:val="1"/>
          <w:numId w:val="7"/>
        </w:numPr>
        <w:spacing w:after="160" w:line="259" w:lineRule="auto"/>
        <w:ind w:left="1080" w:hanging="270"/>
      </w:pPr>
      <w:r>
        <w:t xml:space="preserve">Goal is 10x the ROI from sales/BD compared to market norms by using a highly pragmatic, efficient and targeted go-to-market approach </w:t>
      </w:r>
    </w:p>
    <w:p w14:paraId="7119D961" w14:textId="3C37AA0A" w:rsidR="00D33D82" w:rsidRDefault="00D33D82" w:rsidP="00866220">
      <w:pPr>
        <w:pStyle w:val="ListParagraph"/>
        <w:numPr>
          <w:ilvl w:val="1"/>
          <w:numId w:val="7"/>
        </w:numPr>
        <w:spacing w:after="160" w:line="259" w:lineRule="auto"/>
        <w:ind w:left="1080" w:hanging="270"/>
      </w:pPr>
      <w:r>
        <w:t>Ex-Amazon, P&amp;G, Kroger, Convergys, large-healthcare companies, management</w:t>
      </w:r>
    </w:p>
    <w:p w14:paraId="6D9CAAD7" w14:textId="7823471E" w:rsidR="00D33D82" w:rsidRDefault="00D33D82" w:rsidP="00866220">
      <w:pPr>
        <w:pStyle w:val="ListParagraph"/>
        <w:numPr>
          <w:ilvl w:val="1"/>
          <w:numId w:val="7"/>
        </w:numPr>
        <w:spacing w:after="160" w:line="259" w:lineRule="auto"/>
        <w:ind w:left="1080" w:hanging="270"/>
      </w:pPr>
      <w:r>
        <w:t xml:space="preserve">Agile, simple processes focused on reducing realization cycle </w:t>
      </w:r>
    </w:p>
    <w:p w14:paraId="52B1021B" w14:textId="77777777" w:rsidR="00704665" w:rsidRDefault="00704665" w:rsidP="00704665">
      <w:pPr>
        <w:pStyle w:val="ListParagraph"/>
        <w:spacing w:after="160" w:line="259" w:lineRule="auto"/>
        <w:ind w:left="792"/>
      </w:pPr>
    </w:p>
    <w:p w14:paraId="6F16FDE6" w14:textId="665B2BED" w:rsidR="008F5F12" w:rsidRPr="00D33D82" w:rsidRDefault="008F5F12" w:rsidP="00866220">
      <w:pPr>
        <w:pStyle w:val="ListParagraph"/>
        <w:numPr>
          <w:ilvl w:val="0"/>
          <w:numId w:val="7"/>
        </w:numPr>
        <w:spacing w:after="160" w:line="259" w:lineRule="auto"/>
        <w:rPr>
          <w:b/>
          <w:color w:val="0070C0"/>
        </w:rPr>
      </w:pPr>
      <w:r w:rsidRPr="00D33D82">
        <w:rPr>
          <w:b/>
          <w:color w:val="0070C0"/>
        </w:rPr>
        <w:t xml:space="preserve">Back Office </w:t>
      </w:r>
      <w:r w:rsidR="00704665" w:rsidRPr="00D33D82">
        <w:rPr>
          <w:b/>
          <w:color w:val="0070C0"/>
        </w:rPr>
        <w:t>– HR, Finance and Legal</w:t>
      </w:r>
    </w:p>
    <w:p w14:paraId="5F19DBDA" w14:textId="0E245782" w:rsidR="00704665" w:rsidRDefault="00D33D82" w:rsidP="00866220">
      <w:pPr>
        <w:pStyle w:val="ListParagraph"/>
        <w:numPr>
          <w:ilvl w:val="1"/>
          <w:numId w:val="7"/>
        </w:numPr>
        <w:spacing w:after="160" w:line="259" w:lineRule="auto"/>
        <w:ind w:left="1080" w:hanging="270"/>
      </w:pPr>
      <w:r>
        <w:t>50+ people in our back-office serving HR, finance and legal needs of our ventures and projects</w:t>
      </w:r>
    </w:p>
    <w:p w14:paraId="0D92DFC5" w14:textId="77777777" w:rsidR="00704665" w:rsidRDefault="00704665" w:rsidP="00704665">
      <w:pPr>
        <w:pStyle w:val="ListParagraph"/>
        <w:spacing w:after="160" w:line="259" w:lineRule="auto"/>
        <w:ind w:left="792"/>
      </w:pPr>
    </w:p>
    <w:p w14:paraId="6A468186" w14:textId="6BAAABEF" w:rsidR="00E62B38" w:rsidRPr="00D33D82" w:rsidRDefault="00E62B38" w:rsidP="00866220">
      <w:pPr>
        <w:pStyle w:val="ListParagraph"/>
        <w:numPr>
          <w:ilvl w:val="0"/>
          <w:numId w:val="7"/>
        </w:numPr>
        <w:spacing w:after="160" w:line="259" w:lineRule="auto"/>
        <w:rPr>
          <w:b/>
          <w:color w:val="0070C0"/>
        </w:rPr>
      </w:pPr>
      <w:r w:rsidRPr="00D33D82">
        <w:rPr>
          <w:b/>
          <w:color w:val="0070C0"/>
        </w:rPr>
        <w:t>Equity Value Creation including Mergers, Acquisitions and Technology/IP Purchases</w:t>
      </w:r>
    </w:p>
    <w:p w14:paraId="7E142C02" w14:textId="58F21043" w:rsidR="00704665" w:rsidRDefault="00D33D82" w:rsidP="00866220">
      <w:pPr>
        <w:pStyle w:val="ListParagraph"/>
        <w:numPr>
          <w:ilvl w:val="1"/>
          <w:numId w:val="7"/>
        </w:numPr>
        <w:spacing w:after="160" w:line="259" w:lineRule="auto"/>
        <w:ind w:left="1080" w:hanging="270"/>
      </w:pPr>
      <w:r>
        <w:t>Probably the most-well known for this capability in the region</w:t>
      </w:r>
    </w:p>
    <w:p w14:paraId="5966CAF5" w14:textId="106005EB" w:rsidR="00D33D82" w:rsidRDefault="00D33D82" w:rsidP="00866220">
      <w:pPr>
        <w:pStyle w:val="ListParagraph"/>
        <w:numPr>
          <w:ilvl w:val="1"/>
          <w:numId w:val="7"/>
        </w:numPr>
        <w:spacing w:after="160" w:line="259" w:lineRule="auto"/>
        <w:ind w:left="1080" w:hanging="270"/>
      </w:pPr>
      <w:r>
        <w:t xml:space="preserve">Our down-to-earth midwestern culture and Frugality with Class philosophy  enables us to “fail fast, fail cheap” and create value with far less capital compared to typical Westcoast based VC/PE backed ventures </w:t>
      </w:r>
    </w:p>
    <w:p w14:paraId="43D13A6C" w14:textId="6811A033" w:rsidR="00D33D82" w:rsidRDefault="00D33D82" w:rsidP="00866220">
      <w:pPr>
        <w:pStyle w:val="ListParagraph"/>
        <w:numPr>
          <w:ilvl w:val="1"/>
          <w:numId w:val="7"/>
        </w:numPr>
        <w:spacing w:after="160" w:line="259" w:lineRule="auto"/>
        <w:ind w:left="1080" w:hanging="270"/>
      </w:pPr>
      <w:r>
        <w:t>Our employees have ownership in what we do – creating a personal mission to create success and deliver value to our clients, employees, partners and shareholders</w:t>
      </w:r>
    </w:p>
    <w:p w14:paraId="5A8D3E5B" w14:textId="41942D45" w:rsidR="00D33D82" w:rsidRDefault="00D33D82" w:rsidP="00866220">
      <w:pPr>
        <w:pStyle w:val="ListParagraph"/>
        <w:numPr>
          <w:ilvl w:val="1"/>
          <w:numId w:val="7"/>
        </w:numPr>
        <w:spacing w:after="160" w:line="259" w:lineRule="auto"/>
        <w:ind w:left="1080" w:hanging="270"/>
      </w:pPr>
      <w:r>
        <w:t>We thrive on meeting challenges and “defying odds” – have many examples of success where others found them unattainable</w:t>
      </w:r>
    </w:p>
    <w:p w14:paraId="234D5F1C" w14:textId="77777777" w:rsidR="00E62B38" w:rsidRDefault="00E62B38" w:rsidP="00E62B38">
      <w:pPr>
        <w:pStyle w:val="ListParagraph"/>
        <w:spacing w:after="160" w:line="259" w:lineRule="auto"/>
        <w:ind w:left="792"/>
      </w:pPr>
    </w:p>
    <w:p w14:paraId="2905E2D5" w14:textId="52020D61" w:rsidR="00480F41" w:rsidRPr="0006116B" w:rsidRDefault="00480F41" w:rsidP="00480F41">
      <w:pPr>
        <w:pStyle w:val="Heading1"/>
        <w:tabs>
          <w:tab w:val="left" w:pos="540"/>
        </w:tabs>
        <w:ind w:left="540" w:hanging="540"/>
        <w:jc w:val="both"/>
        <w:rPr>
          <w:rFonts w:cstheme="minorHAnsi"/>
          <w:color w:val="1F497D"/>
        </w:rPr>
      </w:pPr>
      <w:bookmarkStart w:id="7" w:name="_Toc69395289"/>
      <w:r>
        <w:rPr>
          <w:rFonts w:cstheme="minorHAnsi"/>
          <w:color w:val="1F497D"/>
        </w:rPr>
        <w:lastRenderedPageBreak/>
        <w:t>Summary</w:t>
      </w:r>
      <w:bookmarkEnd w:id="7"/>
    </w:p>
    <w:p w14:paraId="31DEAADF" w14:textId="61E5B6CC" w:rsidR="00E62B38" w:rsidRDefault="00E62B38" w:rsidP="00E62B38">
      <w:pPr>
        <w:spacing w:line="276" w:lineRule="auto"/>
        <w:ind w:left="432"/>
      </w:pPr>
      <w:r>
        <w:t xml:space="preserve">Vora Group has been practicing “Innovation as Business” in the information technology sectors for </w:t>
      </w:r>
      <w:r w:rsidR="00551D3A">
        <w:t>30</w:t>
      </w:r>
      <w:r>
        <w:t>+ years in Cincinnati</w:t>
      </w:r>
      <w:r w:rsidR="00551D3A">
        <w:t>, USA</w:t>
      </w:r>
      <w:r>
        <w:t>, with many notable successes.</w:t>
      </w:r>
    </w:p>
    <w:p w14:paraId="170D9216" w14:textId="77777777" w:rsidR="00E62B38" w:rsidRDefault="00E62B38" w:rsidP="00E62B38">
      <w:pPr>
        <w:spacing w:line="276" w:lineRule="auto"/>
        <w:ind w:left="432"/>
      </w:pPr>
    </w:p>
    <w:p w14:paraId="76A494EC" w14:textId="508B522B" w:rsidR="00E62B38" w:rsidRDefault="00E62B38" w:rsidP="00E62B38">
      <w:pPr>
        <w:spacing w:line="276" w:lineRule="auto"/>
        <w:ind w:left="432"/>
      </w:pPr>
      <w:r>
        <w:t xml:space="preserve">We are known for our innovation with many technology firsts, </w:t>
      </w:r>
      <w:r w:rsidR="00022EE6">
        <w:t xml:space="preserve">our quality with speed execution and </w:t>
      </w:r>
      <w:r>
        <w:t xml:space="preserve">building successful startups and JV’s </w:t>
      </w:r>
      <w:r w:rsidR="00022EE6">
        <w:t xml:space="preserve">with </w:t>
      </w:r>
      <w:r>
        <w:t xml:space="preserve">unique business models </w:t>
      </w:r>
      <w:r w:rsidR="00022EE6">
        <w:t xml:space="preserve">yielding success for all stakeholders including our community. </w:t>
      </w:r>
    </w:p>
    <w:p w14:paraId="4C181CC4" w14:textId="541471EE" w:rsidR="00022EE6" w:rsidRDefault="00022EE6" w:rsidP="00E62B38">
      <w:pPr>
        <w:spacing w:line="276" w:lineRule="auto"/>
        <w:ind w:left="432"/>
      </w:pPr>
    </w:p>
    <w:p w14:paraId="377E7FE0" w14:textId="60697C5B" w:rsidR="004E15FD" w:rsidRDefault="004E15FD" w:rsidP="00E62B38">
      <w:pPr>
        <w:spacing w:line="276" w:lineRule="auto"/>
        <w:ind w:left="432"/>
      </w:pPr>
      <w:r>
        <w:t xml:space="preserve">We are known for </w:t>
      </w:r>
      <w:r>
        <w:t>our execution capability, with “do what you say and say what you do”, and our true s win-win partnership model.</w:t>
      </w:r>
    </w:p>
    <w:p w14:paraId="21CB26E3" w14:textId="77777777" w:rsidR="000857F7" w:rsidRDefault="000857F7">
      <w:pPr>
        <w:spacing w:after="200" w:line="276" w:lineRule="auto"/>
        <w:rPr>
          <w:rFonts w:cstheme="minorHAnsi"/>
          <w:b/>
          <w:color w:val="0070C0"/>
          <w:sz w:val="28"/>
        </w:rPr>
      </w:pPr>
      <w:r>
        <w:rPr>
          <w:rFonts w:cstheme="minorHAnsi"/>
          <w:b/>
          <w:color w:val="0070C0"/>
          <w:sz w:val="28"/>
        </w:rPr>
        <w:br w:type="page"/>
      </w:r>
    </w:p>
    <w:p w14:paraId="273C8193" w14:textId="27026436" w:rsidR="006D74DC" w:rsidRPr="006D74DC" w:rsidRDefault="006D74DC" w:rsidP="006D74DC">
      <w:pPr>
        <w:spacing w:line="276" w:lineRule="auto"/>
        <w:ind w:left="432"/>
        <w:jc w:val="center"/>
        <w:rPr>
          <w:rFonts w:cstheme="minorHAnsi"/>
          <w:b/>
          <w:color w:val="0070C0"/>
          <w:sz w:val="28"/>
        </w:rPr>
      </w:pPr>
      <w:r w:rsidRPr="006D74DC">
        <w:rPr>
          <w:rFonts w:cstheme="minorHAnsi"/>
          <w:b/>
          <w:color w:val="0070C0"/>
          <w:sz w:val="28"/>
        </w:rPr>
        <w:lastRenderedPageBreak/>
        <w:t xml:space="preserve">OUR DESIGN EXCELELNCE AND DESIGN TEAM </w:t>
      </w:r>
      <w:r>
        <w:rPr>
          <w:rFonts w:cstheme="minorHAnsi"/>
          <w:b/>
          <w:color w:val="0070C0"/>
          <w:sz w:val="28"/>
        </w:rPr>
        <w:t>IN CINCINNATI (</w:t>
      </w:r>
      <w:r w:rsidRPr="006D74DC">
        <w:rPr>
          <w:rFonts w:cstheme="minorHAnsi"/>
          <w:b/>
          <w:color w:val="0070C0"/>
          <w:sz w:val="28"/>
        </w:rPr>
        <w:t>HINGE</w:t>
      </w:r>
      <w:r>
        <w:rPr>
          <w:rFonts w:cstheme="minorHAnsi"/>
          <w:b/>
          <w:color w:val="0070C0"/>
          <w:sz w:val="28"/>
        </w:rPr>
        <w:t>)</w:t>
      </w:r>
    </w:p>
    <w:p w14:paraId="3296AB1A" w14:textId="592ED2F8" w:rsidR="006D74DC" w:rsidRDefault="006D74DC" w:rsidP="00022EE6">
      <w:pPr>
        <w:spacing w:line="276" w:lineRule="auto"/>
        <w:ind w:left="432"/>
        <w:rPr>
          <w:rFonts w:cstheme="minorHAnsi"/>
        </w:rPr>
      </w:pPr>
    </w:p>
    <w:p w14:paraId="74605BB7" w14:textId="62631AD7" w:rsidR="006D74DC" w:rsidRDefault="006D74DC" w:rsidP="00022EE6">
      <w:pPr>
        <w:spacing w:line="276" w:lineRule="auto"/>
        <w:ind w:left="432"/>
        <w:rPr>
          <w:rFonts w:cstheme="minorHAnsi"/>
        </w:rPr>
      </w:pPr>
      <w:r>
        <w:rPr>
          <w:rFonts w:cstheme="minorHAnsi"/>
          <w:noProof/>
        </w:rPr>
        <w:drawing>
          <wp:inline distT="0" distB="0" distL="0" distR="0" wp14:anchorId="27CDDE52" wp14:editId="607422AC">
            <wp:extent cx="5612130" cy="3156585"/>
            <wp:effectExtent l="0" t="0" r="762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1 - Hing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0F099BB3" w14:textId="179FD4FC" w:rsidR="006D74DC" w:rsidRDefault="006D74DC" w:rsidP="00022EE6">
      <w:pPr>
        <w:spacing w:line="276" w:lineRule="auto"/>
        <w:ind w:left="432"/>
        <w:rPr>
          <w:rFonts w:cstheme="minorHAnsi"/>
        </w:rPr>
      </w:pPr>
    </w:p>
    <w:p w14:paraId="69BA812A" w14:textId="10F6CE9F" w:rsidR="006D74DC" w:rsidRDefault="006D74DC" w:rsidP="00022EE6">
      <w:pPr>
        <w:spacing w:line="276" w:lineRule="auto"/>
        <w:ind w:left="432"/>
        <w:rPr>
          <w:rFonts w:cstheme="minorHAnsi"/>
        </w:rPr>
      </w:pPr>
      <w:r>
        <w:rPr>
          <w:rFonts w:cstheme="minorHAnsi"/>
          <w:noProof/>
        </w:rPr>
        <w:drawing>
          <wp:inline distT="0" distB="0" distL="0" distR="0" wp14:anchorId="53520358" wp14:editId="16388298">
            <wp:extent cx="5612130" cy="3156585"/>
            <wp:effectExtent l="0" t="0" r="762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2 - Hinge.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67617596" w14:textId="1BA6636D" w:rsidR="006D74DC" w:rsidRDefault="006D74DC" w:rsidP="00022EE6">
      <w:pPr>
        <w:spacing w:line="276" w:lineRule="auto"/>
        <w:ind w:left="432"/>
        <w:rPr>
          <w:rFonts w:cstheme="minorHAnsi"/>
        </w:rPr>
      </w:pPr>
    </w:p>
    <w:p w14:paraId="59410312" w14:textId="48D74E21" w:rsidR="006D74DC" w:rsidRDefault="006D74DC" w:rsidP="00022EE6">
      <w:pPr>
        <w:spacing w:line="276" w:lineRule="auto"/>
        <w:ind w:left="432"/>
        <w:rPr>
          <w:rFonts w:cstheme="minorHAnsi"/>
        </w:rPr>
      </w:pPr>
      <w:r>
        <w:rPr>
          <w:rFonts w:cstheme="minorHAnsi"/>
          <w:noProof/>
        </w:rPr>
        <w:lastRenderedPageBreak/>
        <w:drawing>
          <wp:inline distT="0" distB="0" distL="0" distR="0" wp14:anchorId="54169C15" wp14:editId="0A3E27E5">
            <wp:extent cx="5612130" cy="3156585"/>
            <wp:effectExtent l="0" t="0" r="762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 3 - Hinge.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06DD1C49" w14:textId="4D7DD76A" w:rsidR="006D74DC" w:rsidRDefault="006D74DC" w:rsidP="00022EE6">
      <w:pPr>
        <w:spacing w:line="276" w:lineRule="auto"/>
        <w:ind w:left="432"/>
        <w:rPr>
          <w:rFonts w:cstheme="minorHAnsi"/>
        </w:rPr>
      </w:pPr>
    </w:p>
    <w:p w14:paraId="6FBDE8F4" w14:textId="77777777" w:rsidR="006D74DC" w:rsidRDefault="006D74DC" w:rsidP="00022EE6">
      <w:pPr>
        <w:spacing w:line="276" w:lineRule="auto"/>
        <w:ind w:left="432"/>
        <w:rPr>
          <w:rFonts w:cstheme="minorHAnsi"/>
        </w:rPr>
      </w:pPr>
    </w:p>
    <w:p w14:paraId="7DC09566" w14:textId="2F820AF7" w:rsidR="006D74DC" w:rsidRDefault="006D74DC" w:rsidP="00022EE6">
      <w:pPr>
        <w:spacing w:line="276" w:lineRule="auto"/>
        <w:ind w:left="432"/>
        <w:rPr>
          <w:rFonts w:cstheme="minorHAnsi"/>
        </w:rPr>
      </w:pPr>
      <w:r>
        <w:rPr>
          <w:rFonts w:cstheme="minorHAnsi"/>
          <w:noProof/>
        </w:rPr>
        <w:drawing>
          <wp:inline distT="0" distB="0" distL="0" distR="0" wp14:anchorId="25043D49" wp14:editId="11A29507">
            <wp:extent cx="5612130" cy="3156585"/>
            <wp:effectExtent l="0" t="0" r="762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 4 - Hinge.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7493303F" w14:textId="77777777" w:rsidR="006D74DC" w:rsidRDefault="006D74DC" w:rsidP="006D74DC">
      <w:pPr>
        <w:spacing w:line="276" w:lineRule="auto"/>
        <w:ind w:left="432"/>
        <w:jc w:val="center"/>
        <w:rPr>
          <w:rFonts w:cstheme="minorHAnsi"/>
          <w:b/>
          <w:color w:val="0070C0"/>
          <w:sz w:val="28"/>
        </w:rPr>
      </w:pPr>
    </w:p>
    <w:p w14:paraId="45382C8E" w14:textId="77777777" w:rsidR="006D74DC" w:rsidRDefault="006D74DC" w:rsidP="006D74DC">
      <w:pPr>
        <w:spacing w:line="276" w:lineRule="auto"/>
        <w:ind w:left="432"/>
        <w:jc w:val="center"/>
        <w:rPr>
          <w:rFonts w:cstheme="minorHAnsi"/>
          <w:b/>
          <w:color w:val="0070C0"/>
          <w:sz w:val="28"/>
        </w:rPr>
      </w:pPr>
    </w:p>
    <w:p w14:paraId="2E83BED0" w14:textId="77777777" w:rsidR="006D74DC" w:rsidRDefault="006D74DC" w:rsidP="006D74DC">
      <w:pPr>
        <w:spacing w:line="276" w:lineRule="auto"/>
        <w:ind w:left="432"/>
        <w:jc w:val="center"/>
        <w:rPr>
          <w:rFonts w:cstheme="minorHAnsi"/>
          <w:b/>
          <w:color w:val="0070C0"/>
          <w:sz w:val="28"/>
        </w:rPr>
      </w:pPr>
    </w:p>
    <w:p w14:paraId="0A9A421B" w14:textId="77777777" w:rsidR="006D74DC" w:rsidRDefault="006D74DC" w:rsidP="006D74DC">
      <w:pPr>
        <w:spacing w:line="276" w:lineRule="auto"/>
        <w:ind w:left="432"/>
        <w:jc w:val="center"/>
        <w:rPr>
          <w:rFonts w:cstheme="minorHAnsi"/>
          <w:b/>
          <w:color w:val="0070C0"/>
          <w:sz w:val="28"/>
        </w:rPr>
      </w:pPr>
    </w:p>
    <w:p w14:paraId="4014B3C7" w14:textId="5DF257BB" w:rsidR="006D74DC" w:rsidRDefault="006D74DC" w:rsidP="006D74DC">
      <w:pPr>
        <w:spacing w:line="276" w:lineRule="auto"/>
        <w:ind w:left="432"/>
        <w:jc w:val="center"/>
        <w:rPr>
          <w:rFonts w:cstheme="minorHAnsi"/>
          <w:b/>
          <w:color w:val="0070C0"/>
          <w:sz w:val="28"/>
        </w:rPr>
      </w:pPr>
      <w:r w:rsidRPr="006D74DC">
        <w:rPr>
          <w:rFonts w:cstheme="minorHAnsi"/>
          <w:b/>
          <w:color w:val="0070C0"/>
          <w:sz w:val="28"/>
        </w:rPr>
        <w:lastRenderedPageBreak/>
        <w:t xml:space="preserve">OUR </w:t>
      </w:r>
      <w:r>
        <w:rPr>
          <w:rFonts w:cstheme="minorHAnsi"/>
          <w:b/>
          <w:color w:val="0070C0"/>
          <w:sz w:val="28"/>
        </w:rPr>
        <w:t>DIGITAL TRANSFORMATION DESIGN CENTER IN LONDON (ASCENDUM)</w:t>
      </w:r>
    </w:p>
    <w:p w14:paraId="351C8E2E" w14:textId="23874E1C" w:rsidR="006D74DC" w:rsidRDefault="006D74DC" w:rsidP="006D74DC">
      <w:pPr>
        <w:spacing w:line="276" w:lineRule="auto"/>
        <w:rPr>
          <w:rFonts w:cstheme="minorHAnsi"/>
          <w:b/>
          <w:color w:val="0070C0"/>
          <w:sz w:val="28"/>
        </w:rPr>
      </w:pPr>
    </w:p>
    <w:p w14:paraId="2F645523" w14:textId="3722DF54" w:rsidR="006D74DC" w:rsidRDefault="006D74DC" w:rsidP="006D74DC">
      <w:pPr>
        <w:spacing w:line="276" w:lineRule="auto"/>
        <w:ind w:left="432"/>
        <w:jc w:val="center"/>
        <w:rPr>
          <w:rFonts w:cstheme="minorHAnsi"/>
          <w:b/>
          <w:color w:val="0070C0"/>
          <w:sz w:val="28"/>
        </w:rPr>
      </w:pPr>
    </w:p>
    <w:p w14:paraId="4FDE7B85" w14:textId="5F639C7C" w:rsidR="006D74DC" w:rsidRDefault="006D74DC" w:rsidP="006D74DC">
      <w:pPr>
        <w:spacing w:line="276" w:lineRule="auto"/>
        <w:ind w:left="432"/>
        <w:jc w:val="center"/>
        <w:rPr>
          <w:rFonts w:cstheme="minorHAnsi"/>
          <w:b/>
          <w:color w:val="0070C0"/>
          <w:sz w:val="28"/>
        </w:rPr>
      </w:pPr>
      <w:r>
        <w:rPr>
          <w:rFonts w:cstheme="minorHAnsi"/>
          <w:b/>
          <w:noProof/>
          <w:color w:val="0070C0"/>
          <w:sz w:val="28"/>
        </w:rPr>
        <w:drawing>
          <wp:inline distT="0" distB="0" distL="0" distR="0" wp14:anchorId="6829BAB4" wp14:editId="1856BDA6">
            <wp:extent cx="5573293" cy="3134941"/>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94092" cy="3146640"/>
                    </a:xfrm>
                    <a:prstGeom prst="rect">
                      <a:avLst/>
                    </a:prstGeom>
                    <a:noFill/>
                  </pic:spPr>
                </pic:pic>
              </a:graphicData>
            </a:graphic>
          </wp:inline>
        </w:drawing>
      </w:r>
    </w:p>
    <w:p w14:paraId="3AE8C675" w14:textId="33D8D06A" w:rsidR="006D74DC" w:rsidRDefault="006D74DC" w:rsidP="006D74DC">
      <w:pPr>
        <w:spacing w:line="276" w:lineRule="auto"/>
        <w:ind w:left="432"/>
        <w:jc w:val="center"/>
        <w:rPr>
          <w:rFonts w:cstheme="minorHAnsi"/>
          <w:b/>
          <w:color w:val="0070C0"/>
          <w:sz w:val="28"/>
        </w:rPr>
      </w:pPr>
    </w:p>
    <w:p w14:paraId="1FC03F50" w14:textId="53013218" w:rsidR="006D74DC" w:rsidRPr="006D74DC" w:rsidRDefault="006D74DC" w:rsidP="006D74DC">
      <w:pPr>
        <w:spacing w:line="276" w:lineRule="auto"/>
        <w:ind w:left="432"/>
        <w:jc w:val="center"/>
        <w:rPr>
          <w:rFonts w:cstheme="minorHAnsi"/>
          <w:b/>
          <w:color w:val="0070C0"/>
          <w:sz w:val="28"/>
        </w:rPr>
      </w:pPr>
      <w:r w:rsidRPr="006D74DC">
        <w:rPr>
          <w:rFonts w:cstheme="minorHAnsi"/>
          <w:b/>
          <w:noProof/>
          <w:color w:val="0070C0"/>
          <w:sz w:val="28"/>
        </w:rPr>
        <w:drawing>
          <wp:inline distT="0" distB="0" distL="0" distR="0" wp14:anchorId="6FEB9FA1" wp14:editId="6CD4F3B1">
            <wp:extent cx="5612130" cy="3021965"/>
            <wp:effectExtent l="0" t="0" r="7620" b="6985"/>
            <wp:docPr id="7" name="Picture Placeholder 5">
              <a:extLst xmlns:a="http://schemas.openxmlformats.org/drawingml/2006/main">
                <a:ext uri="{FF2B5EF4-FFF2-40B4-BE49-F238E27FC236}">
                  <a16:creationId xmlns:a16="http://schemas.microsoft.com/office/drawing/2014/main" id="{4BDE7D93-7925-43F8-9265-9D573B8D3F0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Picture Placeholder 5">
                      <a:extLst>
                        <a:ext uri="{FF2B5EF4-FFF2-40B4-BE49-F238E27FC236}">
                          <a16:creationId xmlns:a16="http://schemas.microsoft.com/office/drawing/2014/main" id="{4BDE7D93-7925-43F8-9265-9D573B8D3F0A}"/>
                        </a:ext>
                      </a:extLst>
                    </pic:cNvPr>
                    <pic:cNvPicPr>
                      <a:picLocks noGrp="1" noChangeAspect="1"/>
                    </pic:cNvPicPr>
                  </pic:nvPicPr>
                  <pic:blipFill>
                    <a:blip r:embed="rId19"/>
                    <a:srcRect t="2137" b="2137"/>
                    <a:stretch/>
                  </pic:blipFill>
                  <pic:spPr>
                    <a:xfrm>
                      <a:off x="0" y="0"/>
                      <a:ext cx="5612130" cy="3021965"/>
                    </a:xfrm>
                    <a:prstGeom prst="rect">
                      <a:avLst/>
                    </a:prstGeom>
                  </pic:spPr>
                </pic:pic>
              </a:graphicData>
            </a:graphic>
          </wp:inline>
        </w:drawing>
      </w:r>
    </w:p>
    <w:p w14:paraId="2AEB699E" w14:textId="44E57087" w:rsidR="006D74DC" w:rsidRDefault="006D74DC" w:rsidP="00022EE6">
      <w:pPr>
        <w:spacing w:line="276" w:lineRule="auto"/>
        <w:ind w:left="432"/>
        <w:rPr>
          <w:rFonts w:cstheme="minorHAnsi"/>
        </w:rPr>
      </w:pPr>
      <w:r w:rsidRPr="006D74DC">
        <w:rPr>
          <w:rFonts w:cstheme="minorHAnsi"/>
          <w:noProof/>
        </w:rPr>
        <w:lastRenderedPageBreak/>
        <w:drawing>
          <wp:inline distT="0" distB="0" distL="0" distR="0" wp14:anchorId="2D0C732D" wp14:editId="54C35A72">
            <wp:extent cx="5612130" cy="3021965"/>
            <wp:effectExtent l="0" t="0" r="7620" b="6985"/>
            <wp:docPr id="9" name="Picture Placeholder 5" descr="A picture containing text, black, plaque&#10;&#10;Description automatically generated">
              <a:extLst xmlns:a="http://schemas.openxmlformats.org/drawingml/2006/main">
                <a:ext uri="{FF2B5EF4-FFF2-40B4-BE49-F238E27FC236}">
                  <a16:creationId xmlns:a16="http://schemas.microsoft.com/office/drawing/2014/main" id="{4BDE7D93-7925-43F8-9265-9D573B8D3F0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Picture Placeholder 5" descr="A picture containing text, black, plaque&#10;&#10;Description automatically generated">
                      <a:extLst>
                        <a:ext uri="{FF2B5EF4-FFF2-40B4-BE49-F238E27FC236}">
                          <a16:creationId xmlns:a16="http://schemas.microsoft.com/office/drawing/2014/main" id="{4BDE7D93-7925-43F8-9265-9D573B8D3F0A}"/>
                        </a:ext>
                      </a:extLst>
                    </pic:cNvPr>
                    <pic:cNvPicPr>
                      <a:picLocks noGrp="1" noChangeAspect="1"/>
                    </pic:cNvPicPr>
                  </pic:nvPicPr>
                  <pic:blipFill>
                    <a:blip r:embed="rId20"/>
                    <a:srcRect t="2137" b="2137"/>
                    <a:stretch>
                      <a:fillRect/>
                    </a:stretch>
                  </pic:blipFill>
                  <pic:spPr>
                    <a:xfrm>
                      <a:off x="0" y="0"/>
                      <a:ext cx="5612130" cy="3021965"/>
                    </a:xfrm>
                    <a:prstGeom prst="rect">
                      <a:avLst/>
                    </a:prstGeom>
                  </pic:spPr>
                </pic:pic>
              </a:graphicData>
            </a:graphic>
          </wp:inline>
        </w:drawing>
      </w:r>
    </w:p>
    <w:p w14:paraId="311ACD93" w14:textId="6C4D54C5" w:rsidR="00313558" w:rsidRDefault="00313558" w:rsidP="00022EE6">
      <w:pPr>
        <w:spacing w:line="276" w:lineRule="auto"/>
        <w:ind w:left="432"/>
        <w:rPr>
          <w:rFonts w:cstheme="minorHAnsi"/>
        </w:rPr>
      </w:pPr>
    </w:p>
    <w:p w14:paraId="1E9C597F" w14:textId="77777777" w:rsidR="00313558" w:rsidRDefault="00313558" w:rsidP="00313558">
      <w:pPr>
        <w:pStyle w:val="Heading1"/>
        <w:numPr>
          <w:ilvl w:val="0"/>
          <w:numId w:val="0"/>
        </w:numPr>
        <w:spacing w:after="150"/>
        <w:ind w:left="432"/>
        <w:rPr>
          <w:rFonts w:ascii="inherit" w:hAnsi="inherit"/>
          <w:b w:val="0"/>
          <w:bCs w:val="0"/>
          <w:sz w:val="60"/>
          <w:szCs w:val="60"/>
        </w:rPr>
      </w:pPr>
    </w:p>
    <w:p w14:paraId="0C9B9DE7" w14:textId="77777777" w:rsidR="00313558" w:rsidRDefault="00313558">
      <w:pPr>
        <w:spacing w:after="200" w:line="276" w:lineRule="auto"/>
        <w:rPr>
          <w:rFonts w:ascii="inherit" w:eastAsiaTheme="majorEastAsia" w:hAnsi="inherit" w:cstheme="majorBidi"/>
          <w:sz w:val="60"/>
          <w:szCs w:val="60"/>
        </w:rPr>
      </w:pPr>
      <w:r>
        <w:rPr>
          <w:rFonts w:ascii="inherit" w:hAnsi="inherit"/>
          <w:b/>
          <w:bCs/>
          <w:sz w:val="60"/>
          <w:szCs w:val="60"/>
        </w:rPr>
        <w:br w:type="page"/>
      </w:r>
    </w:p>
    <w:p w14:paraId="32E8F2D9" w14:textId="588EDE9A" w:rsidR="00313558" w:rsidRDefault="00313558" w:rsidP="00313558">
      <w:pPr>
        <w:pStyle w:val="Heading1"/>
        <w:numPr>
          <w:ilvl w:val="0"/>
          <w:numId w:val="0"/>
        </w:numPr>
        <w:spacing w:after="150"/>
        <w:ind w:left="432"/>
        <w:rPr>
          <w:rFonts w:ascii="Times New Roman" w:hAnsi="Times New Roman"/>
          <w:b w:val="0"/>
          <w:bCs w:val="0"/>
          <w:sz w:val="24"/>
          <w:szCs w:val="24"/>
        </w:rPr>
      </w:pPr>
      <w:r w:rsidRPr="00313558">
        <w:rPr>
          <w:rFonts w:ascii="inherit" w:hAnsi="inherit"/>
          <w:b w:val="0"/>
          <w:bCs w:val="0"/>
          <w:sz w:val="44"/>
          <w:szCs w:val="60"/>
        </w:rPr>
        <w:lastRenderedPageBreak/>
        <w:t xml:space="preserve">HINGE GLOBAL Partners With </w:t>
      </w:r>
      <w:proofErr w:type="spellStart"/>
      <w:r w:rsidRPr="00313558">
        <w:rPr>
          <w:rFonts w:ascii="inherit" w:hAnsi="inherit"/>
          <w:b w:val="0"/>
          <w:bCs w:val="0"/>
          <w:sz w:val="44"/>
          <w:szCs w:val="60"/>
        </w:rPr>
        <w:t>NielsenIQ</w:t>
      </w:r>
      <w:proofErr w:type="spellEnd"/>
      <w:r w:rsidRPr="00313558">
        <w:rPr>
          <w:rFonts w:ascii="inherit" w:hAnsi="inherit"/>
          <w:b w:val="0"/>
          <w:bCs w:val="0"/>
          <w:sz w:val="44"/>
          <w:szCs w:val="60"/>
        </w:rPr>
        <w:t xml:space="preserve"> To Offer CPG Companies End-to-End eCommerce Solutions </w:t>
      </w:r>
      <w:r w:rsidR="00000000">
        <w:pict w14:anchorId="10CA7068">
          <v:rect id="_x0000_i1025" style="width:0;height:0" o:hralign="center" o:hrstd="t" o:hr="t" fillcolor="#a0a0a0" stroked="f"/>
        </w:pict>
      </w:r>
    </w:p>
    <w:p w14:paraId="671004A5" w14:textId="77777777" w:rsidR="00313558" w:rsidRDefault="00313558" w:rsidP="00313558">
      <w:pPr>
        <w:pStyle w:val="NormalWeb"/>
        <w:spacing w:before="0" w:beforeAutospacing="0" w:after="525" w:afterAutospacing="0"/>
      </w:pPr>
      <w:r>
        <w:rPr>
          <w:rStyle w:val="xn-location"/>
        </w:rPr>
        <w:t>CINCINNATI</w:t>
      </w:r>
      <w:r>
        <w:t xml:space="preserve">, </w:t>
      </w:r>
      <w:r>
        <w:rPr>
          <w:rStyle w:val="xn-chron"/>
        </w:rPr>
        <w:t>April 15, 2021</w:t>
      </w:r>
      <w:r>
        <w:t xml:space="preserve"> /PRNewswire/ --</w:t>
      </w:r>
      <w:r>
        <w:rPr>
          <w:b/>
          <w:bCs/>
        </w:rPr>
        <w:t xml:space="preserve"> HINGE GLOBAL, an industry-leading full-service eCommerce agency, has joined the </w:t>
      </w:r>
      <w:proofErr w:type="spellStart"/>
      <w:r>
        <w:rPr>
          <w:b/>
          <w:bCs/>
        </w:rPr>
        <w:t>NielsenIQ</w:t>
      </w:r>
      <w:proofErr w:type="spellEnd"/>
      <w:r>
        <w:rPr>
          <w:b/>
          <w:bCs/>
        </w:rPr>
        <w:t xml:space="preserve"> Connect Partner Network, </w:t>
      </w:r>
      <w:r>
        <w:t xml:space="preserve">the largest open ecosystem of solution providers for retailers and manufacturers in the consumer packaged goods (CPG) industry. The HINGE GLOBAL + </w:t>
      </w:r>
      <w:proofErr w:type="spellStart"/>
      <w:r>
        <w:t>NielsenIQ</w:t>
      </w:r>
      <w:proofErr w:type="spellEnd"/>
      <w:r>
        <w:t xml:space="preserve"> partnership provides eCommerce expertise and omnichannel insights to CPG manufacturers. </w:t>
      </w:r>
    </w:p>
    <w:p w14:paraId="6C8F2766" w14:textId="38043CBB" w:rsidR="00313558" w:rsidRDefault="00313558" w:rsidP="00313558">
      <w:r>
        <w:rPr>
          <w:noProof/>
          <w:color w:val="00837E"/>
        </w:rPr>
        <w:drawing>
          <wp:inline distT="0" distB="0" distL="0" distR="0" wp14:anchorId="5D19D086" wp14:editId="7C5A8744">
            <wp:extent cx="5612130" cy="3745865"/>
            <wp:effectExtent l="0" t="0" r="7620" b="6985"/>
            <wp:docPr id="5" name="Picture 5" descr="HINGE GLOBAL, an industry-leading full-service eCommerce agency, has joined the NielsenIQ Connect Partner Network. This partnership pairs the eCommerce expertise and technology software of HINGE GLOBAL with the analytic insights provided by NielsenIQ.  Now Consumer Packaged Goods (CPG) companies can tap into the data, operational experience, and technology of both organizations to help drive their eCommerce and traditional retail businesses.">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id_2" descr="HINGE GLOBAL, an industry-leading full-service eCommerce agency, has joined the NielsenIQ Connect Partner Network. This partnership pairs the eCommerce expertise and technology software of HINGE GLOBAL with the analytic insights provided by NielsenIQ.  Now Consumer Packaged Goods (CPG) companies can tap into the data, operational experience, and technology of both organizations to help drive their eCommerce and traditional retail businesses.">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2130" cy="3745865"/>
                    </a:xfrm>
                    <a:prstGeom prst="rect">
                      <a:avLst/>
                    </a:prstGeom>
                    <a:noFill/>
                    <a:ln>
                      <a:noFill/>
                    </a:ln>
                  </pic:spPr>
                </pic:pic>
              </a:graphicData>
            </a:graphic>
          </wp:inline>
        </w:drawing>
      </w:r>
    </w:p>
    <w:p w14:paraId="4AE75EC1" w14:textId="77777777" w:rsidR="00313558" w:rsidRDefault="00313558" w:rsidP="00313558">
      <w:r>
        <w:t xml:space="preserve">HINGE GLOBAL, an industry-leading full-service eCommerce agency, has joined the </w:t>
      </w:r>
      <w:proofErr w:type="spellStart"/>
      <w:r>
        <w:t>NielsenIQ</w:t>
      </w:r>
      <w:proofErr w:type="spellEnd"/>
      <w:r>
        <w:t xml:space="preserve"> Connect Partner Network. This partnership pairs the eCommerce expertise and technology software of HINGE GLOBAL with the analytic insights provided by </w:t>
      </w:r>
      <w:proofErr w:type="spellStart"/>
      <w:r>
        <w:t>NielsenIQ</w:t>
      </w:r>
      <w:proofErr w:type="spellEnd"/>
      <w:r>
        <w:t xml:space="preserve">. Now Consumer Packaged Goods (CPG) companies can tap into the data, operational experience, and technology of both organizations to help drive their eCommerce and traditional retail businesses. </w:t>
      </w:r>
    </w:p>
    <w:p w14:paraId="292ADEC4" w14:textId="77777777" w:rsidR="00313558" w:rsidRDefault="00313558" w:rsidP="00313558">
      <w:pPr>
        <w:pStyle w:val="NormalWeb"/>
        <w:spacing w:before="0" w:beforeAutospacing="0" w:after="150" w:afterAutospacing="0"/>
        <w:rPr>
          <w:b/>
          <w:bCs/>
          <w:sz w:val="30"/>
          <w:szCs w:val="30"/>
        </w:rPr>
      </w:pPr>
      <w:r>
        <w:rPr>
          <w:b/>
          <w:bCs/>
          <w:sz w:val="30"/>
          <w:szCs w:val="30"/>
        </w:rPr>
        <w:t xml:space="preserve">HINGE GLOBAL + </w:t>
      </w:r>
      <w:proofErr w:type="spellStart"/>
      <w:r>
        <w:rPr>
          <w:b/>
          <w:bCs/>
          <w:sz w:val="30"/>
          <w:szCs w:val="30"/>
        </w:rPr>
        <w:t>NielsenIQ</w:t>
      </w:r>
      <w:proofErr w:type="spellEnd"/>
      <w:r>
        <w:rPr>
          <w:b/>
          <w:bCs/>
          <w:sz w:val="30"/>
          <w:szCs w:val="30"/>
        </w:rPr>
        <w:t xml:space="preserve"> partnership provides deep eCommerce expertise and omnichannel insights to CPG manufacturers. </w:t>
      </w:r>
    </w:p>
    <w:p w14:paraId="6CB0D812" w14:textId="77777777" w:rsidR="00313558" w:rsidRDefault="00000000" w:rsidP="00313558">
      <w:pPr>
        <w:rPr>
          <w:sz w:val="24"/>
          <w:szCs w:val="24"/>
        </w:rPr>
      </w:pPr>
      <w:hyperlink r:id="rId23" w:history="1">
        <w:r w:rsidR="00313558">
          <w:rPr>
            <w:rStyle w:val="Hyperlink"/>
            <w:color w:val="666666"/>
            <w:sz w:val="21"/>
            <w:szCs w:val="21"/>
            <w:bdr w:val="single" w:sz="6" w:space="5" w:color="9B9B9B" w:frame="1"/>
          </w:rPr>
          <w:t xml:space="preserve">Tweet this </w:t>
        </w:r>
      </w:hyperlink>
    </w:p>
    <w:p w14:paraId="575E26B2" w14:textId="77777777" w:rsidR="00313558" w:rsidRDefault="00313558" w:rsidP="00313558">
      <w:pPr>
        <w:pStyle w:val="NormalWeb"/>
        <w:spacing w:before="0" w:beforeAutospacing="0" w:after="525" w:afterAutospacing="0"/>
      </w:pPr>
      <w:proofErr w:type="spellStart"/>
      <w:r>
        <w:t>NielsenIQ</w:t>
      </w:r>
      <w:proofErr w:type="spellEnd"/>
      <w:r>
        <w:t xml:space="preserve"> is the worldwide leader in measurement and data analytics, providing the most complete and trusted view available of consumers and markets worldwide. HINGE GLOBAL is a leading full-service eCommerce agency, with a staff of experienced eCommerce specialists and proprietary technology to accelerate online sales and help manage every facet of digital commerce operations. In particular, HINGE GLOBAL has cultivated deep expertise in Amazon, Walmart.com, Target+, and other global marketplaces. HINGE GLOBAL has a proven track record managing over 150 brands and </w:t>
      </w:r>
      <w:r>
        <w:rPr>
          <w:rStyle w:val="xn-money"/>
        </w:rPr>
        <w:t>$600 million</w:t>
      </w:r>
      <w:r>
        <w:t xml:space="preserve"> in total gross online sales.</w:t>
      </w:r>
    </w:p>
    <w:p w14:paraId="51FF53C1" w14:textId="77777777" w:rsidR="00313558" w:rsidRDefault="00313558" w:rsidP="00313558">
      <w:pPr>
        <w:pStyle w:val="prnml40"/>
        <w:spacing w:before="0" w:beforeAutospacing="0" w:after="525" w:afterAutospacing="0"/>
        <w:ind w:left="799"/>
      </w:pPr>
      <w:r>
        <w:rPr>
          <w:i/>
          <w:iCs/>
        </w:rPr>
        <w:t xml:space="preserve">"We are thrilled about the strategic partnership between </w:t>
      </w:r>
      <w:proofErr w:type="spellStart"/>
      <w:r>
        <w:rPr>
          <w:i/>
          <w:iCs/>
        </w:rPr>
        <w:t>NielsenIQ</w:t>
      </w:r>
      <w:proofErr w:type="spellEnd"/>
      <w:r>
        <w:rPr>
          <w:i/>
          <w:iCs/>
        </w:rPr>
        <w:t xml:space="preserve"> and HINGE GLOBAL. Our services are highly complementary, </w:t>
      </w:r>
      <w:r>
        <w:t xml:space="preserve">combining the power of HINGE's eCommerce expertise with Nielsen's traditional retail and omnichannel insights. Together we are helping large and small CPG companies optimize their multichannel retail strategies," said </w:t>
      </w:r>
      <w:r>
        <w:rPr>
          <w:rStyle w:val="xn-person"/>
        </w:rPr>
        <w:t>Fred Killingsworth</w:t>
      </w:r>
      <w:r>
        <w:t>, CEO of HINGE GLOBAL.</w:t>
      </w:r>
    </w:p>
    <w:p w14:paraId="4B3CEBD4" w14:textId="77777777" w:rsidR="00313558" w:rsidRDefault="00313558" w:rsidP="00313558">
      <w:pPr>
        <w:pStyle w:val="NormalWeb"/>
        <w:spacing w:before="0" w:beforeAutospacing="0" w:after="525" w:afterAutospacing="0"/>
      </w:pPr>
      <w:r>
        <w:t xml:space="preserve">To learn more, reach out to </w:t>
      </w:r>
      <w:hyperlink r:id="rId24" w:tgtFrame="_blank" w:history="1">
        <w:r>
          <w:rPr>
            <w:rStyle w:val="Hyperlink"/>
            <w:color w:val="00837E"/>
          </w:rPr>
          <w:t>contact@hingeglobal.com</w:t>
        </w:r>
      </w:hyperlink>
      <w:r>
        <w:t xml:space="preserve">, or visit </w:t>
      </w:r>
      <w:hyperlink r:id="rId25" w:tgtFrame="_blank" w:history="1">
        <w:r>
          <w:rPr>
            <w:rStyle w:val="Hyperlink"/>
            <w:color w:val="00837E"/>
          </w:rPr>
          <w:t>hingeglobal.com</w:t>
        </w:r>
      </w:hyperlink>
      <w:r>
        <w:t>.</w:t>
      </w:r>
    </w:p>
    <w:p w14:paraId="7B300040" w14:textId="77777777" w:rsidR="00313558" w:rsidRDefault="00313558" w:rsidP="00313558">
      <w:pPr>
        <w:pStyle w:val="NormalWeb"/>
        <w:spacing w:before="0" w:beforeAutospacing="0" w:after="525" w:afterAutospacing="0"/>
      </w:pPr>
      <w:r>
        <w:rPr>
          <w:b/>
          <w:bCs/>
        </w:rPr>
        <w:t xml:space="preserve">About </w:t>
      </w:r>
      <w:proofErr w:type="spellStart"/>
      <w:r>
        <w:rPr>
          <w:b/>
          <w:bCs/>
        </w:rPr>
        <w:t>NielsenIQ</w:t>
      </w:r>
      <w:proofErr w:type="spellEnd"/>
      <w:r>
        <w:rPr>
          <w:b/>
          <w:bCs/>
        </w:rPr>
        <w:t>:</w:t>
      </w:r>
      <w:r>
        <w:br/>
      </w:r>
      <w:hyperlink r:id="rId26" w:tgtFrame="_blank" w:history="1">
        <w:proofErr w:type="spellStart"/>
        <w:r>
          <w:rPr>
            <w:rStyle w:val="Hyperlink"/>
            <w:color w:val="00837E"/>
          </w:rPr>
          <w:t>NielsenIQ</w:t>
        </w:r>
        <w:proofErr w:type="spellEnd"/>
      </w:hyperlink>
      <w:r>
        <w:t xml:space="preserve"> is the leader in providing the most complete, unbiased view of consumer behavior, globally. Powered by a ground-breaking consumer data platform and fueled by rich analytic capabilities, </w:t>
      </w:r>
      <w:proofErr w:type="spellStart"/>
      <w:r>
        <w:t>NielsenIQ</w:t>
      </w:r>
      <w:proofErr w:type="spellEnd"/>
      <w:r>
        <w:t xml:space="preserve"> enables bold, confident decision-making for the world's leading consumer goods companies and retailers. </w:t>
      </w:r>
    </w:p>
    <w:p w14:paraId="7B868817" w14:textId="77777777" w:rsidR="00313558" w:rsidRDefault="00313558" w:rsidP="00313558">
      <w:pPr>
        <w:pStyle w:val="NormalWeb"/>
        <w:spacing w:before="0" w:beforeAutospacing="0" w:after="525" w:afterAutospacing="0"/>
      </w:pPr>
      <w:r>
        <w:t xml:space="preserve">Using comprehensive data sets and measuring all transactions equally, </w:t>
      </w:r>
      <w:proofErr w:type="spellStart"/>
      <w:r>
        <w:t>NielsenIQ</w:t>
      </w:r>
      <w:proofErr w:type="spellEnd"/>
      <w:r>
        <w:t xml:space="preserve"> gives clients a forward-looking view into consumer behavior in order to optimize performance across all retail platforms.  </w:t>
      </w:r>
      <w:proofErr w:type="spellStart"/>
      <w:r>
        <w:t>NielsenIQ</w:t>
      </w:r>
      <w:proofErr w:type="spellEnd"/>
      <w:r>
        <w:t xml:space="preserve"> has operations in nearly 100 markets, covering more than 90% of the world's population. For more information, visit </w:t>
      </w:r>
      <w:hyperlink r:id="rId27" w:tgtFrame="_blank" w:history="1">
        <w:r>
          <w:rPr>
            <w:rStyle w:val="Hyperlink"/>
            <w:color w:val="00837E"/>
          </w:rPr>
          <w:t>www.nielseniq.com</w:t>
        </w:r>
      </w:hyperlink>
      <w:r>
        <w:t>.</w:t>
      </w:r>
    </w:p>
    <w:p w14:paraId="731FC979" w14:textId="77777777" w:rsidR="00313558" w:rsidRDefault="00313558" w:rsidP="00313558">
      <w:pPr>
        <w:pStyle w:val="NormalWeb"/>
        <w:spacing w:before="0" w:beforeAutospacing="0" w:after="525" w:afterAutospacing="0"/>
      </w:pPr>
      <w:r>
        <w:rPr>
          <w:b/>
          <w:bCs/>
        </w:rPr>
        <w:t>About HINGE GLOBAL:</w:t>
      </w:r>
      <w:r>
        <w:br/>
      </w:r>
      <w:hyperlink r:id="rId28" w:tgtFrame="_blank" w:history="1">
        <w:r>
          <w:rPr>
            <w:rStyle w:val="Hyperlink"/>
            <w:color w:val="00837E"/>
          </w:rPr>
          <w:t>HINGE GLOBAL</w:t>
        </w:r>
      </w:hyperlink>
      <w:r>
        <w:t xml:space="preserve"> is a full-service eCommerce agency, delivering profitable online sales growth on Amazon, Walmart.com, and other marketplaces. HINGE GLOBAL helps brands accelerate their digital commerce by delivering end-to-end solutions including business analysis, paid advertising, digital creative content, and online business operations. For more information, visit </w:t>
      </w:r>
      <w:hyperlink r:id="rId29" w:tgtFrame="_blank" w:history="1">
        <w:r>
          <w:rPr>
            <w:rStyle w:val="Hyperlink"/>
            <w:color w:val="00837E"/>
          </w:rPr>
          <w:t>www.hingeglobal.com</w:t>
        </w:r>
      </w:hyperlink>
      <w:r>
        <w:t>.</w:t>
      </w:r>
    </w:p>
    <w:p w14:paraId="25810F2F" w14:textId="77777777" w:rsidR="00313558" w:rsidRDefault="00313558" w:rsidP="00313558">
      <w:pPr>
        <w:pStyle w:val="NormalWeb"/>
        <w:spacing w:before="0" w:beforeAutospacing="0" w:after="525" w:afterAutospacing="0"/>
      </w:pPr>
      <w:r>
        <w:t>Media contact: </w:t>
      </w:r>
      <w:hyperlink r:id="rId30" w:tgtFrame="_blank" w:history="1">
        <w:r>
          <w:rPr>
            <w:rStyle w:val="Hyperlink"/>
            <w:color w:val="00837E"/>
          </w:rPr>
          <w:t>kathycummins@hingeglobal.com</w:t>
        </w:r>
      </w:hyperlink>
      <w:r>
        <w:t xml:space="preserve"> </w:t>
      </w:r>
    </w:p>
    <w:sectPr w:rsidR="00313558" w:rsidSect="003A505A">
      <w:pgSz w:w="12240" w:h="15840" w:code="1"/>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C41A12" w14:textId="77777777" w:rsidR="00A43F4D" w:rsidRDefault="00A43F4D" w:rsidP="00F4482D">
      <w:r>
        <w:separator/>
      </w:r>
    </w:p>
  </w:endnote>
  <w:endnote w:type="continuationSeparator" w:id="0">
    <w:p w14:paraId="7A28F913" w14:textId="77777777" w:rsidR="00A43F4D" w:rsidRDefault="00A43F4D" w:rsidP="00F448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9356" w:type="dxa"/>
      <w:tblInd w:w="1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8" w:type="dxa"/>
        <w:left w:w="115" w:type="dxa"/>
        <w:bottom w:w="58" w:type="dxa"/>
        <w:right w:w="115" w:type="dxa"/>
      </w:tblCellMar>
      <w:tblLook w:val="04A0" w:firstRow="1" w:lastRow="0" w:firstColumn="1" w:lastColumn="0" w:noHBand="0" w:noVBand="1"/>
    </w:tblPr>
    <w:tblGrid>
      <w:gridCol w:w="5220"/>
      <w:gridCol w:w="1049"/>
      <w:gridCol w:w="3087"/>
    </w:tblGrid>
    <w:tr w:rsidR="00D435B3" w:rsidRPr="003A505A" w14:paraId="5FFAF5E6" w14:textId="77777777" w:rsidTr="00DB7F5D">
      <w:tc>
        <w:tcPr>
          <w:tcW w:w="5220" w:type="dxa"/>
        </w:tcPr>
        <w:p w14:paraId="63FD8C32" w14:textId="0D01DBAF" w:rsidR="00D435B3" w:rsidRPr="003A505A" w:rsidRDefault="00D435B3" w:rsidP="004C64C5">
          <w:pPr>
            <w:pStyle w:val="Footer"/>
            <w:rPr>
              <w:rFonts w:ascii="Trebuchet MS" w:hAnsi="Trebuchet MS"/>
            </w:rPr>
          </w:pPr>
          <w:r>
            <w:rPr>
              <w:rFonts w:ascii="Trebuchet MS" w:hAnsi="Trebuchet MS"/>
              <w:sz w:val="20"/>
            </w:rPr>
            <w:tab/>
            <w:t>Confidential Overview</w:t>
          </w:r>
        </w:p>
      </w:tc>
      <w:tc>
        <w:tcPr>
          <w:tcW w:w="1049" w:type="dxa"/>
        </w:tcPr>
        <w:p w14:paraId="10F83E1F" w14:textId="77777777" w:rsidR="00D435B3" w:rsidRPr="003A505A" w:rsidRDefault="00D435B3" w:rsidP="002C3152">
          <w:pPr>
            <w:pStyle w:val="Footer"/>
            <w:jc w:val="center"/>
            <w:rPr>
              <w:rFonts w:ascii="Trebuchet MS" w:hAnsi="Trebuchet MS"/>
            </w:rPr>
          </w:pPr>
        </w:p>
      </w:tc>
      <w:tc>
        <w:tcPr>
          <w:tcW w:w="3087" w:type="dxa"/>
        </w:tcPr>
        <w:p w14:paraId="1E73EA94" w14:textId="522F96ED" w:rsidR="00D435B3" w:rsidRPr="003A505A" w:rsidRDefault="00D435B3" w:rsidP="00480F41">
          <w:pPr>
            <w:rPr>
              <w:rFonts w:ascii="Trebuchet MS" w:hAnsi="Trebuchet MS"/>
            </w:rPr>
          </w:pPr>
          <w:r>
            <w:rPr>
              <w:rFonts w:ascii="Trebuchet MS" w:hAnsi="Trebuchet MS"/>
              <w:sz w:val="20"/>
              <w:szCs w:val="20"/>
            </w:rPr>
            <w:tab/>
          </w:r>
          <w:r>
            <w:rPr>
              <w:rFonts w:ascii="Trebuchet MS" w:hAnsi="Trebuchet MS"/>
              <w:sz w:val="20"/>
              <w:szCs w:val="20"/>
            </w:rPr>
            <w:tab/>
          </w:r>
          <w:r w:rsidRPr="00673209">
            <w:rPr>
              <w:rFonts w:ascii="Trebuchet MS" w:hAnsi="Trebuchet MS"/>
              <w:sz w:val="20"/>
              <w:szCs w:val="20"/>
            </w:rPr>
            <w:t xml:space="preserve">Page </w:t>
          </w:r>
          <w:r w:rsidRPr="00673209">
            <w:rPr>
              <w:rFonts w:ascii="Trebuchet MS" w:hAnsi="Trebuchet MS"/>
              <w:sz w:val="20"/>
              <w:szCs w:val="20"/>
            </w:rPr>
            <w:fldChar w:fldCharType="begin"/>
          </w:r>
          <w:r w:rsidRPr="00673209">
            <w:rPr>
              <w:rFonts w:ascii="Trebuchet MS" w:hAnsi="Trebuchet MS"/>
              <w:sz w:val="20"/>
              <w:szCs w:val="20"/>
            </w:rPr>
            <w:instrText xml:space="preserve"> PAGE </w:instrText>
          </w:r>
          <w:r w:rsidRPr="00673209">
            <w:rPr>
              <w:rFonts w:ascii="Trebuchet MS" w:hAnsi="Trebuchet MS"/>
              <w:sz w:val="20"/>
              <w:szCs w:val="20"/>
            </w:rPr>
            <w:fldChar w:fldCharType="separate"/>
          </w:r>
          <w:r w:rsidRPr="00673209">
            <w:rPr>
              <w:rFonts w:ascii="Trebuchet MS" w:hAnsi="Trebuchet MS"/>
              <w:noProof/>
              <w:sz w:val="20"/>
              <w:szCs w:val="20"/>
            </w:rPr>
            <w:t>18</w:t>
          </w:r>
          <w:r w:rsidRPr="00673209">
            <w:rPr>
              <w:rFonts w:ascii="Trebuchet MS" w:hAnsi="Trebuchet MS"/>
              <w:sz w:val="20"/>
              <w:szCs w:val="20"/>
            </w:rPr>
            <w:fldChar w:fldCharType="end"/>
          </w:r>
          <w:r w:rsidRPr="00673209">
            <w:rPr>
              <w:rFonts w:ascii="Trebuchet MS" w:hAnsi="Trebuchet MS"/>
              <w:sz w:val="20"/>
              <w:szCs w:val="20"/>
            </w:rPr>
            <w:t xml:space="preserve"> of </w:t>
          </w:r>
          <w:r w:rsidRPr="00673209">
            <w:rPr>
              <w:rFonts w:ascii="Trebuchet MS" w:hAnsi="Trebuchet MS"/>
              <w:sz w:val="20"/>
              <w:szCs w:val="20"/>
            </w:rPr>
            <w:fldChar w:fldCharType="begin"/>
          </w:r>
          <w:r w:rsidRPr="00673209">
            <w:rPr>
              <w:rFonts w:ascii="Trebuchet MS" w:hAnsi="Trebuchet MS"/>
              <w:sz w:val="20"/>
              <w:szCs w:val="20"/>
            </w:rPr>
            <w:instrText xml:space="preserve"> NUMPAGES  </w:instrText>
          </w:r>
          <w:r w:rsidRPr="00673209">
            <w:rPr>
              <w:rFonts w:ascii="Trebuchet MS" w:hAnsi="Trebuchet MS"/>
              <w:sz w:val="20"/>
              <w:szCs w:val="20"/>
            </w:rPr>
            <w:fldChar w:fldCharType="separate"/>
          </w:r>
          <w:r w:rsidRPr="00673209">
            <w:rPr>
              <w:rFonts w:ascii="Trebuchet MS" w:hAnsi="Trebuchet MS"/>
              <w:noProof/>
              <w:sz w:val="20"/>
              <w:szCs w:val="20"/>
            </w:rPr>
            <w:t>18</w:t>
          </w:r>
          <w:r w:rsidRPr="00673209">
            <w:rPr>
              <w:rFonts w:ascii="Trebuchet MS" w:hAnsi="Trebuchet MS"/>
              <w:sz w:val="20"/>
              <w:szCs w:val="20"/>
            </w:rPr>
            <w:fldChar w:fldCharType="end"/>
          </w:r>
        </w:p>
      </w:tc>
    </w:tr>
  </w:tbl>
  <w:p w14:paraId="39B852FE" w14:textId="02E59FB9" w:rsidR="00D435B3" w:rsidRDefault="00D435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55ADDD" w14:textId="77777777" w:rsidR="00A43F4D" w:rsidRDefault="00A43F4D" w:rsidP="00F4482D">
      <w:r>
        <w:separator/>
      </w:r>
    </w:p>
  </w:footnote>
  <w:footnote w:type="continuationSeparator" w:id="0">
    <w:p w14:paraId="1384AD7A" w14:textId="77777777" w:rsidR="00A43F4D" w:rsidRDefault="00A43F4D" w:rsidP="00F448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906760" w14:textId="01E935B3" w:rsidR="00D435B3" w:rsidRDefault="00D435B3">
    <w:pPr>
      <w:pStyle w:val="Header"/>
    </w:pPr>
    <w:r w:rsidRPr="00480F41">
      <w:rPr>
        <w:rFonts w:cstheme="minorHAnsi"/>
        <w:noProof/>
      </w:rPr>
      <w:drawing>
        <wp:anchor distT="0" distB="0" distL="114300" distR="114300" simplePos="0" relativeHeight="251659264" behindDoc="0" locked="0" layoutInCell="1" allowOverlap="1" wp14:anchorId="6ABDC660" wp14:editId="26CA9207">
          <wp:simplePos x="0" y="0"/>
          <wp:positionH relativeFrom="column">
            <wp:posOffset>5598795</wp:posOffset>
          </wp:positionH>
          <wp:positionV relativeFrom="paragraph">
            <wp:posOffset>-252095</wp:posOffset>
          </wp:positionV>
          <wp:extent cx="771525" cy="588208"/>
          <wp:effectExtent l="0" t="0" r="0" b="2540"/>
          <wp:wrapNone/>
          <wp:docPr id="10" name="Picture 5">
            <a:extLst xmlns:a="http://schemas.openxmlformats.org/drawingml/2006/main">
              <a:ext uri="{FF2B5EF4-FFF2-40B4-BE49-F238E27FC236}">
                <a16:creationId xmlns:a16="http://schemas.microsoft.com/office/drawing/2014/main" id="{03083D91-35DF-4505-8874-852273FD96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03083D91-35DF-4505-8874-852273FD96F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71525" cy="58820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4A36F9"/>
    <w:multiLevelType w:val="hybridMultilevel"/>
    <w:tmpl w:val="528C2DC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9A4D8A"/>
    <w:multiLevelType w:val="hybridMultilevel"/>
    <w:tmpl w:val="D3BEBD5A"/>
    <w:lvl w:ilvl="0" w:tplc="0409000F">
      <w:start w:val="1"/>
      <w:numFmt w:val="decimal"/>
      <w:lvlText w:val="%1."/>
      <w:lvlJc w:val="left"/>
      <w:pPr>
        <w:ind w:left="792" w:hanging="360"/>
      </w:pPr>
      <w:rPr>
        <w:rFonts w:hint="default"/>
      </w:rPr>
    </w:lvl>
    <w:lvl w:ilvl="1" w:tplc="04090019">
      <w:start w:val="1"/>
      <w:numFmt w:val="lowerLetter"/>
      <w:lvlText w:val="%2."/>
      <w:lvlJc w:val="left"/>
      <w:pPr>
        <w:ind w:left="1512" w:hanging="360"/>
      </w:pPr>
    </w:lvl>
    <w:lvl w:ilvl="2" w:tplc="0409001B">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2EA94C42"/>
    <w:multiLevelType w:val="hybridMultilevel"/>
    <w:tmpl w:val="517C65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E609D0"/>
    <w:multiLevelType w:val="hybridMultilevel"/>
    <w:tmpl w:val="C8C6EA88"/>
    <w:lvl w:ilvl="0" w:tplc="0409000F">
      <w:start w:val="1"/>
      <w:numFmt w:val="decimal"/>
      <w:lvlText w:val="%1."/>
      <w:lvlJc w:val="left"/>
      <w:pPr>
        <w:ind w:left="792" w:hanging="360"/>
      </w:pPr>
      <w:rPr>
        <w:rFonts w:hint="default"/>
      </w:rPr>
    </w:lvl>
    <w:lvl w:ilvl="1" w:tplc="04090001">
      <w:start w:val="1"/>
      <w:numFmt w:val="bullet"/>
      <w:lvlText w:val=""/>
      <w:lvlJc w:val="left"/>
      <w:pPr>
        <w:ind w:left="1512" w:hanging="360"/>
      </w:pPr>
      <w:rPr>
        <w:rFonts w:ascii="Symbol" w:hAnsi="Symbol" w:hint="default"/>
      </w:rPr>
    </w:lvl>
    <w:lvl w:ilvl="2" w:tplc="0409001B">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4" w15:restartNumberingAfterBreak="0">
    <w:nsid w:val="3C2E6F75"/>
    <w:multiLevelType w:val="hybridMultilevel"/>
    <w:tmpl w:val="6C5C7D1E"/>
    <w:lvl w:ilvl="0" w:tplc="0409000D">
      <w:start w:val="1"/>
      <w:numFmt w:val="bullet"/>
      <w:lvlText w:val=""/>
      <w:lvlJc w:val="left"/>
      <w:pPr>
        <w:ind w:left="792" w:hanging="360"/>
      </w:pPr>
      <w:rPr>
        <w:rFonts w:ascii="Wingdings" w:hAnsi="Wingdings" w:hint="default"/>
      </w:rPr>
    </w:lvl>
    <w:lvl w:ilvl="1" w:tplc="04090019">
      <w:start w:val="1"/>
      <w:numFmt w:val="lowerLetter"/>
      <w:lvlText w:val="%2."/>
      <w:lvlJc w:val="left"/>
      <w:pPr>
        <w:ind w:left="1512" w:hanging="360"/>
      </w:pPr>
    </w:lvl>
    <w:lvl w:ilvl="2" w:tplc="0409001B">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5" w15:restartNumberingAfterBreak="0">
    <w:nsid w:val="564E40E7"/>
    <w:multiLevelType w:val="hybridMultilevel"/>
    <w:tmpl w:val="23328112"/>
    <w:lvl w:ilvl="0" w:tplc="BC7C6220">
      <w:start w:val="1"/>
      <w:numFmt w:val="bullet"/>
      <w:pStyle w:val="CellBullet"/>
      <w:lvlText w:val=""/>
      <w:lvlJc w:val="left"/>
      <w:pPr>
        <w:tabs>
          <w:tab w:val="num" w:pos="432"/>
        </w:tabs>
        <w:ind w:left="0" w:firstLine="72"/>
      </w:pPr>
      <w:rPr>
        <w:rFonts w:ascii="Symbol" w:hAnsi="Symbol" w:hint="default"/>
        <w:color w:val="auto"/>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70401968"/>
    <w:multiLevelType w:val="multilevel"/>
    <w:tmpl w:val="6B6EB6A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723360451">
    <w:abstractNumId w:val="6"/>
  </w:num>
  <w:num w:numId="2" w16cid:durableId="1548566406">
    <w:abstractNumId w:val="5"/>
  </w:num>
  <w:num w:numId="3" w16cid:durableId="1902787903">
    <w:abstractNumId w:val="2"/>
  </w:num>
  <w:num w:numId="4" w16cid:durableId="1663466849">
    <w:abstractNumId w:val="4"/>
  </w:num>
  <w:num w:numId="5" w16cid:durableId="1907641992">
    <w:abstractNumId w:val="1"/>
  </w:num>
  <w:num w:numId="6" w16cid:durableId="1772820526">
    <w:abstractNumId w:val="0"/>
  </w:num>
  <w:num w:numId="7" w16cid:durableId="762458094">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82D"/>
    <w:rsid w:val="000022B8"/>
    <w:rsid w:val="00022EE6"/>
    <w:rsid w:val="00026B31"/>
    <w:rsid w:val="000278B1"/>
    <w:rsid w:val="000366D4"/>
    <w:rsid w:val="00045FD2"/>
    <w:rsid w:val="00053A9B"/>
    <w:rsid w:val="000556D8"/>
    <w:rsid w:val="0006116B"/>
    <w:rsid w:val="00070672"/>
    <w:rsid w:val="00081F70"/>
    <w:rsid w:val="00082FED"/>
    <w:rsid w:val="00085497"/>
    <w:rsid w:val="000857F7"/>
    <w:rsid w:val="000A3073"/>
    <w:rsid w:val="000A5925"/>
    <w:rsid w:val="000A798E"/>
    <w:rsid w:val="000A7DC4"/>
    <w:rsid w:val="000B1046"/>
    <w:rsid w:val="000B16E2"/>
    <w:rsid w:val="000B4F97"/>
    <w:rsid w:val="000B6C33"/>
    <w:rsid w:val="000C0E55"/>
    <w:rsid w:val="000D0B5A"/>
    <w:rsid w:val="000D25D7"/>
    <w:rsid w:val="000D2789"/>
    <w:rsid w:val="000D2D74"/>
    <w:rsid w:val="000E4465"/>
    <w:rsid w:val="000F07EC"/>
    <w:rsid w:val="00107E9B"/>
    <w:rsid w:val="00110FA7"/>
    <w:rsid w:val="0012109C"/>
    <w:rsid w:val="00121ECC"/>
    <w:rsid w:val="00122A54"/>
    <w:rsid w:val="001273F6"/>
    <w:rsid w:val="00131E4F"/>
    <w:rsid w:val="001379B9"/>
    <w:rsid w:val="001454CC"/>
    <w:rsid w:val="00146BCF"/>
    <w:rsid w:val="0015037F"/>
    <w:rsid w:val="00152E92"/>
    <w:rsid w:val="00155478"/>
    <w:rsid w:val="00164D07"/>
    <w:rsid w:val="001739AE"/>
    <w:rsid w:val="001770EF"/>
    <w:rsid w:val="001819F8"/>
    <w:rsid w:val="00185B3C"/>
    <w:rsid w:val="00185CCE"/>
    <w:rsid w:val="001900FE"/>
    <w:rsid w:val="0019087C"/>
    <w:rsid w:val="00190ACC"/>
    <w:rsid w:val="00197294"/>
    <w:rsid w:val="001A2DB4"/>
    <w:rsid w:val="001A423A"/>
    <w:rsid w:val="001B5450"/>
    <w:rsid w:val="001C209A"/>
    <w:rsid w:val="001C75A9"/>
    <w:rsid w:val="001D5702"/>
    <w:rsid w:val="001E1858"/>
    <w:rsid w:val="001E32C3"/>
    <w:rsid w:val="001F2DE0"/>
    <w:rsid w:val="001F6AD0"/>
    <w:rsid w:val="002033FC"/>
    <w:rsid w:val="00207BD6"/>
    <w:rsid w:val="00226532"/>
    <w:rsid w:val="0023757A"/>
    <w:rsid w:val="0024187E"/>
    <w:rsid w:val="00254427"/>
    <w:rsid w:val="002558E1"/>
    <w:rsid w:val="00264005"/>
    <w:rsid w:val="00272F5F"/>
    <w:rsid w:val="00277F55"/>
    <w:rsid w:val="002815A9"/>
    <w:rsid w:val="00282C79"/>
    <w:rsid w:val="00285AA0"/>
    <w:rsid w:val="0029204D"/>
    <w:rsid w:val="002A19B4"/>
    <w:rsid w:val="002A3BEC"/>
    <w:rsid w:val="002B2AE7"/>
    <w:rsid w:val="002C3152"/>
    <w:rsid w:val="002C316B"/>
    <w:rsid w:val="002D49AC"/>
    <w:rsid w:val="002E3085"/>
    <w:rsid w:val="002F6F56"/>
    <w:rsid w:val="00310FE9"/>
    <w:rsid w:val="00313558"/>
    <w:rsid w:val="00327D60"/>
    <w:rsid w:val="00330726"/>
    <w:rsid w:val="003326F0"/>
    <w:rsid w:val="00340D7A"/>
    <w:rsid w:val="00343178"/>
    <w:rsid w:val="003437B2"/>
    <w:rsid w:val="0034498D"/>
    <w:rsid w:val="0035484D"/>
    <w:rsid w:val="00355448"/>
    <w:rsid w:val="00357A30"/>
    <w:rsid w:val="0036441B"/>
    <w:rsid w:val="00383412"/>
    <w:rsid w:val="003A505A"/>
    <w:rsid w:val="003B3A88"/>
    <w:rsid w:val="003C0386"/>
    <w:rsid w:val="003C66BD"/>
    <w:rsid w:val="003D21BE"/>
    <w:rsid w:val="003D5A54"/>
    <w:rsid w:val="003E7B26"/>
    <w:rsid w:val="003F279B"/>
    <w:rsid w:val="003F5D94"/>
    <w:rsid w:val="00410EFD"/>
    <w:rsid w:val="00413AB1"/>
    <w:rsid w:val="004200F7"/>
    <w:rsid w:val="004231CD"/>
    <w:rsid w:val="00432958"/>
    <w:rsid w:val="004347A0"/>
    <w:rsid w:val="00436CAE"/>
    <w:rsid w:val="0044619C"/>
    <w:rsid w:val="00446E77"/>
    <w:rsid w:val="00453AAF"/>
    <w:rsid w:val="00454D0D"/>
    <w:rsid w:val="00470769"/>
    <w:rsid w:val="004771D7"/>
    <w:rsid w:val="00480F41"/>
    <w:rsid w:val="00483615"/>
    <w:rsid w:val="00485933"/>
    <w:rsid w:val="00491B45"/>
    <w:rsid w:val="004A08FB"/>
    <w:rsid w:val="004A13EF"/>
    <w:rsid w:val="004A47D2"/>
    <w:rsid w:val="004B5BEC"/>
    <w:rsid w:val="004C64C5"/>
    <w:rsid w:val="004C7CC8"/>
    <w:rsid w:val="004D43E8"/>
    <w:rsid w:val="004D6EBB"/>
    <w:rsid w:val="004D791E"/>
    <w:rsid w:val="004E15FD"/>
    <w:rsid w:val="004F0507"/>
    <w:rsid w:val="0052003C"/>
    <w:rsid w:val="005255C7"/>
    <w:rsid w:val="00525F2A"/>
    <w:rsid w:val="00531E9A"/>
    <w:rsid w:val="00534012"/>
    <w:rsid w:val="00537399"/>
    <w:rsid w:val="005411CD"/>
    <w:rsid w:val="0054600D"/>
    <w:rsid w:val="00547AD9"/>
    <w:rsid w:val="00551D3A"/>
    <w:rsid w:val="00553B62"/>
    <w:rsid w:val="0056798F"/>
    <w:rsid w:val="00570D70"/>
    <w:rsid w:val="00580CC5"/>
    <w:rsid w:val="00582BCF"/>
    <w:rsid w:val="00585068"/>
    <w:rsid w:val="00585FA2"/>
    <w:rsid w:val="0059161F"/>
    <w:rsid w:val="00594385"/>
    <w:rsid w:val="00596A8B"/>
    <w:rsid w:val="005C7B3F"/>
    <w:rsid w:val="005E0EA7"/>
    <w:rsid w:val="005E1C19"/>
    <w:rsid w:val="005E1FD3"/>
    <w:rsid w:val="005E66A4"/>
    <w:rsid w:val="005F12B1"/>
    <w:rsid w:val="00603CFE"/>
    <w:rsid w:val="00605B94"/>
    <w:rsid w:val="006078B8"/>
    <w:rsid w:val="006131B0"/>
    <w:rsid w:val="006157DC"/>
    <w:rsid w:val="006225FB"/>
    <w:rsid w:val="00627A9B"/>
    <w:rsid w:val="00630471"/>
    <w:rsid w:val="006311A5"/>
    <w:rsid w:val="00631DEE"/>
    <w:rsid w:val="00634C35"/>
    <w:rsid w:val="00635287"/>
    <w:rsid w:val="006434C4"/>
    <w:rsid w:val="00655CA6"/>
    <w:rsid w:val="00661761"/>
    <w:rsid w:val="006645C7"/>
    <w:rsid w:val="00665644"/>
    <w:rsid w:val="006669F5"/>
    <w:rsid w:val="00670705"/>
    <w:rsid w:val="006710E8"/>
    <w:rsid w:val="00673209"/>
    <w:rsid w:val="0067502A"/>
    <w:rsid w:val="00686CB3"/>
    <w:rsid w:val="00692EC9"/>
    <w:rsid w:val="00695245"/>
    <w:rsid w:val="006A3285"/>
    <w:rsid w:val="006A5862"/>
    <w:rsid w:val="006B057E"/>
    <w:rsid w:val="006B0D9E"/>
    <w:rsid w:val="006B1171"/>
    <w:rsid w:val="006C1E8F"/>
    <w:rsid w:val="006C5D48"/>
    <w:rsid w:val="006C7384"/>
    <w:rsid w:val="006D3562"/>
    <w:rsid w:val="006D69C0"/>
    <w:rsid w:val="006D74DC"/>
    <w:rsid w:val="006E4473"/>
    <w:rsid w:val="006E5B3A"/>
    <w:rsid w:val="00704665"/>
    <w:rsid w:val="007129AC"/>
    <w:rsid w:val="00715EE1"/>
    <w:rsid w:val="00721808"/>
    <w:rsid w:val="00721DF1"/>
    <w:rsid w:val="0073214E"/>
    <w:rsid w:val="007324F8"/>
    <w:rsid w:val="00753927"/>
    <w:rsid w:val="00755AA8"/>
    <w:rsid w:val="00766529"/>
    <w:rsid w:val="00780A5B"/>
    <w:rsid w:val="007937A3"/>
    <w:rsid w:val="00797D65"/>
    <w:rsid w:val="007A50EB"/>
    <w:rsid w:val="007B2D3B"/>
    <w:rsid w:val="007B6775"/>
    <w:rsid w:val="007C1431"/>
    <w:rsid w:val="007C285A"/>
    <w:rsid w:val="007C3F98"/>
    <w:rsid w:val="007C4005"/>
    <w:rsid w:val="007E6AA5"/>
    <w:rsid w:val="007F1C3B"/>
    <w:rsid w:val="007F1F3B"/>
    <w:rsid w:val="007F6596"/>
    <w:rsid w:val="00806E11"/>
    <w:rsid w:val="00825ED5"/>
    <w:rsid w:val="00826BB4"/>
    <w:rsid w:val="00832344"/>
    <w:rsid w:val="00832C09"/>
    <w:rsid w:val="00833D98"/>
    <w:rsid w:val="00837105"/>
    <w:rsid w:val="00837173"/>
    <w:rsid w:val="00842E79"/>
    <w:rsid w:val="0085066E"/>
    <w:rsid w:val="00856284"/>
    <w:rsid w:val="0085698C"/>
    <w:rsid w:val="00862DD0"/>
    <w:rsid w:val="008659C5"/>
    <w:rsid w:val="008661D1"/>
    <w:rsid w:val="00866220"/>
    <w:rsid w:val="00866DAB"/>
    <w:rsid w:val="008771C2"/>
    <w:rsid w:val="00881EFA"/>
    <w:rsid w:val="0088407F"/>
    <w:rsid w:val="00893033"/>
    <w:rsid w:val="00893810"/>
    <w:rsid w:val="008A2F6A"/>
    <w:rsid w:val="008A5330"/>
    <w:rsid w:val="008B3C76"/>
    <w:rsid w:val="008B42F8"/>
    <w:rsid w:val="008B683E"/>
    <w:rsid w:val="008C0968"/>
    <w:rsid w:val="008C312D"/>
    <w:rsid w:val="008D529B"/>
    <w:rsid w:val="008E00EB"/>
    <w:rsid w:val="008E2963"/>
    <w:rsid w:val="008F14F3"/>
    <w:rsid w:val="008F25A6"/>
    <w:rsid w:val="008F31C3"/>
    <w:rsid w:val="008F5F12"/>
    <w:rsid w:val="008F6283"/>
    <w:rsid w:val="00900D84"/>
    <w:rsid w:val="009067D8"/>
    <w:rsid w:val="009073D0"/>
    <w:rsid w:val="0091612C"/>
    <w:rsid w:val="0092250E"/>
    <w:rsid w:val="0092622D"/>
    <w:rsid w:val="009472FA"/>
    <w:rsid w:val="0094745D"/>
    <w:rsid w:val="00962B69"/>
    <w:rsid w:val="00963A8E"/>
    <w:rsid w:val="00964D33"/>
    <w:rsid w:val="00964D90"/>
    <w:rsid w:val="009663A4"/>
    <w:rsid w:val="00982E95"/>
    <w:rsid w:val="0098313F"/>
    <w:rsid w:val="009857B2"/>
    <w:rsid w:val="00996541"/>
    <w:rsid w:val="009A6C89"/>
    <w:rsid w:val="009A6DD4"/>
    <w:rsid w:val="009B3728"/>
    <w:rsid w:val="009B46ED"/>
    <w:rsid w:val="009B4B54"/>
    <w:rsid w:val="009B4C2E"/>
    <w:rsid w:val="009C2A85"/>
    <w:rsid w:val="009C4114"/>
    <w:rsid w:val="009D1553"/>
    <w:rsid w:val="00A020F8"/>
    <w:rsid w:val="00A05ABD"/>
    <w:rsid w:val="00A15B65"/>
    <w:rsid w:val="00A2265F"/>
    <w:rsid w:val="00A24AC0"/>
    <w:rsid w:val="00A26EEE"/>
    <w:rsid w:val="00A27902"/>
    <w:rsid w:val="00A35A21"/>
    <w:rsid w:val="00A43F4D"/>
    <w:rsid w:val="00A43F82"/>
    <w:rsid w:val="00A440F6"/>
    <w:rsid w:val="00A44194"/>
    <w:rsid w:val="00A45CCA"/>
    <w:rsid w:val="00A50F0A"/>
    <w:rsid w:val="00A63482"/>
    <w:rsid w:val="00A67CB1"/>
    <w:rsid w:val="00A714CC"/>
    <w:rsid w:val="00A7285D"/>
    <w:rsid w:val="00A7611E"/>
    <w:rsid w:val="00A80370"/>
    <w:rsid w:val="00A943FE"/>
    <w:rsid w:val="00AA256C"/>
    <w:rsid w:val="00AB0CD7"/>
    <w:rsid w:val="00AB2DD8"/>
    <w:rsid w:val="00AE2F27"/>
    <w:rsid w:val="00AE4D03"/>
    <w:rsid w:val="00AE7E63"/>
    <w:rsid w:val="00AF37A3"/>
    <w:rsid w:val="00AF76FF"/>
    <w:rsid w:val="00B05B0B"/>
    <w:rsid w:val="00B10E60"/>
    <w:rsid w:val="00B16339"/>
    <w:rsid w:val="00B26230"/>
    <w:rsid w:val="00B329BB"/>
    <w:rsid w:val="00B33B13"/>
    <w:rsid w:val="00B511B3"/>
    <w:rsid w:val="00B545CA"/>
    <w:rsid w:val="00B5633F"/>
    <w:rsid w:val="00B6528B"/>
    <w:rsid w:val="00B7683C"/>
    <w:rsid w:val="00B776C7"/>
    <w:rsid w:val="00B81743"/>
    <w:rsid w:val="00B870B2"/>
    <w:rsid w:val="00B870EB"/>
    <w:rsid w:val="00B90F23"/>
    <w:rsid w:val="00BA0F4A"/>
    <w:rsid w:val="00BB1198"/>
    <w:rsid w:val="00BB3E18"/>
    <w:rsid w:val="00BB71D7"/>
    <w:rsid w:val="00BC0D9B"/>
    <w:rsid w:val="00BD3E9B"/>
    <w:rsid w:val="00BD56A9"/>
    <w:rsid w:val="00BE7E90"/>
    <w:rsid w:val="00BF002B"/>
    <w:rsid w:val="00BF0195"/>
    <w:rsid w:val="00BF24BF"/>
    <w:rsid w:val="00C03726"/>
    <w:rsid w:val="00C16857"/>
    <w:rsid w:val="00C16D46"/>
    <w:rsid w:val="00C1775B"/>
    <w:rsid w:val="00C20D04"/>
    <w:rsid w:val="00C2118A"/>
    <w:rsid w:val="00C2741B"/>
    <w:rsid w:val="00C3306F"/>
    <w:rsid w:val="00C3631A"/>
    <w:rsid w:val="00C420F5"/>
    <w:rsid w:val="00C50DDC"/>
    <w:rsid w:val="00C60C94"/>
    <w:rsid w:val="00C62ED3"/>
    <w:rsid w:val="00C6672E"/>
    <w:rsid w:val="00C67D36"/>
    <w:rsid w:val="00C73E15"/>
    <w:rsid w:val="00C8570F"/>
    <w:rsid w:val="00C87E7F"/>
    <w:rsid w:val="00C92485"/>
    <w:rsid w:val="00C935E2"/>
    <w:rsid w:val="00C93701"/>
    <w:rsid w:val="00C955D6"/>
    <w:rsid w:val="00CA3C24"/>
    <w:rsid w:val="00CA65CB"/>
    <w:rsid w:val="00CB04C6"/>
    <w:rsid w:val="00CB68F7"/>
    <w:rsid w:val="00CC6FAC"/>
    <w:rsid w:val="00CD2333"/>
    <w:rsid w:val="00CD269F"/>
    <w:rsid w:val="00CD420E"/>
    <w:rsid w:val="00CE4675"/>
    <w:rsid w:val="00CE521F"/>
    <w:rsid w:val="00CF0511"/>
    <w:rsid w:val="00CF1699"/>
    <w:rsid w:val="00CF59EB"/>
    <w:rsid w:val="00CF7A35"/>
    <w:rsid w:val="00D00909"/>
    <w:rsid w:val="00D04B11"/>
    <w:rsid w:val="00D053D4"/>
    <w:rsid w:val="00D079CE"/>
    <w:rsid w:val="00D1634B"/>
    <w:rsid w:val="00D20B92"/>
    <w:rsid w:val="00D2257C"/>
    <w:rsid w:val="00D33D82"/>
    <w:rsid w:val="00D435B3"/>
    <w:rsid w:val="00D45383"/>
    <w:rsid w:val="00D47944"/>
    <w:rsid w:val="00D5115A"/>
    <w:rsid w:val="00D63E2B"/>
    <w:rsid w:val="00D65756"/>
    <w:rsid w:val="00D71FCC"/>
    <w:rsid w:val="00D7336D"/>
    <w:rsid w:val="00D7456C"/>
    <w:rsid w:val="00D84258"/>
    <w:rsid w:val="00D85156"/>
    <w:rsid w:val="00DA3D95"/>
    <w:rsid w:val="00DA48E7"/>
    <w:rsid w:val="00DA4E47"/>
    <w:rsid w:val="00DB1B2E"/>
    <w:rsid w:val="00DB1EC7"/>
    <w:rsid w:val="00DB419D"/>
    <w:rsid w:val="00DB7F5D"/>
    <w:rsid w:val="00DD000F"/>
    <w:rsid w:val="00DD204F"/>
    <w:rsid w:val="00DD3FA7"/>
    <w:rsid w:val="00DE4C04"/>
    <w:rsid w:val="00E00101"/>
    <w:rsid w:val="00E10203"/>
    <w:rsid w:val="00E14214"/>
    <w:rsid w:val="00E14CA9"/>
    <w:rsid w:val="00E15FE7"/>
    <w:rsid w:val="00E2526A"/>
    <w:rsid w:val="00E3461C"/>
    <w:rsid w:val="00E4718E"/>
    <w:rsid w:val="00E47A02"/>
    <w:rsid w:val="00E54C18"/>
    <w:rsid w:val="00E55D6F"/>
    <w:rsid w:val="00E56001"/>
    <w:rsid w:val="00E62B38"/>
    <w:rsid w:val="00E62B60"/>
    <w:rsid w:val="00E7704B"/>
    <w:rsid w:val="00E80FA7"/>
    <w:rsid w:val="00E8640A"/>
    <w:rsid w:val="00E97D69"/>
    <w:rsid w:val="00EC0343"/>
    <w:rsid w:val="00ED3B07"/>
    <w:rsid w:val="00ED4C3E"/>
    <w:rsid w:val="00ED5F4D"/>
    <w:rsid w:val="00EE0310"/>
    <w:rsid w:val="00EF0C0B"/>
    <w:rsid w:val="00EF2410"/>
    <w:rsid w:val="00F13874"/>
    <w:rsid w:val="00F25947"/>
    <w:rsid w:val="00F33F62"/>
    <w:rsid w:val="00F37438"/>
    <w:rsid w:val="00F37D5B"/>
    <w:rsid w:val="00F4482D"/>
    <w:rsid w:val="00F516EB"/>
    <w:rsid w:val="00F53EDA"/>
    <w:rsid w:val="00F71739"/>
    <w:rsid w:val="00F71E31"/>
    <w:rsid w:val="00F777D5"/>
    <w:rsid w:val="00F854BC"/>
    <w:rsid w:val="00F856DC"/>
    <w:rsid w:val="00F87B29"/>
    <w:rsid w:val="00F92E04"/>
    <w:rsid w:val="00FA470A"/>
    <w:rsid w:val="00FB0A5C"/>
    <w:rsid w:val="00FB2BA7"/>
    <w:rsid w:val="00FB4EF9"/>
    <w:rsid w:val="00FC199C"/>
    <w:rsid w:val="00FD2046"/>
    <w:rsid w:val="00FE1C9D"/>
    <w:rsid w:val="00FE7D21"/>
    <w:rsid w:val="00FF117C"/>
    <w:rsid w:val="00FF5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30758C"/>
  <w15:docId w15:val="{080D100D-DC65-4CE0-B972-44C9B7797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7B29"/>
    <w:pPr>
      <w:spacing w:after="0" w:line="240" w:lineRule="auto"/>
    </w:pPr>
  </w:style>
  <w:style w:type="paragraph" w:styleId="Heading1">
    <w:name w:val="heading 1"/>
    <w:basedOn w:val="Normal"/>
    <w:next w:val="Normal"/>
    <w:link w:val="Heading1Char"/>
    <w:uiPriority w:val="9"/>
    <w:qFormat/>
    <w:rsid w:val="00C62ED3"/>
    <w:pPr>
      <w:keepNext/>
      <w:keepLines/>
      <w:numPr>
        <w:numId w:val="1"/>
      </w:numPr>
      <w:spacing w:after="20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594385"/>
    <w:pPr>
      <w:keepNext/>
      <w:keepLines/>
      <w:numPr>
        <w:ilvl w:val="1"/>
        <w:numId w:val="1"/>
      </w:numPr>
      <w:spacing w:after="200"/>
      <w:outlineLvl w:val="1"/>
    </w:pPr>
    <w:rPr>
      <w:rFonts w:eastAsiaTheme="majorEastAsia" w:cstheme="majorBidi"/>
      <w:b/>
      <w:bCs/>
      <w:sz w:val="24"/>
      <w:szCs w:val="26"/>
    </w:rPr>
  </w:style>
  <w:style w:type="paragraph" w:styleId="Heading3">
    <w:name w:val="heading 3"/>
    <w:basedOn w:val="Normal"/>
    <w:next w:val="Normal"/>
    <w:link w:val="Heading3Char"/>
    <w:uiPriority w:val="9"/>
    <w:unhideWhenUsed/>
    <w:qFormat/>
    <w:rsid w:val="00594385"/>
    <w:pPr>
      <w:keepNext/>
      <w:keepLines/>
      <w:numPr>
        <w:ilvl w:val="2"/>
        <w:numId w:val="1"/>
      </w:numPr>
      <w:spacing w:after="200"/>
      <w:outlineLvl w:val="2"/>
    </w:pPr>
    <w:rPr>
      <w:rFonts w:ascii="Calibri" w:eastAsiaTheme="majorEastAsia" w:hAnsi="Calibri" w:cstheme="majorBidi"/>
      <w:b/>
      <w:bCs/>
    </w:rPr>
  </w:style>
  <w:style w:type="paragraph" w:styleId="Heading4">
    <w:name w:val="heading 4"/>
    <w:basedOn w:val="Normal"/>
    <w:next w:val="Normal"/>
    <w:link w:val="Heading4Char"/>
    <w:uiPriority w:val="9"/>
    <w:semiHidden/>
    <w:unhideWhenUsed/>
    <w:qFormat/>
    <w:rsid w:val="00F71739"/>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qFormat/>
    <w:rsid w:val="004D6EBB"/>
    <w:pPr>
      <w:numPr>
        <w:ilvl w:val="4"/>
        <w:numId w:val="1"/>
      </w:numPr>
      <w:spacing w:before="240" w:after="60" w:line="264" w:lineRule="auto"/>
      <w:jc w:val="both"/>
      <w:outlineLvl w:val="4"/>
    </w:pPr>
    <w:rPr>
      <w:rFonts w:ascii="Trebuchet MS" w:eastAsia="Times New Roman" w:hAnsi="Trebuchet MS" w:cs="Times New Roman"/>
      <w:b/>
      <w:bCs/>
      <w:i/>
      <w:iCs/>
      <w:sz w:val="26"/>
      <w:szCs w:val="26"/>
    </w:rPr>
  </w:style>
  <w:style w:type="paragraph" w:styleId="Heading6">
    <w:name w:val="heading 6"/>
    <w:basedOn w:val="Normal"/>
    <w:next w:val="Normal"/>
    <w:link w:val="Heading6Char"/>
    <w:uiPriority w:val="9"/>
    <w:semiHidden/>
    <w:unhideWhenUsed/>
    <w:qFormat/>
    <w:rsid w:val="00F71739"/>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71739"/>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71739"/>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F71739"/>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4482D"/>
    <w:pPr>
      <w:tabs>
        <w:tab w:val="center" w:pos="4680"/>
        <w:tab w:val="right" w:pos="9360"/>
      </w:tabs>
    </w:pPr>
  </w:style>
  <w:style w:type="character" w:customStyle="1" w:styleId="HeaderChar">
    <w:name w:val="Header Char"/>
    <w:basedOn w:val="DefaultParagraphFont"/>
    <w:link w:val="Header"/>
    <w:uiPriority w:val="99"/>
    <w:rsid w:val="00F4482D"/>
  </w:style>
  <w:style w:type="paragraph" w:styleId="Footer">
    <w:name w:val="footer"/>
    <w:basedOn w:val="Normal"/>
    <w:link w:val="FooterChar"/>
    <w:uiPriority w:val="99"/>
    <w:unhideWhenUsed/>
    <w:rsid w:val="00F4482D"/>
    <w:pPr>
      <w:tabs>
        <w:tab w:val="center" w:pos="4680"/>
        <w:tab w:val="right" w:pos="9360"/>
      </w:tabs>
    </w:pPr>
  </w:style>
  <w:style w:type="character" w:customStyle="1" w:styleId="FooterChar">
    <w:name w:val="Footer Char"/>
    <w:basedOn w:val="DefaultParagraphFont"/>
    <w:link w:val="Footer"/>
    <w:uiPriority w:val="99"/>
    <w:rsid w:val="00F4482D"/>
  </w:style>
  <w:style w:type="table" w:styleId="TableGrid">
    <w:name w:val="Table Grid"/>
    <w:basedOn w:val="TableNormal"/>
    <w:rsid w:val="00F4482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4482D"/>
    <w:rPr>
      <w:rFonts w:ascii="Tahoma" w:hAnsi="Tahoma" w:cs="Tahoma"/>
      <w:sz w:val="16"/>
      <w:szCs w:val="16"/>
    </w:rPr>
  </w:style>
  <w:style w:type="character" w:customStyle="1" w:styleId="BalloonTextChar">
    <w:name w:val="Balloon Text Char"/>
    <w:basedOn w:val="DefaultParagraphFont"/>
    <w:link w:val="BalloonText"/>
    <w:uiPriority w:val="99"/>
    <w:semiHidden/>
    <w:rsid w:val="00F4482D"/>
    <w:rPr>
      <w:rFonts w:ascii="Tahoma" w:hAnsi="Tahoma" w:cs="Tahoma"/>
      <w:sz w:val="16"/>
      <w:szCs w:val="16"/>
    </w:rPr>
  </w:style>
  <w:style w:type="paragraph" w:customStyle="1" w:styleId="ProposalName">
    <w:name w:val="Proposal_Name"/>
    <w:basedOn w:val="Normal"/>
    <w:next w:val="Normal"/>
    <w:qFormat/>
    <w:rsid w:val="004D6EBB"/>
    <w:pPr>
      <w:jc w:val="right"/>
    </w:pPr>
    <w:rPr>
      <w:b/>
      <w:color w:val="000066"/>
      <w:sz w:val="40"/>
      <w:szCs w:val="36"/>
      <w14:shadow w14:blurRad="50800" w14:dist="38100" w14:dir="2700000" w14:sx="100000" w14:sy="100000" w14:kx="0" w14:ky="0" w14:algn="tl">
        <w14:srgbClr w14:val="000000">
          <w14:alpha w14:val="60000"/>
        </w14:srgbClr>
      </w14:shadow>
    </w:rPr>
  </w:style>
  <w:style w:type="paragraph" w:customStyle="1" w:styleId="ProposalDate">
    <w:name w:val="Proposal_Date"/>
    <w:basedOn w:val="Normal"/>
    <w:next w:val="Normal"/>
    <w:qFormat/>
    <w:rsid w:val="007C1431"/>
    <w:pPr>
      <w:jc w:val="right"/>
    </w:pPr>
    <w:rPr>
      <w:b/>
      <w:color w:val="FDE9D9" w:themeColor="accent6" w:themeTint="33"/>
      <w:sz w:val="36"/>
      <w:szCs w:val="36"/>
    </w:rPr>
  </w:style>
  <w:style w:type="paragraph" w:customStyle="1" w:styleId="ProposalRefNo">
    <w:name w:val="Proposal_Ref_No"/>
    <w:basedOn w:val="Normal"/>
    <w:next w:val="Normal"/>
    <w:qFormat/>
    <w:rsid w:val="007C1431"/>
    <w:pPr>
      <w:jc w:val="right"/>
    </w:pPr>
    <w:rPr>
      <w:b/>
      <w:sz w:val="24"/>
      <w:szCs w:val="24"/>
    </w:rPr>
  </w:style>
  <w:style w:type="character" w:customStyle="1" w:styleId="Heading5Char">
    <w:name w:val="Heading 5 Char"/>
    <w:basedOn w:val="DefaultParagraphFont"/>
    <w:link w:val="Heading5"/>
    <w:rsid w:val="004D6EBB"/>
    <w:rPr>
      <w:rFonts w:ascii="Trebuchet MS" w:eastAsia="Times New Roman" w:hAnsi="Trebuchet MS" w:cs="Times New Roman"/>
      <w:b/>
      <w:bCs/>
      <w:i/>
      <w:iCs/>
      <w:sz w:val="26"/>
      <w:szCs w:val="26"/>
    </w:rPr>
  </w:style>
  <w:style w:type="paragraph" w:styleId="BodyText">
    <w:name w:val="Body Text"/>
    <w:basedOn w:val="Normal"/>
    <w:link w:val="BodyTextChar"/>
    <w:rsid w:val="004D6EBB"/>
    <w:pPr>
      <w:spacing w:line="264" w:lineRule="auto"/>
      <w:jc w:val="both"/>
    </w:pPr>
    <w:rPr>
      <w:rFonts w:ascii="Trebuchet MS" w:eastAsia="Times New Roman" w:hAnsi="Trebuchet MS" w:cs="Times New Roman"/>
      <w:szCs w:val="24"/>
    </w:rPr>
  </w:style>
  <w:style w:type="character" w:customStyle="1" w:styleId="BodyTextChar">
    <w:name w:val="Body Text Char"/>
    <w:basedOn w:val="DefaultParagraphFont"/>
    <w:link w:val="BodyText"/>
    <w:rsid w:val="004D6EBB"/>
    <w:rPr>
      <w:rFonts w:ascii="Trebuchet MS" w:eastAsia="Times New Roman" w:hAnsi="Trebuchet MS" w:cs="Times New Roman"/>
      <w:szCs w:val="24"/>
    </w:rPr>
  </w:style>
  <w:style w:type="paragraph" w:customStyle="1" w:styleId="Heading30">
    <w:name w:val="+Heading3"/>
    <w:next w:val="Normal"/>
    <w:rsid w:val="004D6EBB"/>
    <w:pPr>
      <w:keepNext/>
      <w:spacing w:before="240" w:after="0" w:line="240" w:lineRule="auto"/>
    </w:pPr>
    <w:rPr>
      <w:rFonts w:ascii="Trebuchet MS" w:eastAsia="Times New Roman" w:hAnsi="Trebuchet MS" w:cs="Arial"/>
      <w:b/>
      <w:bCs/>
      <w:color w:val="000066"/>
      <w:szCs w:val="26"/>
    </w:rPr>
  </w:style>
  <w:style w:type="paragraph" w:customStyle="1" w:styleId="ProposalForCustomerName">
    <w:name w:val="Proposal_For_Customer_Name"/>
    <w:basedOn w:val="Normal"/>
    <w:qFormat/>
    <w:rsid w:val="004D6EBB"/>
    <w:pPr>
      <w:jc w:val="right"/>
    </w:pPr>
    <w:rPr>
      <w:b/>
      <w:color w:val="333399"/>
      <w:sz w:val="36"/>
      <w:szCs w:val="36"/>
      <w14:shadow w14:blurRad="50800" w14:dist="38100" w14:dir="2700000" w14:sx="100000" w14:sy="100000" w14:kx="0" w14:ky="0" w14:algn="tl">
        <w14:srgbClr w14:val="000000">
          <w14:alpha w14:val="60000"/>
        </w14:srgbClr>
      </w14:shadow>
    </w:rPr>
  </w:style>
  <w:style w:type="paragraph" w:styleId="NormalIndent">
    <w:name w:val="Normal Indent"/>
    <w:aliases w:val="pseudo-code first level"/>
    <w:basedOn w:val="Normal"/>
    <w:rsid w:val="00525F2A"/>
    <w:pPr>
      <w:jc w:val="both"/>
    </w:pPr>
    <w:rPr>
      <w:rFonts w:ascii="Trebuchet MS" w:eastAsia="Times New Roman" w:hAnsi="Trebuchet MS" w:cs="Times New Roman"/>
      <w:sz w:val="20"/>
      <w:szCs w:val="20"/>
    </w:rPr>
  </w:style>
  <w:style w:type="paragraph" w:customStyle="1" w:styleId="ProposalText">
    <w:name w:val="+ProposalText"/>
    <w:rsid w:val="00525F2A"/>
    <w:pPr>
      <w:spacing w:before="240" w:after="0" w:line="240" w:lineRule="auto"/>
      <w:jc w:val="both"/>
    </w:pPr>
    <w:rPr>
      <w:rFonts w:ascii="Arial Unicode MS" w:eastAsia="Times New Roman" w:hAnsi="Arial Unicode MS" w:cs="Times New Roman"/>
      <w:sz w:val="20"/>
      <w:szCs w:val="20"/>
    </w:rPr>
  </w:style>
  <w:style w:type="paragraph" w:customStyle="1" w:styleId="TableBodyAnswer">
    <w:name w:val="+TableBodyAnswer"/>
    <w:rsid w:val="00525F2A"/>
    <w:pPr>
      <w:spacing w:after="0" w:line="240" w:lineRule="auto"/>
    </w:pPr>
    <w:rPr>
      <w:rFonts w:ascii="Arial Unicode MS" w:eastAsia="MS Mincho" w:hAnsi="Arial Unicode MS" w:cs="Times New Roman"/>
      <w:sz w:val="20"/>
      <w:szCs w:val="20"/>
    </w:rPr>
  </w:style>
  <w:style w:type="paragraph" w:customStyle="1" w:styleId="TableBodyBold">
    <w:name w:val="+TableBodyBold"/>
    <w:rsid w:val="00525F2A"/>
    <w:pPr>
      <w:spacing w:after="0" w:line="240" w:lineRule="auto"/>
    </w:pPr>
    <w:rPr>
      <w:rFonts w:ascii="Arial Unicode MS" w:eastAsia="MS Mincho" w:hAnsi="Arial Unicode MS" w:cs="Times New Roman"/>
      <w:b/>
      <w:sz w:val="20"/>
      <w:szCs w:val="20"/>
    </w:rPr>
  </w:style>
  <w:style w:type="paragraph" w:customStyle="1" w:styleId="TableHeading">
    <w:name w:val="+TableHeading"/>
    <w:rsid w:val="00525F2A"/>
    <w:pPr>
      <w:spacing w:before="40" w:after="40" w:line="240" w:lineRule="auto"/>
      <w:jc w:val="center"/>
    </w:pPr>
    <w:rPr>
      <w:rFonts w:ascii="Arial Unicode MS" w:eastAsia="MS Mincho" w:hAnsi="Arial Unicode MS" w:cs="Times New Roman"/>
      <w:b/>
      <w:color w:val="FFFFFF"/>
      <w:sz w:val="20"/>
      <w:szCs w:val="20"/>
    </w:rPr>
  </w:style>
  <w:style w:type="character" w:customStyle="1" w:styleId="Heading1Char">
    <w:name w:val="Heading 1 Char"/>
    <w:basedOn w:val="DefaultParagraphFont"/>
    <w:link w:val="Heading1"/>
    <w:uiPriority w:val="9"/>
    <w:rsid w:val="00C62ED3"/>
    <w:rPr>
      <w:rFonts w:eastAsiaTheme="majorEastAsia" w:cstheme="majorBidi"/>
      <w:b/>
      <w:bCs/>
      <w:sz w:val="28"/>
      <w:szCs w:val="28"/>
    </w:rPr>
  </w:style>
  <w:style w:type="character" w:customStyle="1" w:styleId="Heading2Char">
    <w:name w:val="Heading 2 Char"/>
    <w:basedOn w:val="DefaultParagraphFont"/>
    <w:link w:val="Heading2"/>
    <w:uiPriority w:val="9"/>
    <w:rsid w:val="00594385"/>
    <w:rPr>
      <w:rFonts w:eastAsiaTheme="majorEastAsia" w:cstheme="majorBidi"/>
      <w:b/>
      <w:bCs/>
      <w:sz w:val="24"/>
      <w:szCs w:val="26"/>
    </w:rPr>
  </w:style>
  <w:style w:type="character" w:customStyle="1" w:styleId="Heading3Char">
    <w:name w:val="Heading 3 Char"/>
    <w:basedOn w:val="DefaultParagraphFont"/>
    <w:link w:val="Heading3"/>
    <w:uiPriority w:val="9"/>
    <w:rsid w:val="00594385"/>
    <w:rPr>
      <w:rFonts w:ascii="Calibri" w:eastAsiaTheme="majorEastAsia" w:hAnsi="Calibri" w:cstheme="majorBidi"/>
      <w:b/>
      <w:bCs/>
    </w:rPr>
  </w:style>
  <w:style w:type="character" w:customStyle="1" w:styleId="Heading4Char">
    <w:name w:val="Heading 4 Char"/>
    <w:basedOn w:val="DefaultParagraphFont"/>
    <w:link w:val="Heading4"/>
    <w:uiPriority w:val="9"/>
    <w:semiHidden/>
    <w:rsid w:val="00F71739"/>
    <w:rPr>
      <w:rFonts w:asciiTheme="majorHAnsi" w:eastAsiaTheme="majorEastAsia" w:hAnsiTheme="majorHAnsi" w:cstheme="majorBidi"/>
      <w:b/>
      <w:bCs/>
      <w:i/>
      <w:iCs/>
      <w:color w:val="4F81BD" w:themeColor="accent1"/>
    </w:rPr>
  </w:style>
  <w:style w:type="character" w:customStyle="1" w:styleId="Heading6Char">
    <w:name w:val="Heading 6 Char"/>
    <w:basedOn w:val="DefaultParagraphFont"/>
    <w:link w:val="Heading6"/>
    <w:uiPriority w:val="9"/>
    <w:semiHidden/>
    <w:rsid w:val="00F7173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7173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7173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F71739"/>
    <w:rPr>
      <w:rFonts w:asciiTheme="majorHAnsi" w:eastAsiaTheme="majorEastAsia" w:hAnsiTheme="majorHAnsi" w:cstheme="majorBidi"/>
      <w:i/>
      <w:iCs/>
      <w:color w:val="404040" w:themeColor="text1" w:themeTint="BF"/>
      <w:sz w:val="20"/>
      <w:szCs w:val="20"/>
    </w:rPr>
  </w:style>
  <w:style w:type="paragraph" w:customStyle="1" w:styleId="CellBullet">
    <w:name w:val="Cell Bullet"/>
    <w:basedOn w:val="Normal"/>
    <w:rsid w:val="00F71739"/>
    <w:pPr>
      <w:numPr>
        <w:numId w:val="2"/>
      </w:numPr>
      <w:jc w:val="both"/>
    </w:pPr>
    <w:rPr>
      <w:rFonts w:ascii="Trebuchet MS" w:eastAsia="Times New Roman" w:hAnsi="Trebuchet MS" w:cs="Times New Roman"/>
      <w:sz w:val="20"/>
      <w:szCs w:val="24"/>
    </w:rPr>
  </w:style>
  <w:style w:type="paragraph" w:styleId="ListParagraph">
    <w:name w:val="List Paragraph"/>
    <w:basedOn w:val="Normal"/>
    <w:uiPriority w:val="34"/>
    <w:qFormat/>
    <w:rsid w:val="00F71739"/>
    <w:pPr>
      <w:contextualSpacing/>
    </w:pPr>
    <w:rPr>
      <w:rFonts w:ascii="Calibri" w:eastAsia="Times New Roman" w:hAnsi="Calibri" w:cs="Times New Roman"/>
      <w:szCs w:val="24"/>
    </w:rPr>
  </w:style>
  <w:style w:type="paragraph" w:customStyle="1" w:styleId="whs1">
    <w:name w:val="whs1"/>
    <w:basedOn w:val="Normal"/>
    <w:rsid w:val="005E66A4"/>
    <w:pPr>
      <w:spacing w:before="120" w:after="120"/>
      <w:jc w:val="both"/>
    </w:pPr>
    <w:rPr>
      <w:rFonts w:ascii="Arial" w:eastAsia="Times New Roman" w:hAnsi="Arial" w:cs="Arial"/>
      <w:sz w:val="20"/>
      <w:szCs w:val="20"/>
    </w:rPr>
  </w:style>
  <w:style w:type="paragraph" w:styleId="BodyTextIndent">
    <w:name w:val="Body Text Indent"/>
    <w:basedOn w:val="Normal"/>
    <w:link w:val="BodyTextIndentChar"/>
    <w:uiPriority w:val="99"/>
    <w:semiHidden/>
    <w:unhideWhenUsed/>
    <w:rsid w:val="005E66A4"/>
    <w:pPr>
      <w:spacing w:after="120"/>
      <w:ind w:left="360"/>
    </w:pPr>
  </w:style>
  <w:style w:type="character" w:customStyle="1" w:styleId="BodyTextIndentChar">
    <w:name w:val="Body Text Indent Char"/>
    <w:basedOn w:val="DefaultParagraphFont"/>
    <w:link w:val="BodyTextIndent"/>
    <w:uiPriority w:val="99"/>
    <w:semiHidden/>
    <w:rsid w:val="005E66A4"/>
  </w:style>
  <w:style w:type="paragraph" w:styleId="BodyTextIndent3">
    <w:name w:val="Body Text Indent 3"/>
    <w:basedOn w:val="Normal"/>
    <w:link w:val="BodyTextIndent3Char"/>
    <w:uiPriority w:val="99"/>
    <w:semiHidden/>
    <w:unhideWhenUsed/>
    <w:rsid w:val="005E66A4"/>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5E66A4"/>
    <w:rPr>
      <w:sz w:val="16"/>
      <w:szCs w:val="16"/>
    </w:rPr>
  </w:style>
  <w:style w:type="paragraph" w:styleId="TOCHeading">
    <w:name w:val="TOC Heading"/>
    <w:basedOn w:val="Heading1"/>
    <w:next w:val="Normal"/>
    <w:uiPriority w:val="39"/>
    <w:semiHidden/>
    <w:unhideWhenUsed/>
    <w:qFormat/>
    <w:rsid w:val="00DE4C04"/>
    <w:pPr>
      <w:numPr>
        <w:numId w:val="0"/>
      </w:numPr>
      <w:spacing w:before="480" w:after="0" w:line="276" w:lineRule="auto"/>
      <w:outlineLvl w:val="9"/>
    </w:pPr>
    <w:rPr>
      <w:rFonts w:asciiTheme="majorHAnsi" w:hAnsiTheme="majorHAnsi"/>
      <w:color w:val="365F91" w:themeColor="accent1" w:themeShade="BF"/>
    </w:rPr>
  </w:style>
  <w:style w:type="paragraph" w:styleId="TOC1">
    <w:name w:val="toc 1"/>
    <w:basedOn w:val="Normal"/>
    <w:next w:val="Normal"/>
    <w:autoRedefine/>
    <w:uiPriority w:val="39"/>
    <w:unhideWhenUsed/>
    <w:rsid w:val="00DE4C04"/>
    <w:pPr>
      <w:tabs>
        <w:tab w:val="left" w:pos="440"/>
        <w:tab w:val="right" w:leader="dot" w:pos="9350"/>
      </w:tabs>
      <w:spacing w:after="100"/>
    </w:pPr>
    <w:rPr>
      <w:b/>
      <w:noProof/>
    </w:rPr>
  </w:style>
  <w:style w:type="paragraph" w:styleId="TOC2">
    <w:name w:val="toc 2"/>
    <w:basedOn w:val="Normal"/>
    <w:next w:val="Normal"/>
    <w:autoRedefine/>
    <w:uiPriority w:val="39"/>
    <w:unhideWhenUsed/>
    <w:rsid w:val="00DE4C04"/>
    <w:pPr>
      <w:tabs>
        <w:tab w:val="left" w:pos="990"/>
        <w:tab w:val="right" w:leader="dot" w:pos="9350"/>
      </w:tabs>
      <w:spacing w:after="100"/>
      <w:ind w:left="450"/>
    </w:pPr>
  </w:style>
  <w:style w:type="paragraph" w:styleId="TOC3">
    <w:name w:val="toc 3"/>
    <w:basedOn w:val="Normal"/>
    <w:next w:val="Normal"/>
    <w:autoRedefine/>
    <w:uiPriority w:val="39"/>
    <w:unhideWhenUsed/>
    <w:rsid w:val="00DE4C04"/>
    <w:pPr>
      <w:tabs>
        <w:tab w:val="left" w:pos="1620"/>
        <w:tab w:val="right" w:leader="dot" w:pos="9350"/>
      </w:tabs>
      <w:spacing w:after="100"/>
      <w:ind w:left="990"/>
    </w:pPr>
  </w:style>
  <w:style w:type="character" w:styleId="Hyperlink">
    <w:name w:val="Hyperlink"/>
    <w:basedOn w:val="DefaultParagraphFont"/>
    <w:uiPriority w:val="99"/>
    <w:unhideWhenUsed/>
    <w:rsid w:val="00DE4C04"/>
    <w:rPr>
      <w:color w:val="0000FF" w:themeColor="hyperlink"/>
      <w:u w:val="single"/>
    </w:rPr>
  </w:style>
  <w:style w:type="paragraph" w:styleId="BodyTextIndent2">
    <w:name w:val="Body Text Indent 2"/>
    <w:basedOn w:val="Normal"/>
    <w:link w:val="BodyTextIndent2Char"/>
    <w:uiPriority w:val="99"/>
    <w:semiHidden/>
    <w:unhideWhenUsed/>
    <w:rsid w:val="00CD269F"/>
    <w:pPr>
      <w:spacing w:after="120" w:line="480" w:lineRule="auto"/>
      <w:ind w:left="360"/>
    </w:pPr>
  </w:style>
  <w:style w:type="character" w:customStyle="1" w:styleId="BodyTextIndent2Char">
    <w:name w:val="Body Text Indent 2 Char"/>
    <w:basedOn w:val="DefaultParagraphFont"/>
    <w:link w:val="BodyTextIndent2"/>
    <w:uiPriority w:val="99"/>
    <w:semiHidden/>
    <w:rsid w:val="00CD269F"/>
  </w:style>
  <w:style w:type="character" w:customStyle="1" w:styleId="Heading3Char0">
    <w:name w:val="+Heading3 Char"/>
    <w:basedOn w:val="DefaultParagraphFont"/>
    <w:rsid w:val="00893033"/>
    <w:rPr>
      <w:rFonts w:ascii="Arial Unicode MS" w:hAnsi="Arial Unicode MS" w:cs="Arial"/>
      <w:b/>
      <w:bCs/>
      <w:color w:val="000066"/>
      <w:sz w:val="22"/>
      <w:szCs w:val="26"/>
      <w:lang w:val="en-US" w:eastAsia="en-US" w:bidi="ar-SA"/>
    </w:rPr>
  </w:style>
  <w:style w:type="character" w:customStyle="1" w:styleId="style9">
    <w:name w:val="style9"/>
    <w:basedOn w:val="DefaultParagraphFont"/>
    <w:rsid w:val="006E4473"/>
  </w:style>
  <w:style w:type="character" w:customStyle="1" w:styleId="style196">
    <w:name w:val="style196"/>
    <w:basedOn w:val="DefaultParagraphFont"/>
    <w:rsid w:val="006E4473"/>
  </w:style>
  <w:style w:type="character" w:styleId="Strong">
    <w:name w:val="Strong"/>
    <w:basedOn w:val="DefaultParagraphFont"/>
    <w:uiPriority w:val="22"/>
    <w:qFormat/>
    <w:rsid w:val="006E4473"/>
    <w:rPr>
      <w:b/>
      <w:bCs/>
    </w:rPr>
  </w:style>
  <w:style w:type="character" w:customStyle="1" w:styleId="style198">
    <w:name w:val="style198"/>
    <w:basedOn w:val="DefaultParagraphFont"/>
    <w:rsid w:val="006E4473"/>
  </w:style>
  <w:style w:type="character" w:styleId="Emphasis">
    <w:name w:val="Emphasis"/>
    <w:basedOn w:val="DefaultParagraphFont"/>
    <w:qFormat/>
    <w:rsid w:val="006E4473"/>
    <w:rPr>
      <w:i/>
      <w:iCs/>
    </w:rPr>
  </w:style>
  <w:style w:type="paragraph" w:styleId="NormalWeb">
    <w:name w:val="Normal (Web)"/>
    <w:basedOn w:val="Normal"/>
    <w:uiPriority w:val="99"/>
    <w:rsid w:val="006E4473"/>
    <w:pPr>
      <w:spacing w:before="100" w:beforeAutospacing="1" w:after="100" w:afterAutospacing="1"/>
    </w:pPr>
    <w:rPr>
      <w:rFonts w:ascii="Times New Roman" w:eastAsia="Times New Roman" w:hAnsi="Times New Roman" w:cs="Times New Roman"/>
      <w:sz w:val="24"/>
      <w:szCs w:val="24"/>
    </w:rPr>
  </w:style>
  <w:style w:type="paragraph" w:styleId="Revision">
    <w:name w:val="Revision"/>
    <w:hidden/>
    <w:uiPriority w:val="99"/>
    <w:semiHidden/>
    <w:rsid w:val="00766529"/>
    <w:pPr>
      <w:spacing w:after="0" w:line="240" w:lineRule="auto"/>
    </w:pPr>
  </w:style>
  <w:style w:type="paragraph" w:customStyle="1" w:styleId="meta">
    <w:name w:val="meta"/>
    <w:basedOn w:val="Normal"/>
    <w:rsid w:val="00313558"/>
    <w:pPr>
      <w:spacing w:before="100" w:beforeAutospacing="1" w:after="100" w:afterAutospacing="1"/>
    </w:pPr>
    <w:rPr>
      <w:rFonts w:ascii="Times New Roman" w:eastAsia="Times New Roman" w:hAnsi="Times New Roman" w:cs="Times New Roman"/>
      <w:sz w:val="24"/>
      <w:szCs w:val="24"/>
    </w:rPr>
  </w:style>
  <w:style w:type="paragraph" w:customStyle="1" w:styleId="mb-no">
    <w:name w:val="mb-no"/>
    <w:basedOn w:val="Normal"/>
    <w:rsid w:val="00313558"/>
    <w:pPr>
      <w:spacing w:before="100" w:beforeAutospacing="1" w:after="100" w:afterAutospacing="1"/>
    </w:pPr>
    <w:rPr>
      <w:rFonts w:ascii="Times New Roman" w:eastAsia="Times New Roman" w:hAnsi="Times New Roman" w:cs="Times New Roman"/>
      <w:sz w:val="24"/>
      <w:szCs w:val="24"/>
    </w:rPr>
  </w:style>
  <w:style w:type="paragraph" w:customStyle="1" w:styleId="social-facebook">
    <w:name w:val="social-facebook"/>
    <w:basedOn w:val="Normal"/>
    <w:rsid w:val="00313558"/>
    <w:pPr>
      <w:spacing w:before="100" w:beforeAutospacing="1" w:after="100" w:afterAutospacing="1"/>
    </w:pPr>
    <w:rPr>
      <w:rFonts w:ascii="Times New Roman" w:eastAsia="Times New Roman" w:hAnsi="Times New Roman" w:cs="Times New Roman"/>
      <w:sz w:val="24"/>
      <w:szCs w:val="24"/>
    </w:rPr>
  </w:style>
  <w:style w:type="paragraph" w:customStyle="1" w:styleId="social-twitter">
    <w:name w:val="social-twitter"/>
    <w:basedOn w:val="Normal"/>
    <w:rsid w:val="00313558"/>
    <w:pPr>
      <w:spacing w:before="100" w:beforeAutospacing="1" w:after="100" w:afterAutospacing="1"/>
    </w:pPr>
    <w:rPr>
      <w:rFonts w:ascii="Times New Roman" w:eastAsia="Times New Roman" w:hAnsi="Times New Roman" w:cs="Times New Roman"/>
      <w:sz w:val="24"/>
      <w:szCs w:val="24"/>
    </w:rPr>
  </w:style>
  <w:style w:type="paragraph" w:customStyle="1" w:styleId="social-linkedin">
    <w:name w:val="social-linkedin"/>
    <w:basedOn w:val="Normal"/>
    <w:rsid w:val="00313558"/>
    <w:pPr>
      <w:spacing w:before="100" w:beforeAutospacing="1" w:after="100" w:afterAutospacing="1"/>
    </w:pPr>
    <w:rPr>
      <w:rFonts w:ascii="Times New Roman" w:eastAsia="Times New Roman" w:hAnsi="Times New Roman" w:cs="Times New Roman"/>
      <w:sz w:val="24"/>
      <w:szCs w:val="24"/>
    </w:rPr>
  </w:style>
  <w:style w:type="paragraph" w:customStyle="1" w:styleId="social-pinterest">
    <w:name w:val="social-pinterest"/>
    <w:basedOn w:val="Normal"/>
    <w:rsid w:val="00313558"/>
    <w:pPr>
      <w:spacing w:before="100" w:beforeAutospacing="1" w:after="100" w:afterAutospacing="1"/>
    </w:pPr>
    <w:rPr>
      <w:rFonts w:ascii="Times New Roman" w:eastAsia="Times New Roman" w:hAnsi="Times New Roman" w:cs="Times New Roman"/>
      <w:sz w:val="24"/>
      <w:szCs w:val="24"/>
    </w:rPr>
  </w:style>
  <w:style w:type="character" w:customStyle="1" w:styleId="xn-location">
    <w:name w:val="xn-location"/>
    <w:basedOn w:val="DefaultParagraphFont"/>
    <w:rsid w:val="00313558"/>
  </w:style>
  <w:style w:type="character" w:customStyle="1" w:styleId="xn-chron">
    <w:name w:val="xn-chron"/>
    <w:basedOn w:val="DefaultParagraphFont"/>
    <w:rsid w:val="00313558"/>
  </w:style>
  <w:style w:type="character" w:customStyle="1" w:styleId="xn-money">
    <w:name w:val="xn-money"/>
    <w:basedOn w:val="DefaultParagraphFont"/>
    <w:rsid w:val="00313558"/>
  </w:style>
  <w:style w:type="paragraph" w:customStyle="1" w:styleId="prnml40">
    <w:name w:val="prnml40"/>
    <w:basedOn w:val="Normal"/>
    <w:rsid w:val="00313558"/>
    <w:pPr>
      <w:spacing w:before="100" w:beforeAutospacing="1" w:after="100" w:afterAutospacing="1"/>
    </w:pPr>
    <w:rPr>
      <w:rFonts w:ascii="Times New Roman" w:eastAsia="Times New Roman" w:hAnsi="Times New Roman" w:cs="Times New Roman"/>
      <w:sz w:val="24"/>
      <w:szCs w:val="24"/>
    </w:rPr>
  </w:style>
  <w:style w:type="character" w:customStyle="1" w:styleId="xn-person">
    <w:name w:val="xn-person"/>
    <w:basedOn w:val="DefaultParagraphFont"/>
    <w:rsid w:val="003135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795594">
      <w:bodyDiv w:val="1"/>
      <w:marLeft w:val="0"/>
      <w:marRight w:val="0"/>
      <w:marTop w:val="0"/>
      <w:marBottom w:val="0"/>
      <w:divBdr>
        <w:top w:val="none" w:sz="0" w:space="0" w:color="auto"/>
        <w:left w:val="none" w:sz="0" w:space="0" w:color="auto"/>
        <w:bottom w:val="none" w:sz="0" w:space="0" w:color="auto"/>
        <w:right w:val="none" w:sz="0" w:space="0" w:color="auto"/>
      </w:divBdr>
    </w:div>
    <w:div w:id="203182323">
      <w:bodyDiv w:val="1"/>
      <w:marLeft w:val="0"/>
      <w:marRight w:val="0"/>
      <w:marTop w:val="0"/>
      <w:marBottom w:val="0"/>
      <w:divBdr>
        <w:top w:val="none" w:sz="0" w:space="0" w:color="auto"/>
        <w:left w:val="none" w:sz="0" w:space="0" w:color="auto"/>
        <w:bottom w:val="none" w:sz="0" w:space="0" w:color="auto"/>
        <w:right w:val="none" w:sz="0" w:space="0" w:color="auto"/>
      </w:divBdr>
    </w:div>
    <w:div w:id="211232874">
      <w:bodyDiv w:val="1"/>
      <w:marLeft w:val="0"/>
      <w:marRight w:val="0"/>
      <w:marTop w:val="0"/>
      <w:marBottom w:val="0"/>
      <w:divBdr>
        <w:top w:val="none" w:sz="0" w:space="0" w:color="auto"/>
        <w:left w:val="none" w:sz="0" w:space="0" w:color="auto"/>
        <w:bottom w:val="none" w:sz="0" w:space="0" w:color="auto"/>
        <w:right w:val="none" w:sz="0" w:space="0" w:color="auto"/>
      </w:divBdr>
      <w:divsChild>
        <w:div w:id="1873111653">
          <w:marLeft w:val="-225"/>
          <w:marRight w:val="-225"/>
          <w:marTop w:val="0"/>
          <w:marBottom w:val="0"/>
          <w:divBdr>
            <w:top w:val="none" w:sz="0" w:space="0" w:color="auto"/>
            <w:left w:val="none" w:sz="0" w:space="0" w:color="auto"/>
            <w:bottom w:val="none" w:sz="0" w:space="0" w:color="auto"/>
            <w:right w:val="none" w:sz="0" w:space="0" w:color="auto"/>
          </w:divBdr>
          <w:divsChild>
            <w:div w:id="1407848372">
              <w:marLeft w:val="8"/>
              <w:marRight w:val="0"/>
              <w:marTop w:val="0"/>
              <w:marBottom w:val="0"/>
              <w:divBdr>
                <w:top w:val="none" w:sz="0" w:space="0" w:color="auto"/>
                <w:left w:val="none" w:sz="0" w:space="0" w:color="auto"/>
                <w:bottom w:val="none" w:sz="0" w:space="0" w:color="auto"/>
                <w:right w:val="none" w:sz="0" w:space="0" w:color="auto"/>
              </w:divBdr>
            </w:div>
          </w:divsChild>
        </w:div>
        <w:div w:id="1327825576">
          <w:marLeft w:val="-225"/>
          <w:marRight w:val="-225"/>
          <w:marTop w:val="0"/>
          <w:marBottom w:val="0"/>
          <w:divBdr>
            <w:top w:val="none" w:sz="0" w:space="0" w:color="auto"/>
            <w:left w:val="none" w:sz="0" w:space="0" w:color="auto"/>
            <w:bottom w:val="none" w:sz="0" w:space="0" w:color="auto"/>
            <w:right w:val="none" w:sz="0" w:space="0" w:color="auto"/>
          </w:divBdr>
          <w:divsChild>
            <w:div w:id="1480461125">
              <w:marLeft w:val="8"/>
              <w:marRight w:val="0"/>
              <w:marTop w:val="0"/>
              <w:marBottom w:val="0"/>
              <w:divBdr>
                <w:top w:val="none" w:sz="0" w:space="0" w:color="auto"/>
                <w:left w:val="none" w:sz="0" w:space="0" w:color="auto"/>
                <w:bottom w:val="none" w:sz="0" w:space="0" w:color="auto"/>
                <w:right w:val="none" w:sz="0" w:space="0" w:color="auto"/>
              </w:divBdr>
            </w:div>
          </w:divsChild>
        </w:div>
        <w:div w:id="1320886678">
          <w:marLeft w:val="-225"/>
          <w:marRight w:val="-225"/>
          <w:marTop w:val="0"/>
          <w:marBottom w:val="0"/>
          <w:divBdr>
            <w:top w:val="none" w:sz="0" w:space="0" w:color="auto"/>
            <w:left w:val="none" w:sz="0" w:space="0" w:color="auto"/>
            <w:bottom w:val="none" w:sz="0" w:space="0" w:color="auto"/>
            <w:right w:val="none" w:sz="0" w:space="0" w:color="auto"/>
          </w:divBdr>
          <w:divsChild>
            <w:div w:id="1855533437">
              <w:marLeft w:val="8"/>
              <w:marRight w:val="0"/>
              <w:marTop w:val="0"/>
              <w:marBottom w:val="0"/>
              <w:divBdr>
                <w:top w:val="none" w:sz="0" w:space="0" w:color="auto"/>
                <w:left w:val="none" w:sz="0" w:space="0" w:color="auto"/>
                <w:bottom w:val="none" w:sz="0" w:space="0" w:color="auto"/>
                <w:right w:val="none" w:sz="0" w:space="0" w:color="auto"/>
              </w:divBdr>
            </w:div>
            <w:div w:id="82992810">
              <w:marLeft w:val="0"/>
              <w:marRight w:val="0"/>
              <w:marTop w:val="0"/>
              <w:marBottom w:val="0"/>
              <w:divBdr>
                <w:top w:val="none" w:sz="0" w:space="0" w:color="auto"/>
                <w:left w:val="none" w:sz="0" w:space="0" w:color="auto"/>
                <w:bottom w:val="none" w:sz="0" w:space="0" w:color="auto"/>
                <w:right w:val="none" w:sz="0" w:space="0" w:color="auto"/>
              </w:divBdr>
              <w:divsChild>
                <w:div w:id="811680042">
                  <w:marLeft w:val="0"/>
                  <w:marRight w:val="0"/>
                  <w:marTop w:val="0"/>
                  <w:marBottom w:val="0"/>
                  <w:divBdr>
                    <w:top w:val="none" w:sz="0" w:space="0" w:color="auto"/>
                    <w:left w:val="none" w:sz="0" w:space="0" w:color="auto"/>
                    <w:bottom w:val="none" w:sz="0" w:space="0" w:color="auto"/>
                    <w:right w:val="none" w:sz="0" w:space="0" w:color="auto"/>
                  </w:divBdr>
                  <w:divsChild>
                    <w:div w:id="65303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718758">
          <w:marLeft w:val="-225"/>
          <w:marRight w:val="-225"/>
          <w:marTop w:val="0"/>
          <w:marBottom w:val="0"/>
          <w:divBdr>
            <w:top w:val="none" w:sz="0" w:space="0" w:color="auto"/>
            <w:left w:val="none" w:sz="0" w:space="0" w:color="auto"/>
            <w:bottom w:val="none" w:sz="0" w:space="0" w:color="auto"/>
            <w:right w:val="none" w:sz="0" w:space="0" w:color="auto"/>
          </w:divBdr>
          <w:divsChild>
            <w:div w:id="2133591837">
              <w:marLeft w:val="8"/>
              <w:marRight w:val="0"/>
              <w:marTop w:val="0"/>
              <w:marBottom w:val="0"/>
              <w:divBdr>
                <w:top w:val="none" w:sz="0" w:space="0" w:color="auto"/>
                <w:left w:val="none" w:sz="0" w:space="0" w:color="auto"/>
                <w:bottom w:val="none" w:sz="0" w:space="0" w:color="auto"/>
                <w:right w:val="none" w:sz="0" w:space="0" w:color="auto"/>
              </w:divBdr>
            </w:div>
          </w:divsChild>
        </w:div>
        <w:div w:id="1562985592">
          <w:marLeft w:val="-225"/>
          <w:marRight w:val="-225"/>
          <w:marTop w:val="0"/>
          <w:marBottom w:val="0"/>
          <w:divBdr>
            <w:top w:val="none" w:sz="0" w:space="0" w:color="auto"/>
            <w:left w:val="none" w:sz="0" w:space="0" w:color="auto"/>
            <w:bottom w:val="none" w:sz="0" w:space="0" w:color="auto"/>
            <w:right w:val="none" w:sz="0" w:space="0" w:color="auto"/>
          </w:divBdr>
          <w:divsChild>
            <w:div w:id="1969243997">
              <w:marLeft w:val="8"/>
              <w:marRight w:val="0"/>
              <w:marTop w:val="0"/>
              <w:marBottom w:val="0"/>
              <w:divBdr>
                <w:top w:val="none" w:sz="0" w:space="0" w:color="auto"/>
                <w:left w:val="none" w:sz="0" w:space="0" w:color="auto"/>
                <w:bottom w:val="none" w:sz="0" w:space="0" w:color="auto"/>
                <w:right w:val="none" w:sz="0" w:space="0" w:color="auto"/>
              </w:divBdr>
            </w:div>
          </w:divsChild>
        </w:div>
        <w:div w:id="1975986736">
          <w:marLeft w:val="-225"/>
          <w:marRight w:val="-225"/>
          <w:marTop w:val="0"/>
          <w:marBottom w:val="0"/>
          <w:divBdr>
            <w:top w:val="none" w:sz="0" w:space="0" w:color="auto"/>
            <w:left w:val="none" w:sz="0" w:space="0" w:color="auto"/>
            <w:bottom w:val="none" w:sz="0" w:space="0" w:color="auto"/>
            <w:right w:val="none" w:sz="0" w:space="0" w:color="auto"/>
          </w:divBdr>
          <w:divsChild>
            <w:div w:id="1475902159">
              <w:marLeft w:val="0"/>
              <w:marRight w:val="0"/>
              <w:marTop w:val="0"/>
              <w:marBottom w:val="300"/>
              <w:divBdr>
                <w:top w:val="none" w:sz="0" w:space="0" w:color="auto"/>
                <w:left w:val="none" w:sz="0" w:space="0" w:color="auto"/>
                <w:bottom w:val="none" w:sz="0" w:space="0" w:color="auto"/>
                <w:right w:val="none" w:sz="0" w:space="0" w:color="auto"/>
              </w:divBdr>
              <w:divsChild>
                <w:div w:id="464853249">
                  <w:marLeft w:val="0"/>
                  <w:marRight w:val="0"/>
                  <w:marTop w:val="0"/>
                  <w:marBottom w:val="0"/>
                  <w:divBdr>
                    <w:top w:val="none" w:sz="0" w:space="0" w:color="auto"/>
                    <w:left w:val="none" w:sz="0" w:space="0" w:color="auto"/>
                    <w:bottom w:val="none" w:sz="0" w:space="0" w:color="auto"/>
                    <w:right w:val="none" w:sz="0" w:space="0" w:color="auto"/>
                  </w:divBdr>
                  <w:divsChild>
                    <w:div w:id="105273151">
                      <w:marLeft w:val="-225"/>
                      <w:marRight w:val="-225"/>
                      <w:marTop w:val="0"/>
                      <w:marBottom w:val="0"/>
                      <w:divBdr>
                        <w:top w:val="none" w:sz="0" w:space="0" w:color="auto"/>
                        <w:left w:val="none" w:sz="0" w:space="0" w:color="auto"/>
                        <w:bottom w:val="none" w:sz="0" w:space="0" w:color="auto"/>
                        <w:right w:val="none" w:sz="0" w:space="0" w:color="auto"/>
                      </w:divBdr>
                      <w:divsChild>
                        <w:div w:id="367875178">
                          <w:marLeft w:val="0"/>
                          <w:marRight w:val="0"/>
                          <w:marTop w:val="0"/>
                          <w:marBottom w:val="0"/>
                          <w:divBdr>
                            <w:top w:val="none" w:sz="0" w:space="0" w:color="auto"/>
                            <w:left w:val="none" w:sz="0" w:space="0" w:color="auto"/>
                            <w:bottom w:val="none" w:sz="0" w:space="0" w:color="auto"/>
                            <w:right w:val="none" w:sz="0" w:space="0" w:color="auto"/>
                          </w:divBdr>
                          <w:divsChild>
                            <w:div w:id="1677538655">
                              <w:marLeft w:val="0"/>
                              <w:marRight w:val="0"/>
                              <w:marTop w:val="0"/>
                              <w:marBottom w:val="0"/>
                              <w:divBdr>
                                <w:top w:val="none" w:sz="0" w:space="0" w:color="auto"/>
                                <w:left w:val="none" w:sz="0" w:space="0" w:color="auto"/>
                                <w:bottom w:val="none" w:sz="0" w:space="0" w:color="auto"/>
                                <w:right w:val="none" w:sz="0" w:space="0" w:color="auto"/>
                              </w:divBdr>
                              <w:divsChild>
                                <w:div w:id="1078598967">
                                  <w:marLeft w:val="8"/>
                                  <w:marRight w:val="0"/>
                                  <w:marTop w:val="0"/>
                                  <w:marBottom w:val="150"/>
                                  <w:divBdr>
                                    <w:top w:val="none" w:sz="0" w:space="0" w:color="auto"/>
                                    <w:left w:val="none" w:sz="0" w:space="0" w:color="auto"/>
                                    <w:bottom w:val="none" w:sz="0" w:space="0" w:color="auto"/>
                                    <w:right w:val="none" w:sz="0" w:space="0" w:color="auto"/>
                                  </w:divBdr>
                                  <w:divsChild>
                                    <w:div w:id="105515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0069737">
          <w:marLeft w:val="-225"/>
          <w:marRight w:val="-225"/>
          <w:marTop w:val="0"/>
          <w:marBottom w:val="0"/>
          <w:divBdr>
            <w:top w:val="none" w:sz="0" w:space="0" w:color="auto"/>
            <w:left w:val="none" w:sz="0" w:space="0" w:color="auto"/>
            <w:bottom w:val="none" w:sz="0" w:space="0" w:color="auto"/>
            <w:right w:val="none" w:sz="0" w:space="0" w:color="auto"/>
          </w:divBdr>
          <w:divsChild>
            <w:div w:id="63990491">
              <w:marLeft w:val="8"/>
              <w:marRight w:val="0"/>
              <w:marTop w:val="0"/>
              <w:marBottom w:val="0"/>
              <w:divBdr>
                <w:top w:val="none" w:sz="0" w:space="0" w:color="auto"/>
                <w:left w:val="none" w:sz="0" w:space="0" w:color="auto"/>
                <w:bottom w:val="none" w:sz="0" w:space="0" w:color="auto"/>
                <w:right w:val="none" w:sz="0" w:space="0" w:color="auto"/>
              </w:divBdr>
            </w:div>
          </w:divsChild>
        </w:div>
        <w:div w:id="1584485372">
          <w:marLeft w:val="-225"/>
          <w:marRight w:val="-225"/>
          <w:marTop w:val="0"/>
          <w:marBottom w:val="0"/>
          <w:divBdr>
            <w:top w:val="none" w:sz="0" w:space="0" w:color="auto"/>
            <w:left w:val="none" w:sz="0" w:space="0" w:color="auto"/>
            <w:bottom w:val="none" w:sz="0" w:space="0" w:color="auto"/>
            <w:right w:val="none" w:sz="0" w:space="0" w:color="auto"/>
          </w:divBdr>
          <w:divsChild>
            <w:div w:id="1225800844">
              <w:marLeft w:val="8"/>
              <w:marRight w:val="0"/>
              <w:marTop w:val="0"/>
              <w:marBottom w:val="0"/>
              <w:divBdr>
                <w:top w:val="none" w:sz="0" w:space="0" w:color="auto"/>
                <w:left w:val="none" w:sz="0" w:space="0" w:color="auto"/>
                <w:bottom w:val="none" w:sz="0" w:space="0" w:color="auto"/>
                <w:right w:val="none" w:sz="0" w:space="0" w:color="auto"/>
              </w:divBdr>
            </w:div>
          </w:divsChild>
        </w:div>
      </w:divsChild>
    </w:div>
    <w:div w:id="580599306">
      <w:bodyDiv w:val="1"/>
      <w:marLeft w:val="0"/>
      <w:marRight w:val="0"/>
      <w:marTop w:val="0"/>
      <w:marBottom w:val="0"/>
      <w:divBdr>
        <w:top w:val="none" w:sz="0" w:space="0" w:color="auto"/>
        <w:left w:val="none" w:sz="0" w:space="0" w:color="auto"/>
        <w:bottom w:val="none" w:sz="0" w:space="0" w:color="auto"/>
        <w:right w:val="none" w:sz="0" w:space="0" w:color="auto"/>
      </w:divBdr>
    </w:div>
    <w:div w:id="633829501">
      <w:bodyDiv w:val="1"/>
      <w:marLeft w:val="0"/>
      <w:marRight w:val="0"/>
      <w:marTop w:val="0"/>
      <w:marBottom w:val="0"/>
      <w:divBdr>
        <w:top w:val="none" w:sz="0" w:space="0" w:color="auto"/>
        <w:left w:val="none" w:sz="0" w:space="0" w:color="auto"/>
        <w:bottom w:val="none" w:sz="0" w:space="0" w:color="auto"/>
        <w:right w:val="none" w:sz="0" w:space="0" w:color="auto"/>
      </w:divBdr>
    </w:div>
    <w:div w:id="860901099">
      <w:bodyDiv w:val="1"/>
      <w:marLeft w:val="0"/>
      <w:marRight w:val="0"/>
      <w:marTop w:val="0"/>
      <w:marBottom w:val="0"/>
      <w:divBdr>
        <w:top w:val="none" w:sz="0" w:space="0" w:color="auto"/>
        <w:left w:val="none" w:sz="0" w:space="0" w:color="auto"/>
        <w:bottom w:val="none" w:sz="0" w:space="0" w:color="auto"/>
        <w:right w:val="none" w:sz="0" w:space="0" w:color="auto"/>
      </w:divBdr>
    </w:div>
    <w:div w:id="893588227">
      <w:bodyDiv w:val="1"/>
      <w:marLeft w:val="0"/>
      <w:marRight w:val="0"/>
      <w:marTop w:val="0"/>
      <w:marBottom w:val="0"/>
      <w:divBdr>
        <w:top w:val="none" w:sz="0" w:space="0" w:color="auto"/>
        <w:left w:val="none" w:sz="0" w:space="0" w:color="auto"/>
        <w:bottom w:val="none" w:sz="0" w:space="0" w:color="auto"/>
        <w:right w:val="none" w:sz="0" w:space="0" w:color="auto"/>
      </w:divBdr>
    </w:div>
    <w:div w:id="988091221">
      <w:bodyDiv w:val="1"/>
      <w:marLeft w:val="0"/>
      <w:marRight w:val="0"/>
      <w:marTop w:val="0"/>
      <w:marBottom w:val="0"/>
      <w:divBdr>
        <w:top w:val="none" w:sz="0" w:space="0" w:color="auto"/>
        <w:left w:val="none" w:sz="0" w:space="0" w:color="auto"/>
        <w:bottom w:val="none" w:sz="0" w:space="0" w:color="auto"/>
        <w:right w:val="none" w:sz="0" w:space="0" w:color="auto"/>
      </w:divBdr>
    </w:div>
    <w:div w:id="1032219950">
      <w:bodyDiv w:val="1"/>
      <w:marLeft w:val="0"/>
      <w:marRight w:val="0"/>
      <w:marTop w:val="0"/>
      <w:marBottom w:val="0"/>
      <w:divBdr>
        <w:top w:val="none" w:sz="0" w:space="0" w:color="auto"/>
        <w:left w:val="none" w:sz="0" w:space="0" w:color="auto"/>
        <w:bottom w:val="none" w:sz="0" w:space="0" w:color="auto"/>
        <w:right w:val="none" w:sz="0" w:space="0" w:color="auto"/>
      </w:divBdr>
      <w:divsChild>
        <w:div w:id="2084714581">
          <w:marLeft w:val="0"/>
          <w:marRight w:val="0"/>
          <w:marTop w:val="0"/>
          <w:marBottom w:val="0"/>
          <w:divBdr>
            <w:top w:val="none" w:sz="0" w:space="0" w:color="auto"/>
            <w:left w:val="none" w:sz="0" w:space="0" w:color="auto"/>
            <w:bottom w:val="none" w:sz="0" w:space="0" w:color="auto"/>
            <w:right w:val="none" w:sz="0" w:space="0" w:color="auto"/>
          </w:divBdr>
          <w:divsChild>
            <w:div w:id="352466220">
              <w:marLeft w:val="0"/>
              <w:marRight w:val="0"/>
              <w:marTop w:val="0"/>
              <w:marBottom w:val="0"/>
              <w:divBdr>
                <w:top w:val="none" w:sz="0" w:space="0" w:color="auto"/>
                <w:left w:val="none" w:sz="0" w:space="0" w:color="auto"/>
                <w:bottom w:val="none" w:sz="0" w:space="0" w:color="auto"/>
                <w:right w:val="none" w:sz="0" w:space="0" w:color="auto"/>
              </w:divBdr>
              <w:divsChild>
                <w:div w:id="421337784">
                  <w:marLeft w:val="0"/>
                  <w:marRight w:val="0"/>
                  <w:marTop w:val="0"/>
                  <w:marBottom w:val="0"/>
                  <w:divBdr>
                    <w:top w:val="none" w:sz="0" w:space="0" w:color="auto"/>
                    <w:left w:val="none" w:sz="0" w:space="0" w:color="auto"/>
                    <w:bottom w:val="none" w:sz="0" w:space="0" w:color="auto"/>
                    <w:right w:val="none" w:sz="0" w:space="0" w:color="auto"/>
                  </w:divBdr>
                  <w:divsChild>
                    <w:div w:id="1971202028">
                      <w:marLeft w:val="0"/>
                      <w:marRight w:val="0"/>
                      <w:marTop w:val="0"/>
                      <w:marBottom w:val="0"/>
                      <w:divBdr>
                        <w:top w:val="none" w:sz="0" w:space="0" w:color="auto"/>
                        <w:left w:val="none" w:sz="0" w:space="0" w:color="auto"/>
                        <w:bottom w:val="none" w:sz="0" w:space="0" w:color="auto"/>
                        <w:right w:val="none" w:sz="0" w:space="0" w:color="auto"/>
                      </w:divBdr>
                      <w:divsChild>
                        <w:div w:id="1576009818">
                          <w:marLeft w:val="0"/>
                          <w:marRight w:val="0"/>
                          <w:marTop w:val="0"/>
                          <w:marBottom w:val="0"/>
                          <w:divBdr>
                            <w:top w:val="none" w:sz="0" w:space="0" w:color="auto"/>
                            <w:left w:val="none" w:sz="0" w:space="0" w:color="auto"/>
                            <w:bottom w:val="none" w:sz="0" w:space="0" w:color="auto"/>
                            <w:right w:val="none" w:sz="0" w:space="0" w:color="auto"/>
                          </w:divBdr>
                          <w:divsChild>
                            <w:div w:id="79908795">
                              <w:marLeft w:val="0"/>
                              <w:marRight w:val="0"/>
                              <w:marTop w:val="0"/>
                              <w:marBottom w:val="0"/>
                              <w:divBdr>
                                <w:top w:val="none" w:sz="0" w:space="0" w:color="auto"/>
                                <w:left w:val="none" w:sz="0" w:space="0" w:color="auto"/>
                                <w:bottom w:val="none" w:sz="0" w:space="0" w:color="auto"/>
                                <w:right w:val="none" w:sz="0" w:space="0" w:color="auto"/>
                              </w:divBdr>
                              <w:divsChild>
                                <w:div w:id="1581796147">
                                  <w:marLeft w:val="0"/>
                                  <w:marRight w:val="0"/>
                                  <w:marTop w:val="0"/>
                                  <w:marBottom w:val="0"/>
                                  <w:divBdr>
                                    <w:top w:val="none" w:sz="0" w:space="0" w:color="auto"/>
                                    <w:left w:val="none" w:sz="0" w:space="0" w:color="auto"/>
                                    <w:bottom w:val="none" w:sz="0" w:space="0" w:color="auto"/>
                                    <w:right w:val="none" w:sz="0" w:space="0" w:color="auto"/>
                                  </w:divBdr>
                                  <w:divsChild>
                                    <w:div w:id="1293755500">
                                      <w:marLeft w:val="0"/>
                                      <w:marRight w:val="0"/>
                                      <w:marTop w:val="0"/>
                                      <w:marBottom w:val="0"/>
                                      <w:divBdr>
                                        <w:top w:val="none" w:sz="0" w:space="0" w:color="auto"/>
                                        <w:left w:val="none" w:sz="0" w:space="0" w:color="auto"/>
                                        <w:bottom w:val="none" w:sz="0" w:space="0" w:color="auto"/>
                                        <w:right w:val="none" w:sz="0" w:space="0" w:color="auto"/>
                                      </w:divBdr>
                                      <w:divsChild>
                                        <w:div w:id="1688630038">
                                          <w:marLeft w:val="0"/>
                                          <w:marRight w:val="0"/>
                                          <w:marTop w:val="0"/>
                                          <w:marBottom w:val="0"/>
                                          <w:divBdr>
                                            <w:top w:val="none" w:sz="0" w:space="0" w:color="auto"/>
                                            <w:left w:val="none" w:sz="0" w:space="0" w:color="auto"/>
                                            <w:bottom w:val="none" w:sz="0" w:space="0" w:color="auto"/>
                                            <w:right w:val="none" w:sz="0" w:space="0" w:color="auto"/>
                                          </w:divBdr>
                                          <w:divsChild>
                                            <w:div w:id="1294600515">
                                              <w:marLeft w:val="0"/>
                                              <w:marRight w:val="0"/>
                                              <w:marTop w:val="0"/>
                                              <w:marBottom w:val="0"/>
                                              <w:divBdr>
                                                <w:top w:val="none" w:sz="0" w:space="0" w:color="auto"/>
                                                <w:left w:val="none" w:sz="0" w:space="0" w:color="auto"/>
                                                <w:bottom w:val="none" w:sz="0" w:space="0" w:color="auto"/>
                                                <w:right w:val="none" w:sz="0" w:space="0" w:color="auto"/>
                                              </w:divBdr>
                                              <w:divsChild>
                                                <w:div w:id="1091009787">
                                                  <w:marLeft w:val="0"/>
                                                  <w:marRight w:val="0"/>
                                                  <w:marTop w:val="0"/>
                                                  <w:marBottom w:val="0"/>
                                                  <w:divBdr>
                                                    <w:top w:val="none" w:sz="0" w:space="0" w:color="auto"/>
                                                    <w:left w:val="none" w:sz="0" w:space="0" w:color="auto"/>
                                                    <w:bottom w:val="none" w:sz="0" w:space="0" w:color="auto"/>
                                                    <w:right w:val="none" w:sz="0" w:space="0" w:color="auto"/>
                                                  </w:divBdr>
                                                  <w:divsChild>
                                                    <w:div w:id="326254321">
                                                      <w:marLeft w:val="0"/>
                                                      <w:marRight w:val="0"/>
                                                      <w:marTop w:val="0"/>
                                                      <w:marBottom w:val="0"/>
                                                      <w:divBdr>
                                                        <w:top w:val="none" w:sz="0" w:space="0" w:color="auto"/>
                                                        <w:left w:val="none" w:sz="0" w:space="0" w:color="auto"/>
                                                        <w:bottom w:val="none" w:sz="0" w:space="0" w:color="auto"/>
                                                        <w:right w:val="none" w:sz="0" w:space="0" w:color="auto"/>
                                                      </w:divBdr>
                                                      <w:divsChild>
                                                        <w:div w:id="209003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696557">
                                          <w:marLeft w:val="0"/>
                                          <w:marRight w:val="0"/>
                                          <w:marTop w:val="0"/>
                                          <w:marBottom w:val="0"/>
                                          <w:divBdr>
                                            <w:top w:val="none" w:sz="0" w:space="0" w:color="auto"/>
                                            <w:left w:val="none" w:sz="0" w:space="0" w:color="auto"/>
                                            <w:bottom w:val="none" w:sz="0" w:space="0" w:color="auto"/>
                                            <w:right w:val="none" w:sz="0" w:space="0" w:color="auto"/>
                                          </w:divBdr>
                                          <w:divsChild>
                                            <w:div w:id="1788888538">
                                              <w:marLeft w:val="0"/>
                                              <w:marRight w:val="0"/>
                                              <w:marTop w:val="0"/>
                                              <w:marBottom w:val="0"/>
                                              <w:divBdr>
                                                <w:top w:val="none" w:sz="0" w:space="0" w:color="auto"/>
                                                <w:left w:val="none" w:sz="0" w:space="0" w:color="auto"/>
                                                <w:bottom w:val="none" w:sz="0" w:space="0" w:color="auto"/>
                                                <w:right w:val="none" w:sz="0" w:space="0" w:color="auto"/>
                                              </w:divBdr>
                                              <w:divsChild>
                                                <w:div w:id="915626990">
                                                  <w:marLeft w:val="0"/>
                                                  <w:marRight w:val="0"/>
                                                  <w:marTop w:val="0"/>
                                                  <w:marBottom w:val="0"/>
                                                  <w:divBdr>
                                                    <w:top w:val="none" w:sz="0" w:space="0" w:color="auto"/>
                                                    <w:left w:val="none" w:sz="0" w:space="0" w:color="auto"/>
                                                    <w:bottom w:val="none" w:sz="0" w:space="0" w:color="auto"/>
                                                    <w:right w:val="none" w:sz="0" w:space="0" w:color="auto"/>
                                                  </w:divBdr>
                                                  <w:divsChild>
                                                    <w:div w:id="526330270">
                                                      <w:marLeft w:val="0"/>
                                                      <w:marRight w:val="0"/>
                                                      <w:marTop w:val="0"/>
                                                      <w:marBottom w:val="0"/>
                                                      <w:divBdr>
                                                        <w:top w:val="none" w:sz="0" w:space="0" w:color="auto"/>
                                                        <w:left w:val="none" w:sz="0" w:space="0" w:color="auto"/>
                                                        <w:bottom w:val="none" w:sz="0" w:space="0" w:color="auto"/>
                                                        <w:right w:val="none" w:sz="0" w:space="0" w:color="auto"/>
                                                      </w:divBdr>
                                                      <w:divsChild>
                                                        <w:div w:id="1070496631">
                                                          <w:marLeft w:val="0"/>
                                                          <w:marRight w:val="0"/>
                                                          <w:marTop w:val="0"/>
                                                          <w:marBottom w:val="0"/>
                                                          <w:divBdr>
                                                            <w:top w:val="none" w:sz="0" w:space="0" w:color="auto"/>
                                                            <w:left w:val="none" w:sz="0" w:space="0" w:color="auto"/>
                                                            <w:bottom w:val="none" w:sz="0" w:space="0" w:color="auto"/>
                                                            <w:right w:val="none" w:sz="0" w:space="0" w:color="auto"/>
                                                          </w:divBdr>
                                                          <w:divsChild>
                                                            <w:div w:id="137498526">
                                                              <w:marLeft w:val="0"/>
                                                              <w:marRight w:val="0"/>
                                                              <w:marTop w:val="0"/>
                                                              <w:marBottom w:val="0"/>
                                                              <w:divBdr>
                                                                <w:top w:val="none" w:sz="0" w:space="0" w:color="auto"/>
                                                                <w:left w:val="none" w:sz="0" w:space="0" w:color="auto"/>
                                                                <w:bottom w:val="none" w:sz="0" w:space="0" w:color="auto"/>
                                                                <w:right w:val="none" w:sz="0" w:space="0" w:color="auto"/>
                                                              </w:divBdr>
                                                              <w:divsChild>
                                                                <w:div w:id="2054039720">
                                                                  <w:marLeft w:val="0"/>
                                                                  <w:marRight w:val="0"/>
                                                                  <w:marTop w:val="0"/>
                                                                  <w:marBottom w:val="0"/>
                                                                  <w:divBdr>
                                                                    <w:top w:val="none" w:sz="0" w:space="0" w:color="auto"/>
                                                                    <w:left w:val="none" w:sz="0" w:space="0" w:color="auto"/>
                                                                    <w:bottom w:val="none" w:sz="0" w:space="0" w:color="auto"/>
                                                                    <w:right w:val="none" w:sz="0" w:space="0" w:color="auto"/>
                                                                  </w:divBdr>
                                                                  <w:divsChild>
                                                                    <w:div w:id="1035539477">
                                                                      <w:marLeft w:val="-60"/>
                                                                      <w:marRight w:val="0"/>
                                                                      <w:marTop w:val="0"/>
                                                                      <w:marBottom w:val="60"/>
                                                                      <w:divBdr>
                                                                        <w:top w:val="single" w:sz="24" w:space="0" w:color="536170"/>
                                                                        <w:left w:val="single" w:sz="24" w:space="0" w:color="536170"/>
                                                                        <w:bottom w:val="single" w:sz="24" w:space="0" w:color="536170"/>
                                                                        <w:right w:val="single" w:sz="24" w:space="0" w:color="536170"/>
                                                                      </w:divBdr>
                                                                    </w:div>
                                                                    <w:div w:id="851266529">
                                                                      <w:marLeft w:val="-60"/>
                                                                      <w:marRight w:val="0"/>
                                                                      <w:marTop w:val="0"/>
                                                                      <w:marBottom w:val="60"/>
                                                                      <w:divBdr>
                                                                        <w:top w:val="single" w:sz="24" w:space="0" w:color="auto"/>
                                                                        <w:left w:val="single" w:sz="24" w:space="0" w:color="auto"/>
                                                                        <w:bottom w:val="single" w:sz="24" w:space="0" w:color="auto"/>
                                                                        <w:right w:val="single" w:sz="24" w:space="0" w:color="auto"/>
                                                                      </w:divBdr>
                                                                    </w:div>
                                                                    <w:div w:id="1456607456">
                                                                      <w:marLeft w:val="-60"/>
                                                                      <w:marRight w:val="0"/>
                                                                      <w:marTop w:val="0"/>
                                                                      <w:marBottom w:val="60"/>
                                                                      <w:divBdr>
                                                                        <w:top w:val="single" w:sz="24" w:space="0" w:color="auto"/>
                                                                        <w:left w:val="single" w:sz="24" w:space="0" w:color="auto"/>
                                                                        <w:bottom w:val="single" w:sz="24" w:space="0" w:color="auto"/>
                                                                        <w:right w:val="single" w:sz="24" w:space="0" w:color="auto"/>
                                                                      </w:divBdr>
                                                                    </w:div>
                                                                    <w:div w:id="1013454751">
                                                                      <w:marLeft w:val="-60"/>
                                                                      <w:marRight w:val="0"/>
                                                                      <w:marTop w:val="0"/>
                                                                      <w:marBottom w:val="60"/>
                                                                      <w:divBdr>
                                                                        <w:top w:val="single" w:sz="24" w:space="0" w:color="auto"/>
                                                                        <w:left w:val="single" w:sz="24" w:space="0" w:color="auto"/>
                                                                        <w:bottom w:val="single" w:sz="24" w:space="0" w:color="auto"/>
                                                                        <w:right w:val="single" w:sz="24" w:space="0" w:color="auto"/>
                                                                      </w:divBdr>
                                                                    </w:div>
                                                                    <w:div w:id="691567215">
                                                                      <w:marLeft w:val="-60"/>
                                                                      <w:marRight w:val="0"/>
                                                                      <w:marTop w:val="0"/>
                                                                      <w:marBottom w:val="60"/>
                                                                      <w:divBdr>
                                                                        <w:top w:val="single" w:sz="24" w:space="0" w:color="auto"/>
                                                                        <w:left w:val="single" w:sz="24" w:space="0" w:color="auto"/>
                                                                        <w:bottom w:val="single" w:sz="24" w:space="0" w:color="auto"/>
                                                                        <w:right w:val="single" w:sz="24" w:space="0" w:color="auto"/>
                                                                      </w:divBdr>
                                                                    </w:div>
                                                                    <w:div w:id="217396651">
                                                                      <w:marLeft w:val="-60"/>
                                                                      <w:marRight w:val="0"/>
                                                                      <w:marTop w:val="0"/>
                                                                      <w:marBottom w:val="60"/>
                                                                      <w:divBdr>
                                                                        <w:top w:val="single" w:sz="24" w:space="0" w:color="auto"/>
                                                                        <w:left w:val="single" w:sz="24" w:space="0" w:color="auto"/>
                                                                        <w:bottom w:val="single" w:sz="24" w:space="0" w:color="auto"/>
                                                                        <w:right w:val="single" w:sz="24" w:space="0" w:color="auto"/>
                                                                      </w:divBdr>
                                                                    </w:div>
                                                                    <w:div w:id="1283685895">
                                                                      <w:marLeft w:val="-60"/>
                                                                      <w:marRight w:val="0"/>
                                                                      <w:marTop w:val="0"/>
                                                                      <w:marBottom w:val="60"/>
                                                                      <w:divBdr>
                                                                        <w:top w:val="single" w:sz="24" w:space="0" w:color="auto"/>
                                                                        <w:left w:val="single" w:sz="24" w:space="0" w:color="auto"/>
                                                                        <w:bottom w:val="single" w:sz="24" w:space="0" w:color="auto"/>
                                                                        <w:right w:val="single" w:sz="24" w:space="0" w:color="auto"/>
                                                                      </w:divBdr>
                                                                    </w:div>
                                                                  </w:divsChild>
                                                                </w:div>
                                                                <w:div w:id="395471181">
                                                                  <w:marLeft w:val="0"/>
                                                                  <w:marRight w:val="0"/>
                                                                  <w:marTop w:val="100"/>
                                                                  <w:marBottom w:val="100"/>
                                                                  <w:divBdr>
                                                                    <w:top w:val="none" w:sz="0" w:space="0" w:color="auto"/>
                                                                    <w:left w:val="none" w:sz="0" w:space="0" w:color="auto"/>
                                                                    <w:bottom w:val="none" w:sz="0" w:space="0" w:color="auto"/>
                                                                    <w:right w:val="none" w:sz="0" w:space="0" w:color="auto"/>
                                                                  </w:divBdr>
                                                                  <w:divsChild>
                                                                    <w:div w:id="943997484">
                                                                      <w:marLeft w:val="0"/>
                                                                      <w:marRight w:val="0"/>
                                                                      <w:marTop w:val="0"/>
                                                                      <w:marBottom w:val="0"/>
                                                                      <w:divBdr>
                                                                        <w:top w:val="none" w:sz="0" w:space="0" w:color="auto"/>
                                                                        <w:left w:val="none" w:sz="0" w:space="0" w:color="auto"/>
                                                                        <w:bottom w:val="none" w:sz="0" w:space="0" w:color="auto"/>
                                                                        <w:right w:val="none" w:sz="0" w:space="0" w:color="auto"/>
                                                                      </w:divBdr>
                                                                    </w:div>
                                                                    <w:div w:id="270170114">
                                                                      <w:marLeft w:val="0"/>
                                                                      <w:marRight w:val="0"/>
                                                                      <w:marTop w:val="0"/>
                                                                      <w:marBottom w:val="0"/>
                                                                      <w:divBdr>
                                                                        <w:top w:val="none" w:sz="0" w:space="0" w:color="auto"/>
                                                                        <w:left w:val="none" w:sz="0" w:space="0" w:color="auto"/>
                                                                        <w:bottom w:val="none" w:sz="0" w:space="0" w:color="auto"/>
                                                                        <w:right w:val="none" w:sz="0" w:space="0" w:color="auto"/>
                                                                      </w:divBdr>
                                                                      <w:divsChild>
                                                                        <w:div w:id="616906667">
                                                                          <w:marLeft w:val="0"/>
                                                                          <w:marRight w:val="0"/>
                                                                          <w:marTop w:val="0"/>
                                                                          <w:marBottom w:val="0"/>
                                                                          <w:divBdr>
                                                                            <w:top w:val="none" w:sz="0" w:space="0" w:color="auto"/>
                                                                            <w:left w:val="none" w:sz="0" w:space="0" w:color="auto"/>
                                                                            <w:bottom w:val="none" w:sz="0" w:space="0" w:color="auto"/>
                                                                            <w:right w:val="none" w:sz="0" w:space="0" w:color="auto"/>
                                                                          </w:divBdr>
                                                                          <w:divsChild>
                                                                            <w:div w:id="1944338824">
                                                                              <w:marLeft w:val="0"/>
                                                                              <w:marRight w:val="0"/>
                                                                              <w:marTop w:val="0"/>
                                                                              <w:marBottom w:val="0"/>
                                                                              <w:divBdr>
                                                                                <w:top w:val="none" w:sz="0" w:space="0" w:color="auto"/>
                                                                                <w:left w:val="none" w:sz="0" w:space="0" w:color="auto"/>
                                                                                <w:bottom w:val="none" w:sz="0" w:space="0" w:color="auto"/>
                                                                                <w:right w:val="none" w:sz="0" w:space="0" w:color="auto"/>
                                                                              </w:divBdr>
                                                                              <w:divsChild>
                                                                                <w:div w:id="438380713">
                                                                                  <w:marLeft w:val="0"/>
                                                                                  <w:marRight w:val="0"/>
                                                                                  <w:marTop w:val="0"/>
                                                                                  <w:marBottom w:val="0"/>
                                                                                  <w:divBdr>
                                                                                    <w:top w:val="none" w:sz="0" w:space="0" w:color="auto"/>
                                                                                    <w:left w:val="none" w:sz="0" w:space="0" w:color="auto"/>
                                                                                    <w:bottom w:val="none" w:sz="0" w:space="0" w:color="auto"/>
                                                                                    <w:right w:val="none" w:sz="0" w:space="0" w:color="auto"/>
                                                                                  </w:divBdr>
                                                                                  <w:divsChild>
                                                                                    <w:div w:id="1314720326">
                                                                                      <w:marLeft w:val="0"/>
                                                                                      <w:marRight w:val="0"/>
                                                                                      <w:marTop w:val="0"/>
                                                                                      <w:marBottom w:val="0"/>
                                                                                      <w:divBdr>
                                                                                        <w:top w:val="none" w:sz="0" w:space="0" w:color="auto"/>
                                                                                        <w:left w:val="none" w:sz="0" w:space="0" w:color="auto"/>
                                                                                        <w:bottom w:val="none" w:sz="0" w:space="0" w:color="auto"/>
                                                                                        <w:right w:val="none" w:sz="0" w:space="0" w:color="auto"/>
                                                                                      </w:divBdr>
                                                                                      <w:divsChild>
                                                                                        <w:div w:id="683357860">
                                                                                          <w:marLeft w:val="225"/>
                                                                                          <w:marRight w:val="225"/>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8596899">
                                                                  <w:marLeft w:val="0"/>
                                                                  <w:marRight w:val="0"/>
                                                                  <w:marTop w:val="0"/>
                                                                  <w:marBottom w:val="0"/>
                                                                  <w:divBdr>
                                                                    <w:top w:val="none" w:sz="0" w:space="0" w:color="auto"/>
                                                                    <w:left w:val="none" w:sz="0" w:space="0" w:color="auto"/>
                                                                    <w:bottom w:val="none" w:sz="0" w:space="0" w:color="auto"/>
                                                                    <w:right w:val="none" w:sz="0" w:space="0" w:color="auto"/>
                                                                  </w:divBdr>
                                                                  <w:divsChild>
                                                                    <w:div w:id="1241059799">
                                                                      <w:marLeft w:val="0"/>
                                                                      <w:marRight w:val="0"/>
                                                                      <w:marTop w:val="0"/>
                                                                      <w:marBottom w:val="0"/>
                                                                      <w:divBdr>
                                                                        <w:top w:val="none" w:sz="0" w:space="0" w:color="auto"/>
                                                                        <w:left w:val="none" w:sz="0" w:space="0" w:color="auto"/>
                                                                        <w:bottom w:val="none" w:sz="0" w:space="0" w:color="auto"/>
                                                                        <w:right w:val="none" w:sz="0" w:space="0" w:color="auto"/>
                                                                      </w:divBdr>
                                                                      <w:divsChild>
                                                                        <w:div w:id="1586649099">
                                                                          <w:marLeft w:val="0"/>
                                                                          <w:marRight w:val="0"/>
                                                                          <w:marTop w:val="0"/>
                                                                          <w:marBottom w:val="0"/>
                                                                          <w:divBdr>
                                                                            <w:top w:val="none" w:sz="0" w:space="0" w:color="auto"/>
                                                                            <w:left w:val="none" w:sz="0" w:space="0" w:color="auto"/>
                                                                            <w:bottom w:val="none" w:sz="0" w:space="0" w:color="auto"/>
                                                                            <w:right w:val="none" w:sz="0" w:space="0" w:color="auto"/>
                                                                          </w:divBdr>
                                                                          <w:divsChild>
                                                                            <w:div w:id="1432551947">
                                                                              <w:marLeft w:val="0"/>
                                                                              <w:marRight w:val="0"/>
                                                                              <w:marTop w:val="0"/>
                                                                              <w:marBottom w:val="0"/>
                                                                              <w:divBdr>
                                                                                <w:top w:val="none" w:sz="0" w:space="0" w:color="auto"/>
                                                                                <w:left w:val="none" w:sz="0" w:space="0" w:color="auto"/>
                                                                                <w:bottom w:val="none" w:sz="0" w:space="0" w:color="auto"/>
                                                                                <w:right w:val="none" w:sz="0" w:space="0" w:color="auto"/>
                                                                              </w:divBdr>
                                                                              <w:divsChild>
                                                                                <w:div w:id="1406806495">
                                                                                  <w:marLeft w:val="240"/>
                                                                                  <w:marRight w:val="240"/>
                                                                                  <w:marTop w:val="0"/>
                                                                                  <w:marBottom w:val="0"/>
                                                                                  <w:divBdr>
                                                                                    <w:top w:val="none" w:sz="0" w:space="0" w:color="auto"/>
                                                                                    <w:left w:val="none" w:sz="0" w:space="0" w:color="auto"/>
                                                                                    <w:bottom w:val="none" w:sz="0" w:space="0" w:color="auto"/>
                                                                                    <w:right w:val="none" w:sz="0" w:space="0" w:color="auto"/>
                                                                                  </w:divBdr>
                                                                                </w:div>
                                                                                <w:div w:id="1874688793">
                                                                                  <w:marLeft w:val="240"/>
                                                                                  <w:marRight w:val="240"/>
                                                                                  <w:marTop w:val="0"/>
                                                                                  <w:marBottom w:val="0"/>
                                                                                  <w:divBdr>
                                                                                    <w:top w:val="none" w:sz="0" w:space="0" w:color="auto"/>
                                                                                    <w:left w:val="none" w:sz="0" w:space="0" w:color="auto"/>
                                                                                    <w:bottom w:val="none" w:sz="0" w:space="0" w:color="auto"/>
                                                                                    <w:right w:val="none" w:sz="0" w:space="0" w:color="auto"/>
                                                                                  </w:divBdr>
                                                                                  <w:divsChild>
                                                                                    <w:div w:id="1735735269">
                                                                                      <w:marLeft w:val="0"/>
                                                                                      <w:marRight w:val="0"/>
                                                                                      <w:marTop w:val="0"/>
                                                                                      <w:marBottom w:val="0"/>
                                                                                      <w:divBdr>
                                                                                        <w:top w:val="none" w:sz="0" w:space="0" w:color="auto"/>
                                                                                        <w:left w:val="none" w:sz="0" w:space="0" w:color="auto"/>
                                                                                        <w:bottom w:val="none" w:sz="0" w:space="0" w:color="auto"/>
                                                                                        <w:right w:val="none" w:sz="0" w:space="0" w:color="auto"/>
                                                                                      </w:divBdr>
                                                                                    </w:div>
                                                                                  </w:divsChild>
                                                                                </w:div>
                                                                                <w:div w:id="2008630375">
                                                                                  <w:marLeft w:val="240"/>
                                                                                  <w:marRight w:val="240"/>
                                                                                  <w:marTop w:val="0"/>
                                                                                  <w:marBottom w:val="0"/>
                                                                                  <w:divBdr>
                                                                                    <w:top w:val="none" w:sz="0" w:space="0" w:color="auto"/>
                                                                                    <w:left w:val="none" w:sz="0" w:space="0" w:color="auto"/>
                                                                                    <w:bottom w:val="single" w:sz="6" w:space="0" w:color="6A7C8F"/>
                                                                                    <w:right w:val="none" w:sz="0" w:space="0" w:color="auto"/>
                                                                                  </w:divBdr>
                                                                                  <w:divsChild>
                                                                                    <w:div w:id="602110107">
                                                                                      <w:marLeft w:val="0"/>
                                                                                      <w:marRight w:val="0"/>
                                                                                      <w:marTop w:val="0"/>
                                                                                      <w:marBottom w:val="0"/>
                                                                                      <w:divBdr>
                                                                                        <w:top w:val="none" w:sz="0" w:space="0" w:color="auto"/>
                                                                                        <w:left w:val="none" w:sz="0" w:space="0" w:color="auto"/>
                                                                                        <w:bottom w:val="none" w:sz="0" w:space="0" w:color="auto"/>
                                                                                        <w:right w:val="none" w:sz="0" w:space="0" w:color="auto"/>
                                                                                      </w:divBdr>
                                                                                      <w:divsChild>
                                                                                        <w:div w:id="19905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475540">
                                                                                  <w:marLeft w:val="240"/>
                                                                                  <w:marRight w:val="240"/>
                                                                                  <w:marTop w:val="0"/>
                                                                                  <w:marBottom w:val="0"/>
                                                                                  <w:divBdr>
                                                                                    <w:top w:val="none" w:sz="0" w:space="0" w:color="auto"/>
                                                                                    <w:left w:val="none" w:sz="0" w:space="0" w:color="auto"/>
                                                                                    <w:bottom w:val="none" w:sz="0" w:space="0" w:color="auto"/>
                                                                                    <w:right w:val="none" w:sz="0" w:space="0" w:color="auto"/>
                                                                                  </w:divBdr>
                                                                                  <w:divsChild>
                                                                                    <w:div w:id="907619046">
                                                                                      <w:marLeft w:val="0"/>
                                                                                      <w:marRight w:val="0"/>
                                                                                      <w:marTop w:val="0"/>
                                                                                      <w:marBottom w:val="0"/>
                                                                                      <w:divBdr>
                                                                                        <w:top w:val="none" w:sz="0" w:space="0" w:color="auto"/>
                                                                                        <w:left w:val="none" w:sz="0" w:space="0" w:color="auto"/>
                                                                                        <w:bottom w:val="none" w:sz="0" w:space="0" w:color="auto"/>
                                                                                        <w:right w:val="none" w:sz="0" w:space="0" w:color="auto"/>
                                                                                      </w:divBdr>
                                                                                    </w:div>
                                                                                  </w:divsChild>
                                                                                </w:div>
                                                                                <w:div w:id="496263958">
                                                                                  <w:marLeft w:val="240"/>
                                                                                  <w:marRight w:val="240"/>
                                                                                  <w:marTop w:val="0"/>
                                                                                  <w:marBottom w:val="0"/>
                                                                                  <w:divBdr>
                                                                                    <w:top w:val="none" w:sz="0" w:space="0" w:color="auto"/>
                                                                                    <w:left w:val="none" w:sz="0" w:space="0" w:color="auto"/>
                                                                                    <w:bottom w:val="none" w:sz="0" w:space="0" w:color="auto"/>
                                                                                    <w:right w:val="none" w:sz="0" w:space="0" w:color="auto"/>
                                                                                  </w:divBdr>
                                                                                  <w:divsChild>
                                                                                    <w:div w:id="170112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1265360">
                                      <w:marLeft w:val="0"/>
                                      <w:marRight w:val="0"/>
                                      <w:marTop w:val="0"/>
                                      <w:marBottom w:val="0"/>
                                      <w:divBdr>
                                        <w:top w:val="none" w:sz="0" w:space="0" w:color="auto"/>
                                        <w:left w:val="none" w:sz="0" w:space="0" w:color="auto"/>
                                        <w:bottom w:val="none" w:sz="0" w:space="0" w:color="auto"/>
                                        <w:right w:val="none" w:sz="0" w:space="0" w:color="auto"/>
                                      </w:divBdr>
                                      <w:divsChild>
                                        <w:div w:id="1417172529">
                                          <w:marLeft w:val="0"/>
                                          <w:marRight w:val="0"/>
                                          <w:marTop w:val="0"/>
                                          <w:marBottom w:val="0"/>
                                          <w:divBdr>
                                            <w:top w:val="none" w:sz="0" w:space="0" w:color="auto"/>
                                            <w:left w:val="single" w:sz="6" w:space="0" w:color="DDDFE1"/>
                                            <w:bottom w:val="none" w:sz="0" w:space="0" w:color="auto"/>
                                            <w:right w:val="none" w:sz="0" w:space="0" w:color="auto"/>
                                          </w:divBdr>
                                        </w:div>
                                      </w:divsChild>
                                    </w:div>
                                  </w:divsChild>
                                </w:div>
                              </w:divsChild>
                            </w:div>
                          </w:divsChild>
                        </w:div>
                      </w:divsChild>
                    </w:div>
                  </w:divsChild>
                </w:div>
              </w:divsChild>
            </w:div>
          </w:divsChild>
        </w:div>
      </w:divsChild>
    </w:div>
    <w:div w:id="1040057507">
      <w:bodyDiv w:val="1"/>
      <w:marLeft w:val="0"/>
      <w:marRight w:val="0"/>
      <w:marTop w:val="0"/>
      <w:marBottom w:val="0"/>
      <w:divBdr>
        <w:top w:val="none" w:sz="0" w:space="0" w:color="auto"/>
        <w:left w:val="none" w:sz="0" w:space="0" w:color="auto"/>
        <w:bottom w:val="none" w:sz="0" w:space="0" w:color="auto"/>
        <w:right w:val="none" w:sz="0" w:space="0" w:color="auto"/>
      </w:divBdr>
    </w:div>
    <w:div w:id="1160002640">
      <w:bodyDiv w:val="1"/>
      <w:marLeft w:val="0"/>
      <w:marRight w:val="0"/>
      <w:marTop w:val="0"/>
      <w:marBottom w:val="0"/>
      <w:divBdr>
        <w:top w:val="none" w:sz="0" w:space="0" w:color="auto"/>
        <w:left w:val="none" w:sz="0" w:space="0" w:color="auto"/>
        <w:bottom w:val="none" w:sz="0" w:space="0" w:color="auto"/>
        <w:right w:val="none" w:sz="0" w:space="0" w:color="auto"/>
      </w:divBdr>
    </w:div>
    <w:div w:id="1361590708">
      <w:bodyDiv w:val="1"/>
      <w:marLeft w:val="0"/>
      <w:marRight w:val="0"/>
      <w:marTop w:val="0"/>
      <w:marBottom w:val="0"/>
      <w:divBdr>
        <w:top w:val="none" w:sz="0" w:space="0" w:color="auto"/>
        <w:left w:val="none" w:sz="0" w:space="0" w:color="auto"/>
        <w:bottom w:val="none" w:sz="0" w:space="0" w:color="auto"/>
        <w:right w:val="none" w:sz="0" w:space="0" w:color="auto"/>
      </w:divBdr>
    </w:div>
    <w:div w:id="1997101081">
      <w:bodyDiv w:val="1"/>
      <w:marLeft w:val="0"/>
      <w:marRight w:val="0"/>
      <w:marTop w:val="0"/>
      <w:marBottom w:val="0"/>
      <w:divBdr>
        <w:top w:val="none" w:sz="0" w:space="0" w:color="auto"/>
        <w:left w:val="none" w:sz="0" w:space="0" w:color="auto"/>
        <w:bottom w:val="none" w:sz="0" w:space="0" w:color="auto"/>
        <w:right w:val="none" w:sz="0" w:space="0" w:color="auto"/>
      </w:divBdr>
    </w:div>
    <w:div w:id="2121488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hyperlink" Target="https://c212.net/c/link/?t=0&amp;l=en&amp;o=3123697-1&amp;h=887293351&amp;u=https%3A%2F%2Fc212.net%2Fc%2Flink%2F%3Ft%3D0%26l%3Den%26o%3D3123697-1%26h%3D2670819553%26u%3Dhttp%253A%252F%252Fwww.nielseniq.com%252F%26a%3DNielsenIQ&amp;a=NielsenIQ" TargetMode="External"/><Relationship Id="rId3" Type="http://schemas.openxmlformats.org/officeDocument/2006/relationships/customXml" Target="../customXml/item3.xml"/><Relationship Id="rId21" Type="http://schemas.openxmlformats.org/officeDocument/2006/relationships/hyperlink" Target="https://www.prnewswire.com/news-releases/hinge-global-partners-with-nielseniq-to-offer-cpg-companies-end-to-end-ecommerce-solutions-301268994.html"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hyperlink" Target="https://c212.net/c/link/?t=0&amp;l=en&amp;o=3123697-1&amp;h=4010272143&amp;u=https%3A%2F%2Fc212.net%2Fc%2Flink%2F%3Ft%3D0%26l%3Den%26o%3D3123697-1%26h%3D534089426%26u%3Dhttp%253A%252F%252Fhingeglobal.com%252F%26a%3Dhingeglobal.com&amp;a=hingeglobal.com"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jpg"/><Relationship Id="rId29" Type="http://schemas.openxmlformats.org/officeDocument/2006/relationships/hyperlink" Target="https://c212.net/c/link/?t=0&amp;l=en&amp;o=3123697-1&amp;h=167459388&amp;u=https%3A%2F%2Fc212.net%2Fc%2Flink%2F%3Ft%3D0%26l%3Den%26o%3D3123697-1%26h%3D1099094433%26u%3Dhttp%253A%252F%252Fwww.hingeglobal.com%252F%26a%3Dwww.hingeglobal.com&amp;a=www.hingeglobal.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mailto:contact@hingeglobal.com"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javascript:void(0)" TargetMode="External"/><Relationship Id="rId28" Type="http://schemas.openxmlformats.org/officeDocument/2006/relationships/hyperlink" Target="https://c212.net/c/link/?t=0&amp;l=en&amp;o=3123697-1&amp;h=141352167&amp;u=https%3A%2F%2Fc212.net%2Fc%2Flink%2F%3Ft%3D0%26l%3Den%26o%3D3123697-1%26h%3D3681631254%26u%3Dhttp%253A%252F%252Fwww.hingeglobal.com%252F%26a%3DHINGE%2BGLOBAL&amp;a=HINGE+GLOBAL" TargetMode="External"/><Relationship Id="rId10" Type="http://schemas.openxmlformats.org/officeDocument/2006/relationships/endnotes" Target="endnotes.xml"/><Relationship Id="rId19" Type="http://schemas.openxmlformats.org/officeDocument/2006/relationships/image" Target="media/image8.jp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jpeg"/><Relationship Id="rId27" Type="http://schemas.openxmlformats.org/officeDocument/2006/relationships/hyperlink" Target="https://c212.net/c/link/?t=0&amp;l=en&amp;o=3123697-1&amp;h=1190926117&amp;u=https%3A%2F%2Fc212.net%2Fc%2Flink%2F%3Ft%3D0%26l%3Den%26o%3D3123697-1%26h%3D3755730317%26u%3Dhttp%253A%252F%252Fwww.nielseniq.com%252F%26a%3Dwww.nielseniq.com&amp;a=www.nielseniq.com" TargetMode="External"/><Relationship Id="rId30" Type="http://schemas.openxmlformats.org/officeDocument/2006/relationships/hyperlink" Target="mailto:kathycummins@hingegloba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39612097457A2443BD3501F3EEBFC3D7" ma:contentTypeVersion="0" ma:contentTypeDescription="Create a new document." ma:contentTypeScope="" ma:versionID="3f8c14d0defd3a20fb99b4778c4cdd4d">
  <xsd:schema xmlns:xsd="http://www.w3.org/2001/XMLSchema" xmlns:xs="http://www.w3.org/2001/XMLSchema" xmlns:p="http://schemas.microsoft.com/office/2006/metadata/properties" targetNamespace="http://schemas.microsoft.com/office/2006/metadata/properties" ma:root="true" ma:fieldsID="25d8390e9d8f564f11e02c02b086a4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FE8750-2A41-4B17-B2D8-B3ED5C099FD7}">
  <ds:schemaRefs>
    <ds:schemaRef ds:uri="http://schemas.microsoft.com/sharepoint/v3/contenttype/forms"/>
  </ds:schemaRefs>
</ds:datastoreItem>
</file>

<file path=customXml/itemProps2.xml><?xml version="1.0" encoding="utf-8"?>
<ds:datastoreItem xmlns:ds="http://schemas.openxmlformats.org/officeDocument/2006/customXml" ds:itemID="{CCBF3F9C-AB36-4F3B-93B1-45FD3FF4DC7A}">
  <ds:schemaRefs>
    <ds:schemaRef ds:uri="http://schemas.openxmlformats.org/officeDocument/2006/bibliography"/>
  </ds:schemaRefs>
</ds:datastoreItem>
</file>

<file path=customXml/itemProps3.xml><?xml version="1.0" encoding="utf-8"?>
<ds:datastoreItem xmlns:ds="http://schemas.openxmlformats.org/officeDocument/2006/customXml" ds:itemID="{80B2FD9A-8445-4B9A-8A3D-175D0102CC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E56CD26-D1D4-45BD-BDDF-32A279314DE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15</Pages>
  <Words>2653</Words>
  <Characters>15127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Response Document</vt:lpstr>
    </vt:vector>
  </TitlesOfParts>
  <Company/>
  <LinksUpToDate>false</LinksUpToDate>
  <CharactersWithSpaces>17745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Document</dc:title>
  <dc:creator>Ascendum Solutions India Pvt. Ltd.</dc:creator>
  <dc:description>Answers to Convergys queries on Ascendum iCall PEO services</dc:description>
  <cp:lastModifiedBy>Mahendra Vora</cp:lastModifiedBy>
  <cp:revision>22</cp:revision>
  <cp:lastPrinted>2010-02-23T18:27:00Z</cp:lastPrinted>
  <dcterms:created xsi:type="dcterms:W3CDTF">2024-05-30T20:06:00Z</dcterms:created>
  <dcterms:modified xsi:type="dcterms:W3CDTF">2024-05-30T20:29:00Z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0x01010039612097457A2443BD3501F3EEBFC3D7</vt:lpwstr>
  </property>
  <property fmtid="{D5CDD505-2E9C-101B-9397-08002B2CF9AE}" pid="3" name="IsMyDocuments">
    <vt:bool>true</vt:bool>
  </property>
</Properties>
</file>