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D0" w:rsidRPr="00B94AD0" w:rsidRDefault="00B94AD0" w:rsidP="00B94AD0">
      <w:pPr>
        <w:rPr>
          <w:sz w:val="32"/>
          <w:szCs w:val="32"/>
        </w:rPr>
      </w:pPr>
    </w:p>
    <w:p w:rsidR="00B94AD0" w:rsidRPr="00B94AD0" w:rsidRDefault="00B94AD0" w:rsidP="00B94AD0">
      <w:pPr>
        <w:pBdr>
          <w:bottom w:val="thickThinSmallGap" w:sz="24" w:space="1" w:color="auto"/>
        </w:pBdr>
        <w:spacing w:before="100" w:after="100"/>
        <w:rPr>
          <w:rFonts w:ascii="Arial Black" w:hAnsi="Arial Black"/>
          <w:smallCaps/>
          <w:w w:val="110"/>
          <w:sz w:val="32"/>
          <w:szCs w:val="32"/>
        </w:rPr>
      </w:pPr>
      <w:r w:rsidRPr="00B94AD0">
        <w:rPr>
          <w:rFonts w:ascii="Arial Black" w:hAnsi="Arial Black"/>
          <w:smallCaps/>
          <w:noProof/>
          <w:sz w:val="32"/>
          <w:szCs w:val="32"/>
        </w:rPr>
        <w:drawing>
          <wp:anchor distT="0" distB="0" distL="114300" distR="114300" simplePos="0" relativeHeight="251661312" behindDoc="0" locked="0" layoutInCell="1" allowOverlap="1">
            <wp:simplePos x="0" y="0"/>
            <wp:positionH relativeFrom="column">
              <wp:posOffset>29210</wp:posOffset>
            </wp:positionH>
            <wp:positionV relativeFrom="paragraph">
              <wp:posOffset>28575</wp:posOffset>
            </wp:positionV>
            <wp:extent cx="1353185" cy="1000125"/>
            <wp:effectExtent l="19050" t="0" r="0" b="0"/>
            <wp:wrapSquare wrapText="bothSides"/>
            <wp:docPr id="5" name="Picture 1" descr="C:\Documents and Settings\home\Desktop\logo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logo1.jpg"/>
                    <pic:cNvPicPr>
                      <a:picLocks noChangeArrowheads="1"/>
                    </pic:cNvPicPr>
                  </pic:nvPicPr>
                  <pic:blipFill>
                    <a:blip r:embed="rId5"/>
                    <a:srcRect b="28343"/>
                    <a:stretch>
                      <a:fillRect/>
                    </a:stretch>
                  </pic:blipFill>
                  <pic:spPr bwMode="auto">
                    <a:xfrm>
                      <a:off x="0" y="0"/>
                      <a:ext cx="1353185" cy="1000125"/>
                    </a:xfrm>
                    <a:prstGeom prst="rect">
                      <a:avLst/>
                    </a:prstGeom>
                    <a:noFill/>
                  </pic:spPr>
                </pic:pic>
              </a:graphicData>
            </a:graphic>
          </wp:anchor>
        </w:drawing>
      </w:r>
      <w:r w:rsidRPr="00B94AD0">
        <w:rPr>
          <w:rFonts w:ascii="Arial Black" w:hAnsi="Arial Black"/>
          <w:smallCaps/>
          <w:noProof/>
          <w:sz w:val="32"/>
          <w:szCs w:val="32"/>
        </w:rPr>
        <w:drawing>
          <wp:anchor distT="0" distB="0" distL="114300" distR="114300" simplePos="0" relativeHeight="251660288" behindDoc="0" locked="0" layoutInCell="1" allowOverlap="1">
            <wp:simplePos x="0" y="0"/>
            <wp:positionH relativeFrom="column">
              <wp:posOffset>-381000</wp:posOffset>
            </wp:positionH>
            <wp:positionV relativeFrom="paragraph">
              <wp:posOffset>-352425</wp:posOffset>
            </wp:positionV>
            <wp:extent cx="1247775" cy="1076325"/>
            <wp:effectExtent l="19050" t="0" r="9525" b="0"/>
            <wp:wrapSquare wrapText="bothSides"/>
            <wp:docPr id="4" name="Picture 4" descr="C:\Documents and Settings\home\Desktop\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tree.gif"/>
                    <pic:cNvPicPr>
                      <a:picLocks noChangeAspect="1" noChangeArrowheads="1"/>
                    </pic:cNvPicPr>
                  </pic:nvPicPr>
                  <pic:blipFill>
                    <a:blip r:embed="rId6"/>
                    <a:srcRect r="10884" b="27563"/>
                    <a:stretch>
                      <a:fillRect/>
                    </a:stretch>
                  </pic:blipFill>
                  <pic:spPr bwMode="auto">
                    <a:xfrm>
                      <a:off x="0" y="0"/>
                      <a:ext cx="1247775" cy="1076325"/>
                    </a:xfrm>
                    <a:prstGeom prst="rect">
                      <a:avLst/>
                    </a:prstGeom>
                    <a:noFill/>
                    <a:ln w="9525">
                      <a:noFill/>
                      <a:miter lim="800000"/>
                      <a:headEnd/>
                      <a:tailEnd/>
                    </a:ln>
                  </pic:spPr>
                </pic:pic>
              </a:graphicData>
            </a:graphic>
          </wp:anchor>
        </w:drawing>
      </w:r>
      <w:r w:rsidRPr="00B94AD0">
        <w:rPr>
          <w:rFonts w:ascii="Arial Black" w:hAnsi="Arial Black"/>
          <w:smallCaps/>
          <w:w w:val="110"/>
          <w:sz w:val="32"/>
          <w:szCs w:val="32"/>
        </w:rPr>
        <w:t>Ozone Co-operative Housing Society Ltd</w:t>
      </w:r>
    </w:p>
    <w:p w:rsidR="00B94AD0" w:rsidRPr="00B94AD0" w:rsidRDefault="00B94AD0" w:rsidP="00B94AD0">
      <w:pPr>
        <w:rPr>
          <w:sz w:val="18"/>
          <w:szCs w:val="18"/>
        </w:rPr>
      </w:pPr>
      <w:r w:rsidRPr="00B94AD0">
        <w:rPr>
          <w:sz w:val="18"/>
          <w:szCs w:val="18"/>
        </w:rPr>
        <w:t xml:space="preserve">Survey No. 73/2, </w:t>
      </w:r>
      <w:proofErr w:type="spellStart"/>
      <w:r w:rsidRPr="00B94AD0">
        <w:rPr>
          <w:sz w:val="18"/>
          <w:szCs w:val="18"/>
        </w:rPr>
        <w:t>Sant</w:t>
      </w:r>
      <w:proofErr w:type="spellEnd"/>
      <w:r w:rsidRPr="00B94AD0">
        <w:rPr>
          <w:sz w:val="18"/>
          <w:szCs w:val="18"/>
        </w:rPr>
        <w:t xml:space="preserve"> Nagar, </w:t>
      </w:r>
      <w:proofErr w:type="spellStart"/>
      <w:r w:rsidRPr="00B94AD0">
        <w:rPr>
          <w:sz w:val="18"/>
          <w:szCs w:val="18"/>
        </w:rPr>
        <w:t>Lohegoan-Wagholi</w:t>
      </w:r>
      <w:proofErr w:type="spellEnd"/>
      <w:r w:rsidRPr="00B94AD0">
        <w:rPr>
          <w:sz w:val="18"/>
          <w:szCs w:val="18"/>
        </w:rPr>
        <w:t xml:space="preserve"> Road, </w:t>
      </w:r>
      <w:proofErr w:type="spellStart"/>
      <w:r w:rsidRPr="00B94AD0">
        <w:rPr>
          <w:sz w:val="18"/>
          <w:szCs w:val="18"/>
        </w:rPr>
        <w:t>Lohegoan</w:t>
      </w:r>
      <w:proofErr w:type="spellEnd"/>
      <w:r w:rsidRPr="00B94AD0">
        <w:rPr>
          <w:sz w:val="18"/>
          <w:szCs w:val="18"/>
        </w:rPr>
        <w:t xml:space="preserve">, </w:t>
      </w:r>
      <w:proofErr w:type="gramStart"/>
      <w:r w:rsidRPr="00B94AD0">
        <w:rPr>
          <w:sz w:val="18"/>
          <w:szCs w:val="18"/>
        </w:rPr>
        <w:t>Pune</w:t>
      </w:r>
      <w:proofErr w:type="gramEnd"/>
      <w:r w:rsidRPr="00B94AD0">
        <w:rPr>
          <w:sz w:val="18"/>
          <w:szCs w:val="18"/>
        </w:rPr>
        <w:t xml:space="preserve"> – 411047</w:t>
      </w:r>
    </w:p>
    <w:p w:rsidR="00B94AD0" w:rsidRPr="00B94AD0" w:rsidRDefault="00B94AD0" w:rsidP="00B94AD0">
      <w:pPr>
        <w:jc w:val="right"/>
        <w:rPr>
          <w:sz w:val="32"/>
          <w:szCs w:val="32"/>
        </w:rPr>
      </w:pPr>
    </w:p>
    <w:p w:rsidR="00B94AD0" w:rsidRPr="00B94AD0" w:rsidRDefault="00B94AD0" w:rsidP="00777A79">
      <w:pPr>
        <w:rPr>
          <w:sz w:val="24"/>
          <w:szCs w:val="24"/>
        </w:rPr>
      </w:pPr>
      <w:r w:rsidRPr="00B94AD0">
        <w:rPr>
          <w:sz w:val="18"/>
          <w:szCs w:val="18"/>
        </w:rPr>
        <w:t>Registration No: PNA/PNA/4/HSG/TC/10521</w:t>
      </w:r>
      <w:r w:rsidR="0012460D">
        <w:rPr>
          <w:sz w:val="18"/>
          <w:szCs w:val="18"/>
        </w:rPr>
        <w:t>/10-11</w:t>
      </w:r>
      <w:r w:rsidR="0012460D">
        <w:rPr>
          <w:sz w:val="18"/>
          <w:szCs w:val="18"/>
        </w:rPr>
        <w:tab/>
      </w:r>
      <w:r w:rsidR="0012460D">
        <w:rPr>
          <w:sz w:val="18"/>
          <w:szCs w:val="18"/>
        </w:rPr>
        <w:tab/>
      </w:r>
      <w:r w:rsidR="0012460D">
        <w:rPr>
          <w:sz w:val="18"/>
          <w:szCs w:val="18"/>
        </w:rPr>
        <w:tab/>
      </w:r>
      <w:r w:rsidR="0012460D">
        <w:rPr>
          <w:sz w:val="18"/>
          <w:szCs w:val="18"/>
        </w:rPr>
        <w:tab/>
      </w:r>
      <w:r w:rsidR="0012460D">
        <w:rPr>
          <w:sz w:val="18"/>
          <w:szCs w:val="18"/>
        </w:rPr>
        <w:tab/>
        <w:t xml:space="preserve">             Date: </w:t>
      </w:r>
      <w:r w:rsidR="00B71C66">
        <w:rPr>
          <w:sz w:val="18"/>
          <w:szCs w:val="18"/>
        </w:rPr>
        <w:t>01</w:t>
      </w:r>
      <w:r w:rsidRPr="00B94AD0">
        <w:rPr>
          <w:sz w:val="18"/>
          <w:szCs w:val="18"/>
        </w:rPr>
        <w:t>/ 0</w:t>
      </w:r>
      <w:r w:rsidR="0020678B">
        <w:rPr>
          <w:sz w:val="18"/>
          <w:szCs w:val="18"/>
        </w:rPr>
        <w:t>8</w:t>
      </w:r>
      <w:r w:rsidRPr="00B94AD0">
        <w:rPr>
          <w:sz w:val="18"/>
          <w:szCs w:val="18"/>
        </w:rPr>
        <w:t>/ 201</w:t>
      </w:r>
      <w:r w:rsidR="0012460D">
        <w:rPr>
          <w:sz w:val="18"/>
          <w:szCs w:val="18"/>
        </w:rPr>
        <w:t>8</w:t>
      </w:r>
    </w:p>
    <w:p w:rsidR="00B94AD0" w:rsidRPr="00406D59" w:rsidRDefault="008F6F78" w:rsidP="003472E8">
      <w:pPr>
        <w:spacing w:line="240" w:lineRule="auto"/>
        <w:ind w:left="1267" w:firstLine="173"/>
        <w:contextualSpacing/>
        <w:jc w:val="center"/>
        <w:rPr>
          <w:b/>
          <w:sz w:val="32"/>
          <w:szCs w:val="24"/>
          <w:u w:val="single"/>
        </w:rPr>
      </w:pPr>
      <w:r w:rsidRPr="00406D59">
        <w:rPr>
          <w:b/>
          <w:sz w:val="32"/>
          <w:szCs w:val="24"/>
          <w:u w:val="single"/>
        </w:rPr>
        <w:t>NOTICE</w:t>
      </w:r>
      <w:r w:rsidR="003472E8">
        <w:rPr>
          <w:b/>
          <w:sz w:val="32"/>
          <w:szCs w:val="24"/>
          <w:u w:val="single"/>
        </w:rPr>
        <w:t xml:space="preserve"> FOR ANNUAL GENERAL MEETING</w:t>
      </w:r>
    </w:p>
    <w:p w:rsidR="00D23107" w:rsidRDefault="003472E8" w:rsidP="00B94AD0">
      <w:pPr>
        <w:spacing w:line="240" w:lineRule="auto"/>
        <w:ind w:left="547"/>
        <w:contextualSpacing/>
        <w:rPr>
          <w:sz w:val="24"/>
          <w:szCs w:val="24"/>
        </w:rPr>
      </w:pPr>
      <w:r>
        <w:rPr>
          <w:sz w:val="24"/>
          <w:szCs w:val="24"/>
        </w:rPr>
        <w:t>It has been decided by the Society Board Member to conduct Annual General Meeting on 15</w:t>
      </w:r>
      <w:r w:rsidRPr="003472E8">
        <w:rPr>
          <w:sz w:val="24"/>
          <w:szCs w:val="24"/>
          <w:vertAlign w:val="superscript"/>
        </w:rPr>
        <w:t>th</w:t>
      </w:r>
      <w:r>
        <w:rPr>
          <w:sz w:val="24"/>
          <w:szCs w:val="24"/>
        </w:rPr>
        <w:t xml:space="preserve"> Aug 2018. The agenda point and statement of Accounts as on 31 Mar 2018 will be put up in the meeting for approval. The main agenda points for discussion would be.</w:t>
      </w:r>
    </w:p>
    <w:p w:rsidR="003472E8" w:rsidRDefault="003472E8" w:rsidP="003472E8">
      <w:pPr>
        <w:pStyle w:val="ListParagraph"/>
        <w:numPr>
          <w:ilvl w:val="0"/>
          <w:numId w:val="2"/>
        </w:numPr>
        <w:spacing w:line="240" w:lineRule="auto"/>
        <w:rPr>
          <w:sz w:val="24"/>
          <w:szCs w:val="24"/>
        </w:rPr>
      </w:pPr>
      <w:r>
        <w:rPr>
          <w:sz w:val="24"/>
          <w:szCs w:val="24"/>
        </w:rPr>
        <w:t>Election/re-election of board member</w:t>
      </w:r>
    </w:p>
    <w:p w:rsidR="003472E8" w:rsidRDefault="003472E8" w:rsidP="003472E8">
      <w:pPr>
        <w:pStyle w:val="ListParagraph"/>
        <w:numPr>
          <w:ilvl w:val="0"/>
          <w:numId w:val="2"/>
        </w:numPr>
        <w:spacing w:line="240" w:lineRule="auto"/>
        <w:rPr>
          <w:sz w:val="24"/>
          <w:szCs w:val="24"/>
        </w:rPr>
      </w:pPr>
      <w:r>
        <w:rPr>
          <w:sz w:val="24"/>
          <w:szCs w:val="24"/>
        </w:rPr>
        <w:t xml:space="preserve">Approval for expenditure towards lift repair A Wing which is estimated to be </w:t>
      </w:r>
      <w:proofErr w:type="spellStart"/>
      <w:r>
        <w:rPr>
          <w:sz w:val="24"/>
          <w:szCs w:val="24"/>
        </w:rPr>
        <w:t>Rs</w:t>
      </w:r>
      <w:proofErr w:type="spellEnd"/>
      <w:r>
        <w:rPr>
          <w:sz w:val="24"/>
          <w:szCs w:val="24"/>
        </w:rPr>
        <w:t xml:space="preserve"> 12,00,000/-</w:t>
      </w:r>
    </w:p>
    <w:p w:rsidR="003472E8" w:rsidRDefault="003472E8" w:rsidP="003472E8">
      <w:pPr>
        <w:pStyle w:val="ListParagraph"/>
        <w:numPr>
          <w:ilvl w:val="0"/>
          <w:numId w:val="2"/>
        </w:numPr>
        <w:spacing w:line="240" w:lineRule="auto"/>
        <w:rPr>
          <w:sz w:val="24"/>
          <w:szCs w:val="24"/>
        </w:rPr>
      </w:pPr>
      <w:r>
        <w:rPr>
          <w:sz w:val="24"/>
          <w:szCs w:val="24"/>
        </w:rPr>
        <w:t>Discussion on expenditure verses receipt of Society Maintenance account.</w:t>
      </w:r>
    </w:p>
    <w:p w:rsidR="003472E8" w:rsidRDefault="003472E8" w:rsidP="003472E8">
      <w:pPr>
        <w:spacing w:line="240" w:lineRule="auto"/>
        <w:rPr>
          <w:sz w:val="24"/>
          <w:szCs w:val="24"/>
        </w:rPr>
      </w:pPr>
    </w:p>
    <w:p w:rsidR="003472E8" w:rsidRPr="003472E8" w:rsidRDefault="00B71C66" w:rsidP="003472E8">
      <w:pPr>
        <w:spacing w:line="240" w:lineRule="auto"/>
        <w:rPr>
          <w:sz w:val="24"/>
          <w:szCs w:val="24"/>
        </w:rPr>
      </w:pPr>
      <w:r>
        <w:rPr>
          <w:sz w:val="24"/>
          <w:szCs w:val="24"/>
        </w:rPr>
        <w:t>I</w:t>
      </w:r>
      <w:bookmarkStart w:id="0" w:name="_GoBack"/>
      <w:bookmarkEnd w:id="0"/>
      <w:r w:rsidR="003472E8">
        <w:rPr>
          <w:sz w:val="24"/>
          <w:szCs w:val="24"/>
        </w:rPr>
        <w:t>n view of the above all member are requested to attend the meeting on 15</w:t>
      </w:r>
      <w:r w:rsidR="003472E8" w:rsidRPr="003472E8">
        <w:rPr>
          <w:sz w:val="24"/>
          <w:szCs w:val="24"/>
          <w:vertAlign w:val="superscript"/>
        </w:rPr>
        <w:t>th</w:t>
      </w:r>
      <w:r w:rsidR="003472E8">
        <w:rPr>
          <w:sz w:val="24"/>
          <w:szCs w:val="24"/>
        </w:rPr>
        <w:t xml:space="preserve"> Aug 2018 at 12:00hr in the parking area of the Society</w:t>
      </w:r>
      <w:r w:rsidR="00706278">
        <w:rPr>
          <w:sz w:val="24"/>
          <w:szCs w:val="24"/>
        </w:rPr>
        <w:t>.</w:t>
      </w:r>
    </w:p>
    <w:sectPr w:rsidR="003472E8" w:rsidRPr="003472E8" w:rsidSect="00B94AD0">
      <w:pgSz w:w="12240" w:h="15840"/>
      <w:pgMar w:top="36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54E"/>
    <w:multiLevelType w:val="hybridMultilevel"/>
    <w:tmpl w:val="CE366506"/>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7DDE0376"/>
    <w:multiLevelType w:val="hybridMultilevel"/>
    <w:tmpl w:val="EECCB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4AD0"/>
    <w:rsid w:val="000F0836"/>
    <w:rsid w:val="0012460D"/>
    <w:rsid w:val="0020678B"/>
    <w:rsid w:val="002147D1"/>
    <w:rsid w:val="00280A0A"/>
    <w:rsid w:val="00343224"/>
    <w:rsid w:val="003472E8"/>
    <w:rsid w:val="00406D59"/>
    <w:rsid w:val="004869C3"/>
    <w:rsid w:val="0049292B"/>
    <w:rsid w:val="0053535A"/>
    <w:rsid w:val="00545996"/>
    <w:rsid w:val="005E04D1"/>
    <w:rsid w:val="005E61F3"/>
    <w:rsid w:val="006279EE"/>
    <w:rsid w:val="00706278"/>
    <w:rsid w:val="00777A79"/>
    <w:rsid w:val="00871AD4"/>
    <w:rsid w:val="008F6F78"/>
    <w:rsid w:val="00992C10"/>
    <w:rsid w:val="00B37BDB"/>
    <w:rsid w:val="00B71C66"/>
    <w:rsid w:val="00B94AD0"/>
    <w:rsid w:val="00D23107"/>
    <w:rsid w:val="00D25742"/>
    <w:rsid w:val="00D54B45"/>
    <w:rsid w:val="00D959D7"/>
    <w:rsid w:val="00E5065E"/>
    <w:rsid w:val="00F3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DB5B7-E2F6-438A-8B7B-206C1F65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A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07"/>
    <w:pPr>
      <w:ind w:left="720"/>
      <w:contextualSpacing/>
    </w:pPr>
  </w:style>
  <w:style w:type="character" w:customStyle="1" w:styleId="shorttext">
    <w:name w:val="short_text"/>
    <w:basedOn w:val="DefaultParagraphFont"/>
    <w:rsid w:val="00406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Sudhir Sharma</cp:lastModifiedBy>
  <cp:revision>20</cp:revision>
  <dcterms:created xsi:type="dcterms:W3CDTF">2011-07-02T15:13:00Z</dcterms:created>
  <dcterms:modified xsi:type="dcterms:W3CDTF">2018-09-02T11:17:00Z</dcterms:modified>
</cp:coreProperties>
</file>