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val="0"/>
          <w:sz w:val="22"/>
        </w:rPr>
        <w:t>Nemanja Milosevic</w:t>
      </w:r>
    </w:p>
    <w:p>
      <w:pPr>
        <w:spacing w:before="0" w:after="0"/>
      </w:pPr>
      <w:r>
        <w:rPr>
          <w:b w:val="0"/>
          <w:sz w:val="22"/>
        </w:rPr>
        <w:t>Rue des Vollandes 66</w:t>
      </w:r>
    </w:p>
    <w:p>
      <w:pPr>
        <w:spacing w:before="0" w:after="0"/>
      </w:pPr>
      <w:r>
        <w:rPr>
          <w:b w:val="0"/>
          <w:sz w:val="22"/>
        </w:rPr>
        <w:t>1207 Genève</w:t>
      </w:r>
    </w:p>
    <w:p>
      <w:pPr>
        <w:spacing w:before="0" w:after="0"/>
      </w:pPr>
      <w:r>
        <w:rPr>
          <w:b w:val="0"/>
          <w:sz w:val="22"/>
        </w:rPr>
        <w:t>+41 78 239 50 21</w:t>
      </w:r>
    </w:p>
    <w:p>
      <w:pPr>
        <w:spacing w:before="360" w:after="0"/>
      </w:pPr>
    </w:p>
    <w:p>
      <w:pPr>
        <w:spacing w:before="0" w:after="0"/>
        <w:jc w:val="right"/>
      </w:pPr>
      <w:r>
        <w:rPr>
          <w:b/>
          <w:sz w:val="22"/>
        </w:rPr>
        <w:t>Ville de Nyon</w:t>
      </w:r>
    </w:p>
    <w:p>
      <w:pPr>
        <w:spacing w:before="0" w:after="0"/>
        <w:jc w:val="right"/>
      </w:pPr>
      <w:r>
        <w:rPr>
          <w:b w:val="0"/>
          <w:sz w:val="22"/>
        </w:rPr>
        <w:t>Service des ressources humaines</w:t>
      </w:r>
    </w:p>
    <w:p>
      <w:pPr>
        <w:spacing w:before="0" w:after="0"/>
        <w:jc w:val="right"/>
      </w:pPr>
      <w:r>
        <w:rPr>
          <w:b w:val="0"/>
          <w:sz w:val="22"/>
        </w:rPr>
        <w:t>1260 Nyon</w:t>
      </w:r>
    </w:p>
    <w:p>
      <w:pPr>
        <w:spacing w:before="360" w:after="0"/>
      </w:pPr>
    </w:p>
    <w:p>
      <w:pPr>
        <w:spacing w:before="0" w:after="0"/>
        <w:jc w:val="right"/>
      </w:pPr>
      <w:r>
        <w:rPr>
          <w:b w:val="0"/>
          <w:sz w:val="22"/>
        </w:rPr>
        <w:t>Genève, le 22 mai 2026</w:t>
      </w:r>
    </w:p>
    <w:p>
      <w:pPr>
        <w:spacing w:before="360" w:after="0"/>
      </w:pPr>
    </w:p>
    <w:p>
      <w:pPr>
        <w:spacing w:before="0" w:after="0"/>
      </w:pPr>
      <w:r>
        <w:rPr>
          <w:b/>
          <w:sz w:val="22"/>
        </w:rPr>
        <w:t>Objet : Candidature – Fontainier-ère à 100 %</w:t>
      </w:r>
    </w:p>
    <w:p>
      <w:pPr>
        <w:spacing w:before="360" w:after="0"/>
      </w:pPr>
      <w:r>
        <w:rPr>
          <w:b w:val="0"/>
          <w:sz w:val="22"/>
        </w:rPr>
        <w:t>Madame, Monsieur,</w:t>
      </w:r>
    </w:p>
    <w:p>
      <w:pPr>
        <w:spacing w:before="160" w:after="0"/>
        <w:jc w:val="both"/>
      </w:pPr>
      <w:r>
        <w:rPr>
          <w:b w:val="0"/>
          <w:sz w:val="22"/>
        </w:rPr>
        <w:t>C’est avec un grand intérêt que je vous adresse ma candidature pour le poste de fontainier-ère au sein de la Ville de Nyon. Garantir à la population une eau potable de qualité, disponible en tout temps, est une mission concrète et essentielle. Pouvoir mettre mes aptitudes techniques au service de la collectivité représente pour moi une réelle source de motivation.</w:t>
      </w:r>
    </w:p>
    <w:p>
      <w:pPr>
        <w:spacing w:before="160" w:after="0"/>
        <w:jc w:val="both"/>
      </w:pPr>
      <w:r>
        <w:rPr>
          <w:b w:val="0"/>
          <w:sz w:val="22"/>
        </w:rPr>
        <w:t>Ce poste me correspond particulièrement, car il allie le travail technique et manuel — entretien et surveillance du réseau, vannes, bornes hydrantes, fontaines, détection et réparation de fuites — à une grande rigueur. J’apprécie le travail de terrain, concret et utile, où la précision et la méthode font la différence et où l’on se sait responsable d’un service vital. Je suis également conscient de l’importance des normes de sécurité et de qualité liées à l’eau potable, et soucieux de les respecter scrupuleusement.</w:t>
      </w:r>
    </w:p>
    <w:p>
      <w:pPr>
        <w:spacing w:before="160" w:after="0"/>
        <w:jc w:val="both"/>
      </w:pPr>
      <w:r>
        <w:rPr>
          <w:b w:val="0"/>
          <w:sz w:val="22"/>
        </w:rPr>
        <w:t>Titulaire d’un CFC et doté d’une solide aptitude technique, je possède le permis de conduire (catégorie B). Mon parcours, notamment mon service militaire et mon travail en service clientèle, m’a enseigné la discipline, le sens des responsabilités et la maîtrise de soi. Je suis habitué aux environnements structurés où les consignes doivent être respectées et où la fiabilité est essentielle. Les horaires irréguliers, le travail en extérieur et les services de piquet ne me posent aucun problème : je comprends qu’ils font partie intégrante du métier.</w:t>
      </w:r>
    </w:p>
    <w:p>
      <w:pPr>
        <w:spacing w:before="160" w:after="0"/>
        <w:jc w:val="both"/>
      </w:pPr>
      <w:r>
        <w:rPr>
          <w:b w:val="0"/>
          <w:sz w:val="22"/>
        </w:rPr>
        <w:t>Je suis une personne fiable, autonome et dotée d’un véritable sens du service public. J’aime travailler en équipe tout en étant capable d’intervenir seul lorsque la situation l’exige. Contribuer au bon fonctionnement du réseau d’eau de la Ville de Nyon serait pour moi une responsabilité que j’assumerais avec engagement et fierté.</w:t>
      </w:r>
    </w:p>
    <w:p>
      <w:pPr>
        <w:spacing w:before="160" w:after="0"/>
        <w:jc w:val="both"/>
      </w:pPr>
      <w:r>
        <w:rPr>
          <w:b w:val="0"/>
          <w:sz w:val="22"/>
        </w:rPr>
        <w:t>Je me tiens volontiers à votre disposition pour un entretien. Dans l’attente de votre réponse, je vous prie d’agréer, Madame, Monsieur, l’expression de mes salutations distinguées.</w:t>
      </w:r>
    </w:p>
    <w:p>
      <w:pPr>
        <w:spacing w:before="240" w:after="0"/>
      </w:pPr>
    </w:p>
    <w:p>
      <w:pPr>
        <w:spacing w:before="0" w:after="0"/>
        <w:jc w:val="right"/>
      </w:pPr>
      <w:r>
        <w:rPr>
          <w:b w:val="0"/>
          <w:sz w:val="22"/>
        </w:rPr>
        <w:t>Nemanja MILOSEVIC</w:t>
      </w:r>
    </w:p>
    <w:p>
      <w:pPr>
        <w:spacing w:before="280"/>
      </w:pPr>
      <w:r>
        <w:rPr>
          <w:b/>
        </w:rPr>
        <w:t>Annexes</w:t>
      </w:r>
      <w:r>
        <w:t xml:space="preserve"> : CV, copie CFC, certificat de travail</w:t>
      </w:r>
    </w:p>
    <w:sectPr w:rsidR="00FC693F" w:rsidRPr="0006063C" w:rsidSect="00034616">
      <w:pgSz w:w="12240" w:h="15840"/>
      <w:pgMar w:top="794" w:right="1417" w:bottom="79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