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4D255" w14:textId="77777777" w:rsidR="00357B72" w:rsidRDefault="00357B72" w:rsidP="00357B72">
      <w:r>
        <w:t>Hi Amy, Good morning.</w:t>
      </w:r>
    </w:p>
    <w:p w14:paraId="5A65F253" w14:textId="77777777" w:rsidR="00357B72" w:rsidRDefault="00357B72" w:rsidP="00357B72">
      <w:r>
        <w:t xml:space="preserve">Keeping informed that finally I could solve &amp; sort out independently each of the technical challenges I had been facing since on-boarding (VDI &amp; Teams mainly: forwarded email with snapshots) </w:t>
      </w:r>
    </w:p>
    <w:p w14:paraId="140E4621" w14:textId="77777777" w:rsidR="00357B72" w:rsidRDefault="00357B72" w:rsidP="00357B72">
      <w:r>
        <w:t>Realizing the fact that how difficult it would be to have many associates to take care of, I did not reach out to you earlier for any guidance. Although as I came to know my releases is initiated, wanted to share few points below:</w:t>
      </w:r>
    </w:p>
    <w:p w14:paraId="02A509A7" w14:textId="77777777" w:rsidR="00357B72" w:rsidRDefault="00357B72" w:rsidP="00357B72">
      <w:r>
        <w:t xml:space="preserve">1. So far I had a very short but great learning working experience working at NW. </w:t>
      </w:r>
    </w:p>
    <w:p w14:paraId="106FFED9" w14:textId="77777777" w:rsidR="00357B72" w:rsidRDefault="00357B72" w:rsidP="00357B72">
      <w:r>
        <w:t xml:space="preserve">I was happy to put extra 100 % effort (extended working hours almost everyday working from Atlantic time zone) since beginning of on-boarding. </w:t>
      </w:r>
    </w:p>
    <w:p w14:paraId="339080A2" w14:textId="77777777" w:rsidR="00357B72" w:rsidRDefault="00357B72" w:rsidP="00357B72">
      <w:r>
        <w:t xml:space="preserve">With very limited support I could understand the Pet database and was able to solve most of the data challenges particularly by helping &amp; suggesting in data cleansing. (Although many thanks to all from whom I could learn &amp; get support so far) </w:t>
      </w:r>
    </w:p>
    <w:p w14:paraId="49A3A15D" w14:textId="77777777" w:rsidR="00357B72" w:rsidRDefault="00357B72" w:rsidP="00357B72">
      <w:r>
        <w:t>2. What I wanted to do but couldn’t:</w:t>
      </w:r>
    </w:p>
    <w:p w14:paraId="257256D0" w14:textId="77777777" w:rsidR="00357B72" w:rsidRDefault="00357B72" w:rsidP="00357B72">
      <w:r>
        <w:t>Wanted to explore &amp; create a bridge between Insurance and Healthcare so that if possible new enhanced business portfolio could be thought in addition to current at NW, that could help milllions of customers &amp; partners getting more streamlined. As I could realize this at the starting, the first thing I did after getting NW access is exploring the portfolio state.</w:t>
      </w:r>
    </w:p>
    <w:p w14:paraId="2E791DDD" w14:textId="77777777" w:rsidR="00357B72" w:rsidRDefault="00357B72" w:rsidP="00357B72">
      <w:r>
        <w:t>3. Although it sounds silly for me to introduce myself now before just getting release, sharing my profile, if in case there is any need for me to get fitted in another project in NW: supporting databricks/enterprise datamanagement/datagovernance by utilizing my skills.</w:t>
      </w:r>
    </w:p>
    <w:p w14:paraId="777B78E1" w14:textId="77777777" w:rsidR="00357B72" w:rsidRDefault="00357B72" w:rsidP="00357B72"/>
    <w:p w14:paraId="56D94886" w14:textId="77777777" w:rsidR="00357B72" w:rsidRDefault="00357B72" w:rsidP="00357B72">
      <w:r>
        <w:t>Although I belong from Pharma industry but I am aware &amp; familiar how important is Insurance industry to have a strong enterprise bridge: associated with areas like Pet Help line, Underwriters, 3rd parties/organizations with different therapeutic domains. (This is a very grey area at present and very limited exploration is done in industry as per as I know)</w:t>
      </w:r>
    </w:p>
    <w:p w14:paraId="68C00F06" w14:textId="77777777" w:rsidR="00357B72" w:rsidRDefault="00357B72" w:rsidP="00357B72"/>
    <w:p w14:paraId="4EBC960E" w14:textId="2B0D4AEC" w:rsidR="00357B72" w:rsidRDefault="00357B72">
      <w:r>
        <w:t>However, if my thoughts are not up-to the matching minds with NS business, please ignore. It was my great pleasure to get a chance working at NW. Apologies for the long message.</w:t>
      </w:r>
    </w:p>
    <w:sectPr w:rsidR="00357B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roman"/>
    <w:notTrueType/>
    <w:pitch w:val="default"/>
  </w:font>
  <w:font w:name="Times New Roman">
    <w:panose1 w:val="02020603050405020304"/>
    <w:charset w:val="00"/>
    <w:family w:val="roman"/>
    <w:pitch w:val="variable"/>
    <w:sig w:usb0="00000003" w:usb1="00000000" w:usb2="00000000" w:usb3="00000000" w:csb0="00000001" w:csb1="00000000"/>
  </w:font>
  <w:font w:name="Aptos Display">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B72"/>
    <w:rsid w:val="00357B72"/>
    <w:rsid w:val="00E65A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27DDDF"/>
  <w15:chartTrackingRefBased/>
  <w15:docId w15:val="{207ACCDD-AB81-8F49-A84E-F51A91B64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B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7B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7B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B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B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B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B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B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B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B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7B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7B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B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B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B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B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B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B72"/>
    <w:rPr>
      <w:rFonts w:eastAsiaTheme="majorEastAsia" w:cstheme="majorBidi"/>
      <w:color w:val="272727" w:themeColor="text1" w:themeTint="D8"/>
    </w:rPr>
  </w:style>
  <w:style w:type="paragraph" w:styleId="Title">
    <w:name w:val="Title"/>
    <w:basedOn w:val="Normal"/>
    <w:next w:val="Normal"/>
    <w:link w:val="TitleChar"/>
    <w:uiPriority w:val="10"/>
    <w:qFormat/>
    <w:rsid w:val="00357B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B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B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B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B72"/>
    <w:pPr>
      <w:spacing w:before="160"/>
      <w:jc w:val="center"/>
    </w:pPr>
    <w:rPr>
      <w:i/>
      <w:iCs/>
      <w:color w:val="404040" w:themeColor="text1" w:themeTint="BF"/>
    </w:rPr>
  </w:style>
  <w:style w:type="character" w:customStyle="1" w:styleId="QuoteChar">
    <w:name w:val="Quote Char"/>
    <w:basedOn w:val="DefaultParagraphFont"/>
    <w:link w:val="Quote"/>
    <w:uiPriority w:val="29"/>
    <w:rsid w:val="00357B72"/>
    <w:rPr>
      <w:i/>
      <w:iCs/>
      <w:color w:val="404040" w:themeColor="text1" w:themeTint="BF"/>
    </w:rPr>
  </w:style>
  <w:style w:type="paragraph" w:styleId="ListParagraph">
    <w:name w:val="List Paragraph"/>
    <w:basedOn w:val="Normal"/>
    <w:uiPriority w:val="34"/>
    <w:qFormat/>
    <w:rsid w:val="00357B72"/>
    <w:pPr>
      <w:ind w:left="720"/>
      <w:contextualSpacing/>
    </w:pPr>
  </w:style>
  <w:style w:type="character" w:styleId="IntenseEmphasis">
    <w:name w:val="Intense Emphasis"/>
    <w:basedOn w:val="DefaultParagraphFont"/>
    <w:uiPriority w:val="21"/>
    <w:qFormat/>
    <w:rsid w:val="00357B72"/>
    <w:rPr>
      <w:i/>
      <w:iCs/>
      <w:color w:val="0F4761" w:themeColor="accent1" w:themeShade="BF"/>
    </w:rPr>
  </w:style>
  <w:style w:type="paragraph" w:styleId="IntenseQuote">
    <w:name w:val="Intense Quote"/>
    <w:basedOn w:val="Normal"/>
    <w:next w:val="Normal"/>
    <w:link w:val="IntenseQuoteChar"/>
    <w:uiPriority w:val="30"/>
    <w:qFormat/>
    <w:rsid w:val="00357B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B72"/>
    <w:rPr>
      <w:i/>
      <w:iCs/>
      <w:color w:val="0F4761" w:themeColor="accent1" w:themeShade="BF"/>
    </w:rPr>
  </w:style>
  <w:style w:type="character" w:styleId="IntenseReference">
    <w:name w:val="Intense Reference"/>
    <w:basedOn w:val="DefaultParagraphFont"/>
    <w:uiPriority w:val="32"/>
    <w:qFormat/>
    <w:rsid w:val="00357B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317</Words>
  <Characters>1811</Characters>
  <Application>Microsoft Office Word</Application>
  <DocSecurity>0</DocSecurity>
  <Lines>15</Lines>
  <Paragraphs>4</Paragraphs>
  <ScaleCrop>false</ScaleCrop>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 Mondal</dc:creator>
  <cp:keywords/>
  <dc:description/>
  <cp:lastModifiedBy>Sudip Mondal</cp:lastModifiedBy>
  <cp:revision>2</cp:revision>
  <dcterms:created xsi:type="dcterms:W3CDTF">2025-07-28T11:21:00Z</dcterms:created>
  <dcterms:modified xsi:type="dcterms:W3CDTF">2025-07-28T11:21:00Z</dcterms:modified>
</cp:coreProperties>
</file>