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596973">
      <w:pPr>
        <w:pStyle w:val="2"/>
        <w:keepNext w:val="0"/>
        <w:keepLines w:val="0"/>
        <w:widowControl/>
        <w:suppressLineNumbers w:val="0"/>
        <w:jc w:val="both"/>
        <w:rPr>
          <w:rFonts w:hint="default" w:ascii="Times New Roman" w:hAnsi="Times New Roman" w:cs="Times New Roman"/>
          <w:b w:val="0"/>
          <w:bCs w:val="0"/>
          <w:sz w:val="20"/>
          <w:szCs w:val="20"/>
        </w:rPr>
      </w:pPr>
      <w:r>
        <w:rPr>
          <w:rFonts w:hint="default" w:ascii="Times New Roman" w:hAnsi="Times New Roman" w:cs="Times New Roman"/>
          <w:b/>
          <w:bCs/>
          <w:sz w:val="20"/>
          <w:szCs w:val="20"/>
        </w:rPr>
        <w:t xml:space="preserve">Scaling the Blog Application: </w:t>
      </w:r>
      <w:r>
        <w:rPr>
          <w:rFonts w:hint="default" w:ascii="Times New Roman" w:hAnsi="Times New Roman" w:cs="Times New Roman"/>
          <w:b w:val="0"/>
          <w:bCs w:val="0"/>
          <w:sz w:val="20"/>
          <w:szCs w:val="20"/>
        </w:rPr>
        <w:t>Horizontal, Vertical, and Logical Considerations</w:t>
      </w:r>
    </w:p>
    <w:p w14:paraId="254F73F7">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Performance Considerations and Scalability</w:t>
      </w:r>
    </w:p>
    <w:p w14:paraId="7B7A49CC">
      <w:pPr>
        <w:pStyle w:val="6"/>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Scalability refers to the ability of an application to handle increased load by adding resources. The current design of the blog application, which utilizes Angular for the front-end and .NET Core with a JSON file for the back-end, can be enhanced to support scalability as follows:</w:t>
      </w:r>
    </w:p>
    <w:p w14:paraId="294DDCBB">
      <w:pPr>
        <w:pStyle w:val="2"/>
        <w:keepNext w:val="0"/>
        <w:keepLines w:val="0"/>
        <w:widowControl/>
        <w:suppressLineNumbers w:val="0"/>
        <w:rPr>
          <w:rFonts w:hint="default" w:ascii="Times New Roman" w:hAnsi="Times New Roman" w:cs="Times New Roman"/>
          <w:b w:val="0"/>
          <w:bCs w:val="0"/>
          <w:sz w:val="20"/>
          <w:szCs w:val="20"/>
          <w:u w:val="single"/>
        </w:rPr>
      </w:pPr>
      <w:r>
        <w:rPr>
          <w:rFonts w:hint="default" w:ascii="Times New Roman" w:hAnsi="Times New Roman" w:cs="Times New Roman"/>
          <w:b w:val="0"/>
          <w:bCs w:val="0"/>
          <w:sz w:val="20"/>
          <w:szCs w:val="20"/>
          <w:u w:val="single"/>
        </w:rPr>
        <w:t>Horizontal Scaling</w:t>
      </w:r>
    </w:p>
    <w:p w14:paraId="7AC57F7A">
      <w:pPr>
        <w:pStyle w:val="6"/>
        <w:keepNext w:val="0"/>
        <w:keepLines w:val="0"/>
        <w:widowControl/>
        <w:suppressLineNumbers w:val="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Definition</w:t>
      </w:r>
      <w:r>
        <w:rPr>
          <w:rFonts w:hint="default" w:ascii="Times New Roman" w:hAnsi="Times New Roman" w:cs="Times New Roman"/>
          <w:b w:val="0"/>
          <w:bCs w:val="0"/>
          <w:sz w:val="20"/>
          <w:szCs w:val="20"/>
        </w:rPr>
        <w:t>: Horizontal scaling involves adding more instances of an application to distribute the load across multiple servers or containers.</w:t>
      </w:r>
    </w:p>
    <w:p w14:paraId="754B4368">
      <w:pPr>
        <w:pStyle w:val="6"/>
        <w:keepNext w:val="0"/>
        <w:keepLines w:val="0"/>
        <w:widowControl/>
        <w:suppressLineNumbers w:val="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Implementation</w:t>
      </w:r>
      <w:r>
        <w:rPr>
          <w:rFonts w:hint="default" w:ascii="Times New Roman" w:hAnsi="Times New Roman" w:cs="Times New Roman"/>
          <w:b w:val="0"/>
          <w:bCs w:val="0"/>
          <w:sz w:val="20"/>
          <w:szCs w:val="20"/>
        </w:rPr>
        <w:t>:</w:t>
      </w:r>
    </w:p>
    <w:p w14:paraId="2BCFA0A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bCs/>
          <w:sz w:val="20"/>
          <w:szCs w:val="20"/>
        </w:rPr>
        <w:t>Stateless Services</w:t>
      </w:r>
      <w:r>
        <w:rPr>
          <w:rFonts w:hint="default" w:ascii="Times New Roman" w:hAnsi="Times New Roman" w:cs="Times New Roman"/>
          <w:b w:val="0"/>
          <w:bCs w:val="0"/>
          <w:sz w:val="20"/>
          <w:szCs w:val="20"/>
        </w:rPr>
        <w:t>: Ensure that the application services are stateless. This means that any instance of the service can handle any request, allowing load balancing to distribute requests evenly.</w:t>
      </w:r>
    </w:p>
    <w:p w14:paraId="3D8820E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bCs/>
          <w:sz w:val="20"/>
          <w:szCs w:val="20"/>
        </w:rPr>
        <w:t>Load Balancing</w:t>
      </w:r>
      <w:r>
        <w:rPr>
          <w:rFonts w:hint="default" w:ascii="Times New Roman" w:hAnsi="Times New Roman" w:cs="Times New Roman"/>
          <w:b w:val="0"/>
          <w:bCs w:val="0"/>
          <w:sz w:val="20"/>
          <w:szCs w:val="20"/>
        </w:rPr>
        <w:t>: Use a load balancer to distribute incoming traffic across multiple instances of the application. Services like AWS Elastic Load Balancing or Azure Load Balancer can be used.</w:t>
      </w:r>
    </w:p>
    <w:p w14:paraId="26FEEE8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bCs/>
          <w:sz w:val="20"/>
          <w:szCs w:val="20"/>
        </w:rPr>
        <w:t>Containerization</w:t>
      </w:r>
      <w:r>
        <w:rPr>
          <w:rFonts w:hint="default" w:ascii="Times New Roman" w:hAnsi="Times New Roman" w:cs="Times New Roman"/>
          <w:b w:val="0"/>
          <w:bCs w:val="0"/>
          <w:sz w:val="20"/>
          <w:szCs w:val="20"/>
        </w:rPr>
        <w:t>: Containerize the application using Docker and orchestrate with Kubernetes. This allows easy replication of application instances.</w:t>
      </w:r>
    </w:p>
    <w:p w14:paraId="14ADC90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Service Discovery</w:t>
      </w:r>
      <w:r>
        <w:rPr>
          <w:rFonts w:hint="default" w:ascii="Times New Roman" w:hAnsi="Times New Roman" w:cs="Times New Roman"/>
          <w:b w:val="0"/>
          <w:bCs w:val="0"/>
          <w:sz w:val="20"/>
          <w:szCs w:val="20"/>
        </w:rPr>
        <w:t>: Implement service discovery using tools like Consul or Kubernetes service discovery to dynamically manage and route traffic to available instances.</w:t>
      </w:r>
    </w:p>
    <w:p w14:paraId="50656A98">
      <w:pPr>
        <w:pStyle w:val="2"/>
        <w:keepNext w:val="0"/>
        <w:keepLines w:val="0"/>
        <w:widowControl/>
        <w:suppressLineNumbers w:val="0"/>
        <w:rPr>
          <w:rFonts w:hint="default" w:ascii="Times New Roman" w:hAnsi="Times New Roman" w:cs="Times New Roman"/>
          <w:b w:val="0"/>
          <w:bCs w:val="0"/>
          <w:sz w:val="20"/>
          <w:szCs w:val="20"/>
          <w:u w:val="single"/>
        </w:rPr>
      </w:pPr>
      <w:r>
        <w:rPr>
          <w:rFonts w:hint="default" w:ascii="Times New Roman" w:hAnsi="Times New Roman" w:cs="Times New Roman"/>
          <w:b w:val="0"/>
          <w:bCs w:val="0"/>
          <w:sz w:val="20"/>
          <w:szCs w:val="20"/>
          <w:u w:val="single"/>
        </w:rPr>
        <w:t>Vertical Scaling</w:t>
      </w:r>
    </w:p>
    <w:p w14:paraId="1B57AE26">
      <w:pPr>
        <w:pStyle w:val="6"/>
        <w:keepNext w:val="0"/>
        <w:keepLines w:val="0"/>
        <w:widowControl/>
        <w:suppressLineNumbers w:val="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Definition</w:t>
      </w:r>
      <w:r>
        <w:rPr>
          <w:rFonts w:hint="default" w:ascii="Times New Roman" w:hAnsi="Times New Roman" w:cs="Times New Roman"/>
          <w:b w:val="0"/>
          <w:bCs w:val="0"/>
          <w:sz w:val="20"/>
          <w:szCs w:val="20"/>
        </w:rPr>
        <w:t>: Vertical scaling involves increasing the capacity of existing servers by adding more resources (CPU, RAM, storage).</w:t>
      </w:r>
    </w:p>
    <w:p w14:paraId="609382DA">
      <w:pPr>
        <w:pStyle w:val="6"/>
        <w:keepNext w:val="0"/>
        <w:keepLines w:val="0"/>
        <w:widowControl/>
        <w:suppressLineNumbers w:val="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Implementation</w:t>
      </w:r>
      <w:r>
        <w:rPr>
          <w:rFonts w:hint="default" w:ascii="Times New Roman" w:hAnsi="Times New Roman" w:cs="Times New Roman"/>
          <w:b w:val="0"/>
          <w:bCs w:val="0"/>
          <w:sz w:val="20"/>
          <w:szCs w:val="20"/>
        </w:rPr>
        <w:t>:</w:t>
      </w:r>
    </w:p>
    <w:p w14:paraId="20B9789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bCs/>
          <w:sz w:val="20"/>
          <w:szCs w:val="20"/>
        </w:rPr>
        <w:t>Resource Allocation</w:t>
      </w:r>
      <w:r>
        <w:rPr>
          <w:rFonts w:hint="default" w:ascii="Times New Roman" w:hAnsi="Times New Roman" w:cs="Times New Roman"/>
          <w:b w:val="0"/>
          <w:bCs w:val="0"/>
          <w:sz w:val="20"/>
          <w:szCs w:val="20"/>
        </w:rPr>
        <w:t>: Increase the resources allocated to the server hosting the application. This can be done in cloud environments by choosing larger VM sizes or scaling up the resources of an existing VM.</w:t>
      </w:r>
    </w:p>
    <w:p w14:paraId="3632B5E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bCs/>
          <w:sz w:val="20"/>
          <w:szCs w:val="20"/>
        </w:rPr>
        <w:t>Database Optimization</w:t>
      </w:r>
      <w:r>
        <w:rPr>
          <w:rFonts w:hint="default" w:ascii="Times New Roman" w:hAnsi="Times New Roman" w:cs="Times New Roman"/>
          <w:b w:val="0"/>
          <w:bCs w:val="0"/>
          <w:sz w:val="20"/>
          <w:szCs w:val="20"/>
        </w:rPr>
        <w:t>: Optimize the database performance by increasing its resources, using faster storage (SSD), and optimizing queries.</w:t>
      </w:r>
    </w:p>
    <w:p w14:paraId="1908EA71">
      <w:pPr>
        <w:pStyle w:val="2"/>
        <w:keepNext w:val="0"/>
        <w:keepLines w:val="0"/>
        <w:widowControl/>
        <w:suppressLineNumbers w:val="0"/>
        <w:rPr>
          <w:rFonts w:hint="default" w:ascii="Times New Roman" w:hAnsi="Times New Roman" w:cs="Times New Roman"/>
          <w:b w:val="0"/>
          <w:bCs w:val="0"/>
          <w:sz w:val="20"/>
          <w:szCs w:val="20"/>
          <w:u w:val="single"/>
        </w:rPr>
      </w:pPr>
      <w:r>
        <w:rPr>
          <w:rFonts w:hint="default" w:ascii="Times New Roman" w:hAnsi="Times New Roman" w:cs="Times New Roman"/>
          <w:b w:val="0"/>
          <w:bCs w:val="0"/>
          <w:sz w:val="20"/>
          <w:szCs w:val="20"/>
          <w:u w:val="single"/>
        </w:rPr>
        <w:t>Logical Scaling</w:t>
      </w:r>
    </w:p>
    <w:p w14:paraId="2EC631FD">
      <w:pPr>
        <w:pStyle w:val="6"/>
        <w:keepNext w:val="0"/>
        <w:keepLines w:val="0"/>
        <w:widowControl/>
        <w:suppressLineNumbers w:val="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Definition</w:t>
      </w:r>
      <w:r>
        <w:rPr>
          <w:rFonts w:hint="default" w:ascii="Times New Roman" w:hAnsi="Times New Roman" w:cs="Times New Roman"/>
          <w:b w:val="0"/>
          <w:bCs w:val="0"/>
          <w:sz w:val="20"/>
          <w:szCs w:val="20"/>
        </w:rPr>
        <w:t>: Logical scaling involves breaking the application into smaller, more manageable pieces, often referred to as microservices or modularization.</w:t>
      </w:r>
    </w:p>
    <w:p w14:paraId="6D494E4F">
      <w:pPr>
        <w:pStyle w:val="6"/>
        <w:keepNext w:val="0"/>
        <w:keepLines w:val="0"/>
        <w:widowControl/>
        <w:suppressLineNumbers w:val="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Implementation</w:t>
      </w:r>
      <w:r>
        <w:rPr>
          <w:rFonts w:hint="default" w:ascii="Times New Roman" w:hAnsi="Times New Roman" w:cs="Times New Roman"/>
          <w:b w:val="0"/>
          <w:bCs w:val="0"/>
          <w:sz w:val="20"/>
          <w:szCs w:val="20"/>
        </w:rPr>
        <w:t>:</w:t>
      </w:r>
    </w:p>
    <w:p w14:paraId="1FEBC96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Microservices Architecture</w:t>
      </w:r>
      <w:r>
        <w:rPr>
          <w:rFonts w:hint="default" w:ascii="Times New Roman" w:hAnsi="Times New Roman" w:cs="Times New Roman"/>
          <w:b w:val="0"/>
          <w:bCs w:val="0"/>
          <w:sz w:val="20"/>
          <w:szCs w:val="20"/>
        </w:rPr>
        <w:t>: Decompose the monolithic application into microservices. Each microservice handles a specific part of the application (e.g., user management, blog management, comments).</w:t>
      </w:r>
    </w:p>
    <w:p w14:paraId="704B851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API Gateway</w:t>
      </w:r>
      <w:r>
        <w:rPr>
          <w:rFonts w:hint="default" w:ascii="Times New Roman" w:hAnsi="Times New Roman" w:cs="Times New Roman"/>
          <w:b w:val="0"/>
          <w:bCs w:val="0"/>
          <w:sz w:val="20"/>
          <w:szCs w:val="20"/>
        </w:rPr>
        <w:t>: Implement an API gateway to manage and route requests to the appropriate microservice. Tools like AWS API Gateway or Azure API Management can be used.</w:t>
      </w:r>
    </w:p>
    <w:p w14:paraId="5D9A8A8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Event-Driven Architecture</w:t>
      </w:r>
      <w:r>
        <w:rPr>
          <w:rFonts w:hint="default" w:ascii="Times New Roman" w:hAnsi="Times New Roman" w:cs="Times New Roman"/>
          <w:b w:val="0"/>
          <w:bCs w:val="0"/>
          <w:sz w:val="20"/>
          <w:szCs w:val="20"/>
        </w:rPr>
        <w:t>: Use an event-driven architecture to decouple services and ensure asynchronous communication between services using message brokers like RabbitMQ or AWS SQS.</w:t>
      </w:r>
    </w:p>
    <w:p w14:paraId="73023669">
      <w:pPr>
        <w:pStyle w:val="2"/>
        <w:keepNext w:val="0"/>
        <w:keepLines w:val="0"/>
        <w:widowControl/>
        <w:suppressLineNumbers w:val="0"/>
        <w:rPr>
          <w:rFonts w:hint="default" w:ascii="Times New Roman" w:hAnsi="Times New Roman" w:cs="Times New Roman"/>
          <w:b w:val="0"/>
          <w:bCs w:val="0"/>
          <w:sz w:val="20"/>
          <w:szCs w:val="20"/>
          <w:u w:val="single"/>
        </w:rPr>
      </w:pPr>
      <w:r>
        <w:rPr>
          <w:rFonts w:hint="default" w:ascii="Times New Roman" w:hAnsi="Times New Roman" w:cs="Times New Roman"/>
          <w:b w:val="0"/>
          <w:bCs w:val="0"/>
          <w:sz w:val="20"/>
          <w:szCs w:val="20"/>
          <w:u w:val="single"/>
        </w:rPr>
        <w:t>Data Management for Scalability</w:t>
      </w:r>
    </w:p>
    <w:p w14:paraId="61060F83">
      <w:pPr>
        <w:pStyle w:val="6"/>
        <w:keepNext w:val="0"/>
        <w:keepLines w:val="0"/>
        <w:widowControl/>
        <w:suppressLineNumbers w:val="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Handling Large Number of Blog Posts</w:t>
      </w:r>
      <w:r>
        <w:rPr>
          <w:rFonts w:hint="default" w:ascii="Times New Roman" w:hAnsi="Times New Roman" w:cs="Times New Roman"/>
          <w:b w:val="0"/>
          <w:bCs w:val="0"/>
          <w:sz w:val="20"/>
          <w:szCs w:val="20"/>
        </w:rPr>
        <w:t>:</w:t>
      </w:r>
    </w:p>
    <w:p w14:paraId="18D6C6D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Database Sharding</w:t>
      </w:r>
      <w:r>
        <w:rPr>
          <w:rFonts w:hint="default" w:ascii="Times New Roman" w:hAnsi="Times New Roman" w:cs="Times New Roman"/>
          <w:b w:val="0"/>
          <w:bCs w:val="0"/>
          <w:sz w:val="20"/>
          <w:szCs w:val="20"/>
        </w:rPr>
        <w:t>: Split the database into smaller, more manageable pieces (shards). Each shard can handle a portion of the data, allowing the database to scale horizontally.</w:t>
      </w:r>
    </w:p>
    <w:p w14:paraId="742C0DA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Caching</w:t>
      </w:r>
      <w:r>
        <w:rPr>
          <w:rFonts w:hint="default" w:ascii="Times New Roman" w:hAnsi="Times New Roman" w:cs="Times New Roman"/>
          <w:b w:val="0"/>
          <w:bCs w:val="0"/>
          <w:sz w:val="20"/>
          <w:szCs w:val="20"/>
        </w:rPr>
        <w:t>: Implement caching mechanisms to store frequently accessed data. Tools like Redis or Memcached can be used to reduce the load on the database.</w:t>
      </w:r>
    </w:p>
    <w:p w14:paraId="58169BB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Indexing</w:t>
      </w:r>
      <w:r>
        <w:rPr>
          <w:rFonts w:hint="default" w:ascii="Times New Roman" w:hAnsi="Times New Roman" w:cs="Times New Roman"/>
          <w:b w:val="0"/>
          <w:bCs w:val="0"/>
          <w:sz w:val="20"/>
          <w:szCs w:val="20"/>
        </w:rPr>
        <w:t>: Optimize database queries by creating indexes on frequently queried fields (e.g., blog post titles, tags).</w:t>
      </w:r>
    </w:p>
    <w:p w14:paraId="538B617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NoSQL Databases</w:t>
      </w:r>
      <w:r>
        <w:rPr>
          <w:rFonts w:hint="default" w:ascii="Times New Roman" w:hAnsi="Times New Roman" w:cs="Times New Roman"/>
          <w:b w:val="0"/>
          <w:bCs w:val="0"/>
          <w:sz w:val="20"/>
          <w:szCs w:val="20"/>
        </w:rPr>
        <w:t>: Consider using NoSQL databases like MongoDB or Cassandra for storing blog posts. These databases are designed to scale horizontally and handle large volumes of data.</w:t>
      </w:r>
    </w:p>
    <w:p w14:paraId="0C86E27C">
      <w:pPr>
        <w:pStyle w:val="2"/>
        <w:keepNext w:val="0"/>
        <w:keepLines w:val="0"/>
        <w:widowControl/>
        <w:suppressLineNumbers w:val="0"/>
        <w:rPr>
          <w:rFonts w:hint="default" w:ascii="Times New Roman" w:hAnsi="Times New Roman" w:cs="Times New Roman"/>
          <w:b w:val="0"/>
          <w:bCs w:val="0"/>
          <w:sz w:val="20"/>
          <w:szCs w:val="20"/>
          <w:u w:val="single"/>
        </w:rPr>
      </w:pPr>
      <w:r>
        <w:rPr>
          <w:rFonts w:hint="default" w:ascii="Times New Roman" w:hAnsi="Times New Roman" w:cs="Times New Roman"/>
          <w:b w:val="0"/>
          <w:bCs w:val="0"/>
          <w:sz w:val="20"/>
          <w:szCs w:val="20"/>
          <w:u w:val="single"/>
        </w:rPr>
        <w:t>Cloud-Native Considerations</w:t>
      </w:r>
    </w:p>
    <w:p w14:paraId="7094C5E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u w:val="single"/>
        </w:rPr>
        <w:t>Auto-Scaling</w:t>
      </w:r>
      <w:r>
        <w:rPr>
          <w:rFonts w:hint="default" w:ascii="Times New Roman" w:hAnsi="Times New Roman" w:cs="Times New Roman"/>
          <w:b w:val="0"/>
          <w:bCs w:val="0"/>
          <w:sz w:val="20"/>
          <w:szCs w:val="20"/>
        </w:rPr>
        <w:t>: Configure auto-scaling policies in the cloud environment (AWS, Azure, GCP) to automatically add or remove instances based on load and performance metrics.</w:t>
      </w:r>
    </w:p>
    <w:p w14:paraId="23B2008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u w:val="single"/>
        </w:rPr>
        <w:t>Serverless Computing</w:t>
      </w:r>
      <w:r>
        <w:rPr>
          <w:rFonts w:hint="default" w:ascii="Times New Roman" w:hAnsi="Times New Roman" w:cs="Times New Roman"/>
          <w:b w:val="0"/>
          <w:bCs w:val="0"/>
          <w:sz w:val="20"/>
          <w:szCs w:val="20"/>
        </w:rPr>
        <w:t>: Use serverless architectures (AWS Lambda, Azure Functions) for parts of the application that do not require constant server uptime. This allows automatic scaling and reduces costs.</w:t>
      </w:r>
    </w:p>
    <w:p w14:paraId="42D76E51">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u w:val="single"/>
        </w:rPr>
        <w:t>Content Delivery Network (CDN)</w:t>
      </w:r>
      <w:r>
        <w:rPr>
          <w:rFonts w:hint="default" w:ascii="Times New Roman" w:hAnsi="Times New Roman" w:cs="Times New Roman"/>
          <w:b w:val="0"/>
          <w:bCs w:val="0"/>
          <w:sz w:val="20"/>
          <w:szCs w:val="20"/>
        </w:rPr>
        <w:t>: Use CDNs to cache and deliver static content (images, CSS, JavaScript) closer to users, reducing latency and improving load times.</w:t>
      </w:r>
    </w:p>
    <w:p w14:paraId="52E6A34E">
      <w:pPr>
        <w:pStyle w:val="2"/>
        <w:keepNext w:val="0"/>
        <w:keepLines w:val="0"/>
        <w:widowControl/>
        <w:suppressLineNumbers w:val="0"/>
        <w:rPr>
          <w:rFonts w:hint="default" w:ascii="Times New Roman" w:hAnsi="Times New Roman" w:cs="Times New Roman"/>
          <w:b w:val="0"/>
          <w:bCs w:val="0"/>
          <w:sz w:val="20"/>
          <w:szCs w:val="20"/>
          <w:u w:val="single"/>
        </w:rPr>
      </w:pPr>
      <w:r>
        <w:rPr>
          <w:rFonts w:hint="default" w:ascii="Times New Roman" w:hAnsi="Times New Roman" w:cs="Times New Roman"/>
          <w:b w:val="0"/>
          <w:bCs w:val="0"/>
          <w:sz w:val="20"/>
          <w:szCs w:val="20"/>
          <w:u w:val="single"/>
        </w:rPr>
        <w:t>Monitoring and Maintenance</w:t>
      </w:r>
    </w:p>
    <w:p w14:paraId="5849C74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Application Performance Monitoring (APM)</w:t>
      </w:r>
      <w:r>
        <w:rPr>
          <w:rFonts w:hint="default" w:ascii="Times New Roman" w:hAnsi="Times New Roman" w:cs="Times New Roman"/>
          <w:b w:val="0"/>
          <w:bCs w:val="0"/>
          <w:sz w:val="20"/>
          <w:szCs w:val="20"/>
        </w:rPr>
        <w:t>: Implement APM tools like New Relic, Dynatrace, or Azure Application Insights</w:t>
      </w:r>
      <w:r>
        <w:rPr>
          <w:rFonts w:hint="default" w:ascii="Times New Roman" w:hAnsi="Times New Roman" w:cs="Times New Roman"/>
          <w:b w:val="0"/>
          <w:bCs w:val="0"/>
          <w:sz w:val="20"/>
          <w:szCs w:val="20"/>
          <w:lang w:val="en-US"/>
        </w:rPr>
        <w:t>, Open Telemetry</w:t>
      </w:r>
      <w:r>
        <w:rPr>
          <w:rFonts w:hint="default" w:ascii="Times New Roman" w:hAnsi="Times New Roman" w:cs="Times New Roman"/>
          <w:b w:val="0"/>
          <w:bCs w:val="0"/>
          <w:sz w:val="20"/>
          <w:szCs w:val="20"/>
        </w:rPr>
        <w:t xml:space="preserve"> to monitor application performance, detect bottlenecks, and optimize resource usage.</w:t>
      </w:r>
    </w:p>
    <w:p w14:paraId="0AD5C69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7"/>
          <w:rFonts w:hint="default" w:ascii="Times New Roman" w:hAnsi="Times New Roman" w:cs="Times New Roman"/>
          <w:b w:val="0"/>
          <w:bCs w:val="0"/>
          <w:sz w:val="20"/>
          <w:szCs w:val="20"/>
        </w:rPr>
        <w:t>Logging and Alerts</w:t>
      </w:r>
      <w:r>
        <w:rPr>
          <w:rFonts w:hint="default" w:ascii="Times New Roman" w:hAnsi="Times New Roman" w:cs="Times New Roman"/>
          <w:b w:val="0"/>
          <w:bCs w:val="0"/>
          <w:sz w:val="20"/>
          <w:szCs w:val="20"/>
        </w:rPr>
        <w:t>: Set up centralized logging and alerting systems using tools like ELK Stack (Elasticsearch, Logstash, Kibana) or Azure Monitor to track application health and quickly respond to issues.</w:t>
      </w:r>
    </w:p>
    <w:p w14:paraId="7904C74B">
      <w:pPr>
        <w:pStyle w:val="2"/>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u w:val="single"/>
        </w:rPr>
        <w:t>Conclusion</w:t>
      </w:r>
      <w:bookmarkStart w:id="0" w:name="_GoBack"/>
      <w:bookmarkEnd w:id="0"/>
    </w:p>
    <w:p w14:paraId="663CE52B">
      <w:pPr>
        <w:pStyle w:val="6"/>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By adopting these horizontal, vertical, and logical scaling strategies, the blog application can handle a large number of blog posts and support a growing user base efficiently. The current design, with stateless services, containerization, microservices architecture, and robust data management techniques, provides a strong foundation for scalability and performance optimization in a cloud environment.</w:t>
      </w:r>
    </w:p>
    <w:p w14:paraId="50941C94">
      <w:pPr>
        <w:rPr>
          <w:rFonts w:hint="default" w:ascii="Times New Roman" w:hAnsi="Times New Roman" w:cs="Times New Roman"/>
          <w:b w:val="0"/>
          <w:bCs w:val="0"/>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BB836D"/>
    <w:multiLevelType w:val="multilevel"/>
    <w:tmpl w:val="86BB83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659BBEB"/>
    <w:multiLevelType w:val="multilevel"/>
    <w:tmpl w:val="9659BB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17FFF4B"/>
    <w:multiLevelType w:val="multilevel"/>
    <w:tmpl w:val="B17FFF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7659FEC"/>
    <w:multiLevelType w:val="multilevel"/>
    <w:tmpl w:val="07659F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88710E5"/>
    <w:multiLevelType w:val="multilevel"/>
    <w:tmpl w:val="188710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FE5236F"/>
    <w:multiLevelType w:val="multilevel"/>
    <w:tmpl w:val="4FE523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D37793"/>
    <w:rsid w:val="4FD37793"/>
    <w:rsid w:val="5F180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2024-08-04T14:53:00Z</dcterms:created>
  <dc:creator>sudipta.s</dc:creator>
  <cp:lastModifiedBy>Sudipta Sarkar</cp:lastModifiedBy>
  <dcterms:modified xsi:type="dcterms:W3CDTF">2024-08-04T14:57:42Z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C73AB7E6BA5F46C38E5FED6433C54A3F_11</vt:lpwstr>
  </property>
</Properties>
</file>