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0C2" w:rsidRDefault="002F3561">
      <w:pPr>
        <w:pStyle w:val="normal0"/>
        <w:spacing w:after="0" w:line="240" w:lineRule="auto"/>
        <w:jc w:val="right"/>
      </w:pPr>
      <w:r>
        <w:rPr>
          <w:rFonts w:ascii="Arial" w:eastAsia="Arial" w:hAnsi="Arial" w:cs="Arial"/>
          <w:sz w:val="19"/>
          <w:szCs w:val="19"/>
        </w:rPr>
        <w:t>Mobile: (0) 8008686231</w:t>
      </w:r>
    </w:p>
    <w:p w:rsidR="00E930C2" w:rsidRDefault="002F3561">
      <w:pPr>
        <w:pStyle w:val="normal0"/>
        <w:jc w:val="right"/>
      </w:pPr>
      <w:r>
        <w:rPr>
          <w:rFonts w:ascii="Arial" w:eastAsia="Arial" w:hAnsi="Arial" w:cs="Arial"/>
          <w:sz w:val="19"/>
          <w:szCs w:val="19"/>
        </w:rPr>
        <w:t>sudiptamondal@hotmail.com</w:t>
      </w:r>
    </w:p>
    <w:p w:rsidR="00E930C2" w:rsidRDefault="00E930C2">
      <w:pPr>
        <w:pStyle w:val="normal0"/>
        <w:jc w:val="right"/>
      </w:pPr>
    </w:p>
    <w:p w:rsidR="00E930C2" w:rsidRDefault="002F3561">
      <w:pPr>
        <w:pStyle w:val="normal0"/>
        <w:spacing w:before="200" w:after="280"/>
        <w:jc w:val="center"/>
      </w:pPr>
      <w:r>
        <w:rPr>
          <w:b/>
          <w:color w:val="00000A"/>
          <w:sz w:val="40"/>
          <w:szCs w:val="40"/>
        </w:rPr>
        <w:t>SUDIPTA MONDAL</w:t>
      </w:r>
    </w:p>
    <w:p w:rsidR="00E930C2" w:rsidRDefault="002F3561">
      <w:pPr>
        <w:pStyle w:val="Heading2"/>
      </w:pPr>
      <w:r>
        <w:rPr>
          <w:color w:val="00000A"/>
        </w:rPr>
        <w:t xml:space="preserve">Objective </w:t>
      </w:r>
    </w:p>
    <w:p w:rsidR="00E930C2" w:rsidRDefault="002F3561">
      <w:pPr>
        <w:pStyle w:val="normal0"/>
      </w:pPr>
      <w:bookmarkStart w:id="0" w:name="h.gjdgxs" w:colFirst="0" w:colLast="0"/>
      <w:bookmarkEnd w:id="0"/>
      <w:r>
        <w:rPr>
          <w:sz w:val="24"/>
          <w:szCs w:val="24"/>
        </w:rPr>
        <w:t>To work in a challenging environment with highly motivated professionals, learn something new everyday.</w:t>
      </w:r>
    </w:p>
    <w:p w:rsidR="00E930C2" w:rsidRDefault="002F3561">
      <w:pPr>
        <w:pStyle w:val="normal0"/>
      </w:pPr>
      <w:r>
        <w:rPr>
          <w:b/>
          <w:sz w:val="24"/>
          <w:szCs w:val="24"/>
        </w:rPr>
        <w:t>Professional Experience</w:t>
      </w:r>
    </w:p>
    <w:tbl>
      <w:tblPr>
        <w:tblStyle w:val="a"/>
        <w:tblW w:w="9575"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
      <w:tblGrid>
        <w:gridCol w:w="2091"/>
        <w:gridCol w:w="7484"/>
      </w:tblGrid>
      <w:tr w:rsidR="00E930C2">
        <w:trPr>
          <w:trHeight w:val="60"/>
        </w:trPr>
        <w:tc>
          <w:tcPr>
            <w:tcW w:w="209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E930C2" w:rsidRDefault="002F3561">
            <w:pPr>
              <w:pStyle w:val="normal0"/>
              <w:spacing w:line="240" w:lineRule="auto"/>
            </w:pPr>
            <w:r>
              <w:rPr>
                <w:b/>
                <w:sz w:val="24"/>
                <w:szCs w:val="24"/>
              </w:rPr>
              <w:t>Duration</w:t>
            </w:r>
          </w:p>
        </w:tc>
        <w:tc>
          <w:tcPr>
            <w:tcW w:w="748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E930C2" w:rsidRDefault="002F3561">
            <w:pPr>
              <w:pStyle w:val="normal0"/>
              <w:spacing w:line="240" w:lineRule="auto"/>
            </w:pPr>
            <w:r>
              <w:rPr>
                <w:sz w:val="24"/>
                <w:szCs w:val="24"/>
              </w:rPr>
              <w:t>Jan’14 – Present</w:t>
            </w:r>
          </w:p>
        </w:tc>
      </w:tr>
      <w:tr w:rsidR="00E930C2">
        <w:trPr>
          <w:trHeight w:val="60"/>
        </w:trPr>
        <w:tc>
          <w:tcPr>
            <w:tcW w:w="209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E930C2" w:rsidRDefault="002F3561">
            <w:pPr>
              <w:pStyle w:val="normal0"/>
            </w:pPr>
            <w:r>
              <w:rPr>
                <w:b/>
                <w:sz w:val="24"/>
                <w:szCs w:val="24"/>
              </w:rPr>
              <w:t>Client/Company</w:t>
            </w:r>
          </w:p>
        </w:tc>
        <w:tc>
          <w:tcPr>
            <w:tcW w:w="748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E930C2" w:rsidRDefault="002F3561">
            <w:pPr>
              <w:pStyle w:val="normal0"/>
              <w:spacing w:line="240" w:lineRule="auto"/>
            </w:pPr>
            <w:r>
              <w:rPr>
                <w:sz w:val="24"/>
                <w:szCs w:val="24"/>
              </w:rPr>
              <w:t>Large Manufacturing client.</w:t>
            </w:r>
          </w:p>
        </w:tc>
      </w:tr>
      <w:tr w:rsidR="00E930C2">
        <w:trPr>
          <w:trHeight w:val="60"/>
        </w:trPr>
        <w:tc>
          <w:tcPr>
            <w:tcW w:w="209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E930C2" w:rsidRDefault="002F3561">
            <w:pPr>
              <w:pStyle w:val="normal0"/>
            </w:pPr>
            <w:r>
              <w:rPr>
                <w:b/>
                <w:sz w:val="24"/>
                <w:szCs w:val="24"/>
              </w:rPr>
              <w:t>Description</w:t>
            </w:r>
          </w:p>
        </w:tc>
        <w:tc>
          <w:tcPr>
            <w:tcW w:w="748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E930C2" w:rsidRDefault="002F3561">
            <w:pPr>
              <w:pStyle w:val="normal0"/>
              <w:jc w:val="both"/>
            </w:pPr>
            <w:r>
              <w:rPr>
                <w:sz w:val="24"/>
                <w:szCs w:val="24"/>
              </w:rPr>
              <w:t>Joint Distribution Initiative (JDI) is a concept for enabling Sales offices to Procure anywhere and Sell anywhere. Oracle E-Business suite is implemented in multiple sites according to the proposed Wave Implementation.</w:t>
            </w:r>
          </w:p>
        </w:tc>
      </w:tr>
      <w:tr w:rsidR="00E930C2">
        <w:trPr>
          <w:trHeight w:val="2380"/>
        </w:trPr>
        <w:tc>
          <w:tcPr>
            <w:tcW w:w="209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E930C2" w:rsidRDefault="002F3561">
            <w:pPr>
              <w:pStyle w:val="normal0"/>
            </w:pPr>
            <w:r>
              <w:rPr>
                <w:b/>
                <w:sz w:val="24"/>
                <w:szCs w:val="24"/>
              </w:rPr>
              <w:t>Role</w:t>
            </w:r>
          </w:p>
        </w:tc>
        <w:tc>
          <w:tcPr>
            <w:tcW w:w="748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E930C2" w:rsidRDefault="002F3561">
            <w:pPr>
              <w:pStyle w:val="normal0"/>
              <w:numPr>
                <w:ilvl w:val="0"/>
                <w:numId w:val="5"/>
              </w:numPr>
              <w:spacing w:after="0" w:line="240" w:lineRule="auto"/>
              <w:ind w:hanging="360"/>
              <w:jc w:val="both"/>
              <w:rPr>
                <w:sz w:val="24"/>
                <w:szCs w:val="24"/>
              </w:rPr>
            </w:pPr>
            <w:r>
              <w:rPr>
                <w:sz w:val="24"/>
                <w:szCs w:val="24"/>
              </w:rPr>
              <w:t>Involved in Design and Developm</w:t>
            </w:r>
            <w:r>
              <w:rPr>
                <w:sz w:val="24"/>
                <w:szCs w:val="24"/>
              </w:rPr>
              <w:t>ent of technical RICE components.</w:t>
            </w:r>
          </w:p>
          <w:p w:rsidR="00E930C2" w:rsidRDefault="002F3561">
            <w:pPr>
              <w:pStyle w:val="normal0"/>
              <w:numPr>
                <w:ilvl w:val="0"/>
                <w:numId w:val="5"/>
              </w:numPr>
              <w:spacing w:after="0" w:line="240" w:lineRule="auto"/>
              <w:ind w:hanging="360"/>
              <w:jc w:val="both"/>
              <w:rPr>
                <w:sz w:val="24"/>
                <w:szCs w:val="24"/>
              </w:rPr>
            </w:pPr>
            <w:r>
              <w:rPr>
                <w:sz w:val="24"/>
                <w:szCs w:val="24"/>
              </w:rPr>
              <w:t>Interaction with clients to understand the requirements, propose solutions</w:t>
            </w:r>
            <w:r>
              <w:rPr>
                <w:sz w:val="24"/>
                <w:szCs w:val="24"/>
              </w:rPr>
              <w:t xml:space="preserve"> and discuss design of the components.</w:t>
            </w:r>
          </w:p>
          <w:p w:rsidR="00E930C2" w:rsidRDefault="002F3561">
            <w:pPr>
              <w:pStyle w:val="normal0"/>
              <w:numPr>
                <w:ilvl w:val="0"/>
                <w:numId w:val="5"/>
              </w:numPr>
              <w:spacing w:after="0" w:line="240" w:lineRule="auto"/>
              <w:ind w:hanging="360"/>
              <w:jc w:val="both"/>
              <w:rPr>
                <w:sz w:val="24"/>
                <w:szCs w:val="24"/>
              </w:rPr>
            </w:pPr>
            <w:r>
              <w:rPr>
                <w:sz w:val="24"/>
                <w:szCs w:val="24"/>
              </w:rPr>
              <w:t>Handle movement of components through development, integration, staging, production instances in accordance with RFC process.</w:t>
            </w:r>
          </w:p>
          <w:p w:rsidR="00E930C2" w:rsidRDefault="002F3561">
            <w:pPr>
              <w:pStyle w:val="normal0"/>
              <w:numPr>
                <w:ilvl w:val="0"/>
                <w:numId w:val="5"/>
              </w:numPr>
              <w:spacing w:after="0" w:line="240" w:lineRule="auto"/>
              <w:ind w:hanging="360"/>
              <w:jc w:val="both"/>
              <w:rPr>
                <w:sz w:val="24"/>
                <w:szCs w:val="24"/>
              </w:rPr>
            </w:pPr>
            <w:r>
              <w:rPr>
                <w:sz w:val="24"/>
                <w:szCs w:val="24"/>
              </w:rPr>
              <w:t>Co</w:t>
            </w:r>
            <w:r>
              <w:rPr>
                <w:sz w:val="24"/>
                <w:szCs w:val="24"/>
              </w:rPr>
              <w:t xml:space="preserve">ordination across waves: Actively participating in Biweekly Internal and Client Technical calls with onsite/offshore and Client </w:t>
            </w:r>
            <w:r>
              <w:rPr>
                <w:sz w:val="24"/>
                <w:szCs w:val="24"/>
              </w:rPr>
              <w:t xml:space="preserve">teams to discuss the tasks, issues, updates and technical hurdles faced by the teams. </w:t>
            </w:r>
          </w:p>
        </w:tc>
      </w:tr>
      <w:tr w:rsidR="00E930C2">
        <w:trPr>
          <w:trHeight w:val="880"/>
        </w:trPr>
        <w:tc>
          <w:tcPr>
            <w:tcW w:w="209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E930C2" w:rsidRDefault="002F3561">
            <w:pPr>
              <w:pStyle w:val="normal0"/>
            </w:pPr>
            <w:r>
              <w:rPr>
                <w:b/>
                <w:sz w:val="24"/>
                <w:szCs w:val="24"/>
              </w:rPr>
              <w:t>Components worked on</w:t>
            </w:r>
          </w:p>
        </w:tc>
        <w:tc>
          <w:tcPr>
            <w:tcW w:w="748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E930C2" w:rsidRDefault="002F3561">
            <w:pPr>
              <w:pStyle w:val="normal0"/>
              <w:numPr>
                <w:ilvl w:val="0"/>
                <w:numId w:val="5"/>
              </w:numPr>
              <w:spacing w:after="0" w:line="240" w:lineRule="auto"/>
              <w:ind w:hanging="360"/>
              <w:jc w:val="both"/>
              <w:rPr>
                <w:sz w:val="24"/>
                <w:szCs w:val="24"/>
              </w:rPr>
            </w:pPr>
            <w:r>
              <w:rPr>
                <w:sz w:val="24"/>
                <w:szCs w:val="24"/>
              </w:rPr>
              <w:t>ERS (European Reporting System) – This is an outbound interface developed, which is used extensively across Europe sites for all GL reconciliations across various sources. The interface runs once a day for each Sales Office to pick up all Sales Order data.</w:t>
            </w:r>
          </w:p>
          <w:p w:rsidR="00E930C2" w:rsidRDefault="002F3561">
            <w:pPr>
              <w:pStyle w:val="normal0"/>
              <w:spacing w:after="0" w:line="240" w:lineRule="auto"/>
              <w:ind w:left="720"/>
              <w:jc w:val="both"/>
            </w:pPr>
            <w:r>
              <w:rPr>
                <w:sz w:val="24"/>
                <w:szCs w:val="24"/>
              </w:rPr>
              <w:t>[Responsibilities – Single handed Requirement Gathering and discussion with client, design and development]</w:t>
            </w:r>
          </w:p>
          <w:p w:rsidR="00E930C2" w:rsidRDefault="002F3561">
            <w:pPr>
              <w:pStyle w:val="normal0"/>
              <w:numPr>
                <w:ilvl w:val="0"/>
                <w:numId w:val="5"/>
              </w:numPr>
              <w:spacing w:after="0" w:line="240" w:lineRule="auto"/>
              <w:ind w:hanging="360"/>
              <w:jc w:val="both"/>
              <w:rPr>
                <w:sz w:val="24"/>
                <w:szCs w:val="24"/>
              </w:rPr>
            </w:pPr>
            <w:r>
              <w:rPr>
                <w:sz w:val="24"/>
                <w:szCs w:val="24"/>
              </w:rPr>
              <w:t>Trade Reports – Revenue Invoice/ Proforma / Order Acknowledgement and other Delivery and Purchasing reports.</w:t>
            </w:r>
          </w:p>
          <w:p w:rsidR="00E930C2" w:rsidRDefault="002F3561">
            <w:pPr>
              <w:pStyle w:val="normal0"/>
              <w:numPr>
                <w:ilvl w:val="0"/>
                <w:numId w:val="5"/>
              </w:numPr>
              <w:spacing w:after="0" w:line="240" w:lineRule="auto"/>
              <w:ind w:hanging="360"/>
              <w:jc w:val="both"/>
              <w:rPr>
                <w:sz w:val="24"/>
                <w:szCs w:val="24"/>
              </w:rPr>
            </w:pPr>
            <w:r>
              <w:rPr>
                <w:sz w:val="24"/>
                <w:szCs w:val="24"/>
              </w:rPr>
              <w:t>Product Group Solution – It is a solut</w:t>
            </w:r>
            <w:r>
              <w:rPr>
                <w:sz w:val="24"/>
                <w:szCs w:val="24"/>
              </w:rPr>
              <w:t>ion for accounting based on Item Categories. The accounting for AR/AP is taken care by a custom table, which can be customized to change the source of accounts for any transaction.</w:t>
            </w:r>
          </w:p>
          <w:p w:rsidR="00E930C2" w:rsidRDefault="002F3561" w:rsidP="002F3561">
            <w:pPr>
              <w:pStyle w:val="normal0"/>
              <w:numPr>
                <w:ilvl w:val="0"/>
                <w:numId w:val="5"/>
              </w:numPr>
              <w:spacing w:after="0" w:line="240" w:lineRule="auto"/>
              <w:ind w:hanging="360"/>
              <w:jc w:val="both"/>
              <w:rPr>
                <w:sz w:val="24"/>
                <w:szCs w:val="24"/>
              </w:rPr>
            </w:pPr>
            <w:r>
              <w:rPr>
                <w:sz w:val="24"/>
                <w:szCs w:val="24"/>
              </w:rPr>
              <w:t xml:space="preserve">Wave Implementation specific development – in JDI, we enable sales offices </w:t>
            </w:r>
            <w:r>
              <w:rPr>
                <w:sz w:val="24"/>
                <w:szCs w:val="24"/>
              </w:rPr>
              <w:t xml:space="preserve">to start working on Oracle ERP. This requires a lot of country/site specific modifications. This requires us to work on customizations at any level, which comes in the flow of Order to </w:t>
            </w:r>
            <w:r>
              <w:rPr>
                <w:sz w:val="24"/>
                <w:szCs w:val="24"/>
              </w:rPr>
              <w:lastRenderedPageBreak/>
              <w:t xml:space="preserve">Cash process. The components span across multiple modules of OM – Order Management, AR – Accounts Receivables, PO – Purchasing, INV - Inventory. </w:t>
            </w:r>
          </w:p>
        </w:tc>
      </w:tr>
    </w:tbl>
    <w:p w:rsidR="00E930C2" w:rsidRDefault="00E930C2">
      <w:pPr>
        <w:pStyle w:val="normal0"/>
      </w:pPr>
    </w:p>
    <w:tbl>
      <w:tblPr>
        <w:tblStyle w:val="a0"/>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0"/>
        <w:gridCol w:w="7320"/>
      </w:tblGrid>
      <w:tr w:rsidR="00E930C2">
        <w:tc>
          <w:tcPr>
            <w:tcW w:w="2010" w:type="dxa"/>
            <w:tcMar>
              <w:top w:w="100" w:type="dxa"/>
              <w:left w:w="100" w:type="dxa"/>
              <w:bottom w:w="100" w:type="dxa"/>
              <w:right w:w="100" w:type="dxa"/>
            </w:tcMar>
          </w:tcPr>
          <w:p w:rsidR="00E930C2" w:rsidRDefault="002F3561">
            <w:pPr>
              <w:pStyle w:val="normal0"/>
              <w:widowControl w:val="0"/>
              <w:spacing w:after="0" w:line="240" w:lineRule="auto"/>
            </w:pPr>
            <w:r>
              <w:rPr>
                <w:b/>
                <w:sz w:val="24"/>
                <w:szCs w:val="24"/>
              </w:rPr>
              <w:t>Duration</w:t>
            </w:r>
          </w:p>
        </w:tc>
        <w:tc>
          <w:tcPr>
            <w:tcW w:w="7320" w:type="dxa"/>
            <w:tcMar>
              <w:top w:w="100" w:type="dxa"/>
              <w:left w:w="100" w:type="dxa"/>
              <w:bottom w:w="100" w:type="dxa"/>
              <w:right w:w="100" w:type="dxa"/>
            </w:tcMar>
          </w:tcPr>
          <w:p w:rsidR="00E930C2" w:rsidRDefault="002F3561">
            <w:pPr>
              <w:pStyle w:val="normal0"/>
              <w:widowControl w:val="0"/>
              <w:spacing w:after="0" w:line="240" w:lineRule="auto"/>
            </w:pPr>
            <w:r>
              <w:rPr>
                <w:sz w:val="24"/>
                <w:szCs w:val="24"/>
              </w:rPr>
              <w:t>Aug, 2013 – Dec, 2013</w:t>
            </w:r>
          </w:p>
        </w:tc>
      </w:tr>
      <w:tr w:rsidR="00E930C2">
        <w:tc>
          <w:tcPr>
            <w:tcW w:w="2010" w:type="dxa"/>
            <w:tcMar>
              <w:top w:w="100" w:type="dxa"/>
              <w:left w:w="100" w:type="dxa"/>
              <w:bottom w:w="100" w:type="dxa"/>
              <w:right w:w="100" w:type="dxa"/>
            </w:tcMar>
          </w:tcPr>
          <w:p w:rsidR="00E930C2" w:rsidRDefault="002F3561">
            <w:pPr>
              <w:pStyle w:val="normal0"/>
              <w:widowControl w:val="0"/>
              <w:spacing w:after="0" w:line="240" w:lineRule="auto"/>
            </w:pPr>
            <w:r>
              <w:rPr>
                <w:b/>
                <w:sz w:val="24"/>
                <w:szCs w:val="24"/>
              </w:rPr>
              <w:t>Client/Company</w:t>
            </w:r>
          </w:p>
        </w:tc>
        <w:tc>
          <w:tcPr>
            <w:tcW w:w="7320" w:type="dxa"/>
            <w:tcMar>
              <w:top w:w="100" w:type="dxa"/>
              <w:left w:w="100" w:type="dxa"/>
              <w:bottom w:w="100" w:type="dxa"/>
              <w:right w:w="100" w:type="dxa"/>
            </w:tcMar>
          </w:tcPr>
          <w:p w:rsidR="00E930C2" w:rsidRDefault="002F3561">
            <w:pPr>
              <w:pStyle w:val="normal0"/>
              <w:widowControl w:val="0"/>
              <w:spacing w:after="0" w:line="240" w:lineRule="auto"/>
            </w:pPr>
            <w:r>
              <w:rPr>
                <w:sz w:val="24"/>
                <w:szCs w:val="24"/>
              </w:rPr>
              <w:t>Training (Infosys)</w:t>
            </w:r>
          </w:p>
        </w:tc>
      </w:tr>
      <w:tr w:rsidR="00E930C2">
        <w:tc>
          <w:tcPr>
            <w:tcW w:w="2010" w:type="dxa"/>
            <w:tcMar>
              <w:top w:w="100" w:type="dxa"/>
              <w:left w:w="100" w:type="dxa"/>
              <w:bottom w:w="100" w:type="dxa"/>
              <w:right w:w="100" w:type="dxa"/>
            </w:tcMar>
          </w:tcPr>
          <w:p w:rsidR="00E930C2" w:rsidRDefault="002F3561">
            <w:pPr>
              <w:pStyle w:val="normal0"/>
              <w:widowControl w:val="0"/>
              <w:spacing w:after="0" w:line="240" w:lineRule="auto"/>
            </w:pPr>
            <w:r>
              <w:rPr>
                <w:b/>
                <w:sz w:val="24"/>
                <w:szCs w:val="24"/>
              </w:rPr>
              <w:t>Description</w:t>
            </w:r>
          </w:p>
        </w:tc>
        <w:tc>
          <w:tcPr>
            <w:tcW w:w="7320" w:type="dxa"/>
            <w:tcBorders>
              <w:top w:val="single" w:sz="4" w:space="0" w:color="00000A"/>
              <w:left w:val="single" w:sz="4" w:space="0" w:color="00000A"/>
              <w:bottom w:val="single" w:sz="4" w:space="0" w:color="00000A"/>
            </w:tcBorders>
            <w:shd w:val="clear" w:color="auto" w:fill="FFFFFF"/>
            <w:tcMar>
              <w:left w:w="108" w:type="dxa"/>
            </w:tcMar>
            <w:vAlign w:val="center"/>
          </w:tcPr>
          <w:p w:rsidR="00E930C2" w:rsidRDefault="002F3561">
            <w:pPr>
              <w:pStyle w:val="normal0"/>
              <w:spacing w:after="0" w:line="240" w:lineRule="auto"/>
            </w:pPr>
            <w:r>
              <w:rPr>
                <w:sz w:val="24"/>
                <w:szCs w:val="24"/>
              </w:rPr>
              <w:t>Training in Oracle Applications</w:t>
            </w:r>
          </w:p>
          <w:p w:rsidR="00E930C2" w:rsidRDefault="002F3561">
            <w:pPr>
              <w:pStyle w:val="normal0"/>
              <w:numPr>
                <w:ilvl w:val="0"/>
                <w:numId w:val="2"/>
              </w:numPr>
              <w:spacing w:after="0" w:line="240" w:lineRule="auto"/>
              <w:contextualSpacing/>
              <w:rPr>
                <w:sz w:val="24"/>
                <w:szCs w:val="24"/>
              </w:rPr>
            </w:pPr>
            <w:r>
              <w:rPr>
                <w:sz w:val="24"/>
                <w:szCs w:val="24"/>
              </w:rPr>
              <w:t>Oracle E Business Suite</w:t>
            </w:r>
          </w:p>
          <w:p w:rsidR="00E930C2" w:rsidRDefault="002F3561">
            <w:pPr>
              <w:pStyle w:val="normal0"/>
              <w:numPr>
                <w:ilvl w:val="0"/>
                <w:numId w:val="2"/>
              </w:numPr>
              <w:spacing w:after="0" w:line="240" w:lineRule="auto"/>
              <w:contextualSpacing/>
              <w:rPr>
                <w:sz w:val="24"/>
                <w:szCs w:val="24"/>
              </w:rPr>
            </w:pPr>
            <w:r>
              <w:rPr>
                <w:sz w:val="24"/>
                <w:szCs w:val="24"/>
              </w:rPr>
              <w:t>Oracle Database</w:t>
            </w:r>
          </w:p>
          <w:p w:rsidR="00E930C2" w:rsidRDefault="002F3561">
            <w:pPr>
              <w:pStyle w:val="normal0"/>
              <w:numPr>
                <w:ilvl w:val="0"/>
                <w:numId w:val="2"/>
              </w:numPr>
              <w:spacing w:after="0" w:line="240" w:lineRule="auto"/>
              <w:contextualSpacing/>
              <w:rPr>
                <w:sz w:val="24"/>
                <w:szCs w:val="24"/>
              </w:rPr>
            </w:pPr>
            <w:r>
              <w:rPr>
                <w:sz w:val="24"/>
                <w:szCs w:val="24"/>
              </w:rPr>
              <w:t>Oracle Applications Framework.</w:t>
            </w:r>
          </w:p>
          <w:p w:rsidR="00E930C2" w:rsidRDefault="00E930C2">
            <w:pPr>
              <w:pStyle w:val="normal0"/>
              <w:spacing w:after="0" w:line="240" w:lineRule="auto"/>
            </w:pPr>
          </w:p>
          <w:p w:rsidR="00E930C2" w:rsidRDefault="002F3561">
            <w:pPr>
              <w:pStyle w:val="normal0"/>
              <w:spacing w:after="0" w:line="240" w:lineRule="auto"/>
            </w:pPr>
            <w:r>
              <w:rPr>
                <w:sz w:val="24"/>
                <w:szCs w:val="24"/>
              </w:rPr>
              <w:t>Infosys Generic Training</w:t>
            </w:r>
          </w:p>
          <w:p w:rsidR="00E930C2" w:rsidRDefault="002F3561">
            <w:pPr>
              <w:pStyle w:val="normal0"/>
              <w:numPr>
                <w:ilvl w:val="0"/>
                <w:numId w:val="3"/>
              </w:numPr>
              <w:spacing w:after="0" w:line="240" w:lineRule="auto"/>
              <w:contextualSpacing/>
              <w:rPr>
                <w:sz w:val="24"/>
                <w:szCs w:val="24"/>
              </w:rPr>
            </w:pPr>
            <w:r>
              <w:rPr>
                <w:sz w:val="24"/>
                <w:szCs w:val="24"/>
              </w:rPr>
              <w:t>Core Java</w:t>
            </w:r>
          </w:p>
          <w:p w:rsidR="00E930C2" w:rsidRDefault="002F3561">
            <w:pPr>
              <w:pStyle w:val="normal0"/>
              <w:numPr>
                <w:ilvl w:val="0"/>
                <w:numId w:val="3"/>
              </w:numPr>
              <w:spacing w:after="0" w:line="240" w:lineRule="auto"/>
              <w:contextualSpacing/>
              <w:rPr>
                <w:sz w:val="24"/>
                <w:szCs w:val="24"/>
              </w:rPr>
            </w:pPr>
            <w:r>
              <w:rPr>
                <w:sz w:val="24"/>
                <w:szCs w:val="24"/>
              </w:rPr>
              <w:t>SQL/PLSQL</w:t>
            </w:r>
          </w:p>
        </w:tc>
      </w:tr>
    </w:tbl>
    <w:p w:rsidR="00E930C2" w:rsidRDefault="00E930C2">
      <w:pPr>
        <w:pStyle w:val="normal0"/>
      </w:pPr>
    </w:p>
    <w:tbl>
      <w:tblPr>
        <w:tblStyle w:val="a0"/>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0"/>
        <w:gridCol w:w="7320"/>
      </w:tblGrid>
      <w:tr w:rsidR="002F3561" w:rsidTr="00C22E56">
        <w:tc>
          <w:tcPr>
            <w:tcW w:w="2010" w:type="dxa"/>
            <w:tcMar>
              <w:top w:w="100" w:type="dxa"/>
              <w:left w:w="100" w:type="dxa"/>
              <w:bottom w:w="100" w:type="dxa"/>
              <w:right w:w="100" w:type="dxa"/>
            </w:tcMar>
          </w:tcPr>
          <w:p w:rsidR="002F3561" w:rsidRDefault="002F3561" w:rsidP="00C22E56">
            <w:pPr>
              <w:pStyle w:val="normal0"/>
              <w:widowControl w:val="0"/>
              <w:spacing w:after="0" w:line="240" w:lineRule="auto"/>
            </w:pPr>
            <w:r>
              <w:rPr>
                <w:b/>
                <w:sz w:val="24"/>
                <w:szCs w:val="24"/>
              </w:rPr>
              <w:t>Duration</w:t>
            </w:r>
          </w:p>
        </w:tc>
        <w:tc>
          <w:tcPr>
            <w:tcW w:w="7320" w:type="dxa"/>
            <w:tcMar>
              <w:top w:w="100" w:type="dxa"/>
              <w:left w:w="100" w:type="dxa"/>
              <w:bottom w:w="100" w:type="dxa"/>
              <w:right w:w="100" w:type="dxa"/>
            </w:tcMar>
          </w:tcPr>
          <w:p w:rsidR="002F3561" w:rsidRDefault="002F3561" w:rsidP="002F3561">
            <w:pPr>
              <w:pStyle w:val="normal0"/>
              <w:widowControl w:val="0"/>
              <w:spacing w:after="0" w:line="240" w:lineRule="auto"/>
            </w:pPr>
            <w:r>
              <w:rPr>
                <w:sz w:val="24"/>
                <w:szCs w:val="24"/>
              </w:rPr>
              <w:t>May</w:t>
            </w:r>
            <w:r>
              <w:rPr>
                <w:sz w:val="24"/>
                <w:szCs w:val="24"/>
              </w:rPr>
              <w:t xml:space="preserve">, 2013 – </w:t>
            </w:r>
            <w:r>
              <w:rPr>
                <w:sz w:val="24"/>
                <w:szCs w:val="24"/>
              </w:rPr>
              <w:t>Aug</w:t>
            </w:r>
            <w:r>
              <w:rPr>
                <w:sz w:val="24"/>
                <w:szCs w:val="24"/>
              </w:rPr>
              <w:t>, 2013</w:t>
            </w:r>
          </w:p>
        </w:tc>
      </w:tr>
      <w:tr w:rsidR="002F3561" w:rsidTr="00C22E56">
        <w:tc>
          <w:tcPr>
            <w:tcW w:w="2010" w:type="dxa"/>
            <w:tcMar>
              <w:top w:w="100" w:type="dxa"/>
              <w:left w:w="100" w:type="dxa"/>
              <w:bottom w:w="100" w:type="dxa"/>
              <w:right w:w="100" w:type="dxa"/>
            </w:tcMar>
          </w:tcPr>
          <w:p w:rsidR="002F3561" w:rsidRDefault="002F3561" w:rsidP="00C22E56">
            <w:pPr>
              <w:pStyle w:val="normal0"/>
              <w:widowControl w:val="0"/>
              <w:spacing w:after="0" w:line="240" w:lineRule="auto"/>
            </w:pPr>
            <w:r>
              <w:rPr>
                <w:b/>
                <w:sz w:val="24"/>
                <w:szCs w:val="24"/>
              </w:rPr>
              <w:t>Client/Company</w:t>
            </w:r>
          </w:p>
        </w:tc>
        <w:tc>
          <w:tcPr>
            <w:tcW w:w="7320" w:type="dxa"/>
            <w:tcMar>
              <w:top w:w="100" w:type="dxa"/>
              <w:left w:w="100" w:type="dxa"/>
              <w:bottom w:w="100" w:type="dxa"/>
              <w:right w:w="100" w:type="dxa"/>
            </w:tcMar>
          </w:tcPr>
          <w:p w:rsidR="002F3561" w:rsidRDefault="002F3561" w:rsidP="00C22E56">
            <w:pPr>
              <w:pStyle w:val="normal0"/>
              <w:widowControl w:val="0"/>
              <w:spacing w:after="0" w:line="240" w:lineRule="auto"/>
            </w:pPr>
            <w:r>
              <w:rPr>
                <w:sz w:val="24"/>
                <w:szCs w:val="24"/>
              </w:rPr>
              <w:t>Freelancing</w:t>
            </w:r>
          </w:p>
        </w:tc>
      </w:tr>
      <w:tr w:rsidR="002F3561" w:rsidTr="00C22E56">
        <w:tc>
          <w:tcPr>
            <w:tcW w:w="2010" w:type="dxa"/>
            <w:tcMar>
              <w:top w:w="100" w:type="dxa"/>
              <w:left w:w="100" w:type="dxa"/>
              <w:bottom w:w="100" w:type="dxa"/>
              <w:right w:w="100" w:type="dxa"/>
            </w:tcMar>
          </w:tcPr>
          <w:p w:rsidR="002F3561" w:rsidRDefault="002F3561" w:rsidP="00C22E56">
            <w:pPr>
              <w:pStyle w:val="normal0"/>
              <w:widowControl w:val="0"/>
              <w:spacing w:after="0" w:line="240" w:lineRule="auto"/>
            </w:pPr>
            <w:r>
              <w:rPr>
                <w:b/>
                <w:sz w:val="24"/>
                <w:szCs w:val="24"/>
              </w:rPr>
              <w:t>Description</w:t>
            </w:r>
          </w:p>
        </w:tc>
        <w:tc>
          <w:tcPr>
            <w:tcW w:w="7320" w:type="dxa"/>
            <w:tcBorders>
              <w:top w:val="single" w:sz="4" w:space="0" w:color="00000A"/>
              <w:left w:val="single" w:sz="4" w:space="0" w:color="00000A"/>
              <w:bottom w:val="single" w:sz="4" w:space="0" w:color="00000A"/>
            </w:tcBorders>
            <w:shd w:val="clear" w:color="auto" w:fill="FFFFFF"/>
            <w:tcMar>
              <w:left w:w="108" w:type="dxa"/>
            </w:tcMar>
            <w:vAlign w:val="center"/>
          </w:tcPr>
          <w:p w:rsidR="002F3561" w:rsidRDefault="002F3561" w:rsidP="002F3561">
            <w:pPr>
              <w:pStyle w:val="normal0"/>
              <w:spacing w:after="0" w:line="240" w:lineRule="auto"/>
              <w:contextualSpacing/>
              <w:rPr>
                <w:sz w:val="24"/>
                <w:szCs w:val="24"/>
              </w:rPr>
            </w:pPr>
            <w:r>
              <w:rPr>
                <w:sz w:val="24"/>
                <w:szCs w:val="24"/>
              </w:rPr>
              <w:t>Worked as a freelance Ruby on Rails developers</w:t>
            </w:r>
          </w:p>
          <w:p w:rsidR="002F3561" w:rsidRDefault="002F3561" w:rsidP="002F3561">
            <w:pPr>
              <w:pStyle w:val="normal0"/>
              <w:spacing w:after="0" w:line="240" w:lineRule="auto"/>
              <w:contextualSpacing/>
              <w:rPr>
                <w:sz w:val="24"/>
                <w:szCs w:val="24"/>
              </w:rPr>
            </w:pPr>
            <w:r>
              <w:rPr>
                <w:sz w:val="24"/>
                <w:szCs w:val="24"/>
              </w:rPr>
              <w:t xml:space="preserve">Projects – </w:t>
            </w:r>
          </w:p>
          <w:p w:rsidR="002F3561" w:rsidRDefault="002F3561" w:rsidP="002F3561">
            <w:pPr>
              <w:pStyle w:val="normal0"/>
              <w:spacing w:after="0" w:line="240" w:lineRule="auto"/>
              <w:contextualSpacing/>
              <w:rPr>
                <w:sz w:val="24"/>
                <w:szCs w:val="24"/>
              </w:rPr>
            </w:pPr>
            <w:r w:rsidRPr="002F3561">
              <w:rPr>
                <w:sz w:val="24"/>
                <w:szCs w:val="24"/>
              </w:rPr>
              <w:t>1.</w:t>
            </w:r>
            <w:r>
              <w:rPr>
                <w:sz w:val="24"/>
                <w:szCs w:val="24"/>
              </w:rPr>
              <w:t xml:space="preserve"> RMLC – Web Application used internally by RMLC users in different departments for Order management, Job scheduling, fulfillment and reporting.</w:t>
            </w:r>
          </w:p>
          <w:p w:rsidR="002F3561" w:rsidRDefault="002F3561" w:rsidP="002F3561">
            <w:pPr>
              <w:pStyle w:val="normal0"/>
              <w:spacing w:after="0" w:line="240" w:lineRule="auto"/>
              <w:contextualSpacing/>
              <w:rPr>
                <w:sz w:val="24"/>
                <w:szCs w:val="24"/>
              </w:rPr>
            </w:pPr>
            <w:r>
              <w:rPr>
                <w:sz w:val="24"/>
                <w:szCs w:val="24"/>
              </w:rPr>
              <w:t>Tasks - Developed multiple customizations for jobs scheduling, Order creations, reporting</w:t>
            </w:r>
          </w:p>
          <w:p w:rsidR="002F3561" w:rsidRDefault="002F3561" w:rsidP="002F3561">
            <w:pPr>
              <w:pStyle w:val="normal0"/>
              <w:spacing w:after="0" w:line="240" w:lineRule="auto"/>
              <w:contextualSpacing/>
              <w:rPr>
                <w:sz w:val="24"/>
                <w:szCs w:val="24"/>
              </w:rPr>
            </w:pPr>
            <w:r>
              <w:rPr>
                <w:sz w:val="24"/>
                <w:szCs w:val="24"/>
              </w:rPr>
              <w:t>2. CLP – Web application developed in Ruby on rails.</w:t>
            </w:r>
          </w:p>
          <w:p w:rsidR="002F3561" w:rsidRDefault="002F3561" w:rsidP="002F3561">
            <w:pPr>
              <w:pStyle w:val="normal0"/>
              <w:spacing w:after="0" w:line="240" w:lineRule="auto"/>
              <w:contextualSpacing/>
              <w:rPr>
                <w:sz w:val="24"/>
                <w:szCs w:val="24"/>
              </w:rPr>
            </w:pPr>
            <w:r>
              <w:rPr>
                <w:sz w:val="24"/>
                <w:szCs w:val="24"/>
              </w:rPr>
              <w:t>Tasks – Database migration from MySQL to Mongodb</w:t>
            </w:r>
          </w:p>
        </w:tc>
      </w:tr>
    </w:tbl>
    <w:p w:rsidR="002F3561" w:rsidRDefault="002F3561">
      <w:pPr>
        <w:pStyle w:val="normal0"/>
      </w:pPr>
    </w:p>
    <w:tbl>
      <w:tblPr>
        <w:tblStyle w:val="a1"/>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0"/>
        <w:gridCol w:w="7320"/>
      </w:tblGrid>
      <w:tr w:rsidR="00E930C2">
        <w:tc>
          <w:tcPr>
            <w:tcW w:w="2010" w:type="dxa"/>
            <w:tcMar>
              <w:top w:w="100" w:type="dxa"/>
              <w:left w:w="100" w:type="dxa"/>
              <w:bottom w:w="100" w:type="dxa"/>
              <w:right w:w="100" w:type="dxa"/>
            </w:tcMar>
          </w:tcPr>
          <w:p w:rsidR="00E930C2" w:rsidRDefault="002F3561">
            <w:pPr>
              <w:pStyle w:val="normal0"/>
              <w:spacing w:after="0" w:line="240" w:lineRule="auto"/>
            </w:pPr>
            <w:r>
              <w:rPr>
                <w:b/>
                <w:sz w:val="24"/>
                <w:szCs w:val="24"/>
              </w:rPr>
              <w:t>Duration</w:t>
            </w:r>
          </w:p>
        </w:tc>
        <w:tc>
          <w:tcPr>
            <w:tcW w:w="7320" w:type="dxa"/>
            <w:tcMar>
              <w:top w:w="100" w:type="dxa"/>
              <w:left w:w="100" w:type="dxa"/>
              <w:bottom w:w="100" w:type="dxa"/>
              <w:right w:w="100" w:type="dxa"/>
            </w:tcMar>
          </w:tcPr>
          <w:p w:rsidR="00E930C2" w:rsidRDefault="002F3561">
            <w:pPr>
              <w:pStyle w:val="normal0"/>
              <w:spacing w:after="0" w:line="240" w:lineRule="auto"/>
            </w:pPr>
            <w:r>
              <w:rPr>
                <w:sz w:val="24"/>
                <w:szCs w:val="24"/>
              </w:rPr>
              <w:t>Jul, 2012 – May, 2013</w:t>
            </w:r>
          </w:p>
        </w:tc>
      </w:tr>
      <w:tr w:rsidR="00E930C2">
        <w:tc>
          <w:tcPr>
            <w:tcW w:w="2010" w:type="dxa"/>
            <w:tcMar>
              <w:top w:w="100" w:type="dxa"/>
              <w:left w:w="100" w:type="dxa"/>
              <w:bottom w:w="100" w:type="dxa"/>
              <w:right w:w="100" w:type="dxa"/>
            </w:tcMar>
          </w:tcPr>
          <w:p w:rsidR="00E930C2" w:rsidRDefault="002F3561">
            <w:pPr>
              <w:pStyle w:val="normal0"/>
              <w:widowControl w:val="0"/>
              <w:spacing w:after="0" w:line="240" w:lineRule="auto"/>
            </w:pPr>
            <w:r>
              <w:rPr>
                <w:b/>
                <w:sz w:val="24"/>
                <w:szCs w:val="24"/>
              </w:rPr>
              <w:t>Client/Company</w:t>
            </w:r>
          </w:p>
        </w:tc>
        <w:tc>
          <w:tcPr>
            <w:tcW w:w="7320" w:type="dxa"/>
            <w:tcMar>
              <w:top w:w="100" w:type="dxa"/>
              <w:left w:w="100" w:type="dxa"/>
              <w:bottom w:w="100" w:type="dxa"/>
              <w:right w:w="100" w:type="dxa"/>
            </w:tcMar>
          </w:tcPr>
          <w:p w:rsidR="00E930C2" w:rsidRDefault="002F3561">
            <w:pPr>
              <w:pStyle w:val="normal0"/>
              <w:widowControl w:val="0"/>
              <w:spacing w:after="0" w:line="240" w:lineRule="auto"/>
            </w:pPr>
            <w:r>
              <w:rPr>
                <w:sz w:val="24"/>
                <w:szCs w:val="24"/>
              </w:rPr>
              <w:t>Software Developer at OnGraph Technologies Pvt. Ltd.</w:t>
            </w:r>
          </w:p>
        </w:tc>
      </w:tr>
      <w:tr w:rsidR="00E930C2">
        <w:tc>
          <w:tcPr>
            <w:tcW w:w="2010" w:type="dxa"/>
            <w:tcMar>
              <w:top w:w="100" w:type="dxa"/>
              <w:left w:w="100" w:type="dxa"/>
              <w:bottom w:w="100" w:type="dxa"/>
              <w:right w:w="100" w:type="dxa"/>
            </w:tcMar>
          </w:tcPr>
          <w:p w:rsidR="00E930C2" w:rsidRDefault="002F3561">
            <w:pPr>
              <w:pStyle w:val="normal0"/>
              <w:widowControl w:val="0"/>
              <w:spacing w:after="0" w:line="240" w:lineRule="auto"/>
            </w:pPr>
            <w:r>
              <w:rPr>
                <w:b/>
                <w:sz w:val="24"/>
                <w:szCs w:val="24"/>
              </w:rPr>
              <w:t>Components worked on</w:t>
            </w:r>
          </w:p>
        </w:tc>
        <w:tc>
          <w:tcPr>
            <w:tcW w:w="7320" w:type="dxa"/>
            <w:tcBorders>
              <w:top w:val="single" w:sz="4" w:space="0" w:color="00000A"/>
              <w:left w:val="single" w:sz="4" w:space="0" w:color="00000A"/>
              <w:bottom w:val="single" w:sz="4" w:space="0" w:color="00000A"/>
            </w:tcBorders>
            <w:shd w:val="clear" w:color="auto" w:fill="FFFFFF"/>
            <w:tcMar>
              <w:left w:w="108" w:type="dxa"/>
            </w:tcMar>
            <w:vAlign w:val="center"/>
          </w:tcPr>
          <w:p w:rsidR="00E930C2" w:rsidRDefault="002F3561">
            <w:pPr>
              <w:pStyle w:val="normal0"/>
              <w:numPr>
                <w:ilvl w:val="0"/>
                <w:numId w:val="4"/>
              </w:numPr>
              <w:spacing w:after="0" w:line="240" w:lineRule="auto"/>
              <w:ind w:hanging="360"/>
              <w:contextualSpacing/>
              <w:rPr>
                <w:sz w:val="24"/>
                <w:szCs w:val="24"/>
              </w:rPr>
            </w:pPr>
            <w:r>
              <w:rPr>
                <w:sz w:val="24"/>
                <w:szCs w:val="24"/>
              </w:rPr>
              <w:t xml:space="preserve">Pulsemob: </w:t>
            </w:r>
          </w:p>
          <w:p w:rsidR="00E930C2" w:rsidRDefault="002F3561">
            <w:pPr>
              <w:pStyle w:val="normal0"/>
              <w:numPr>
                <w:ilvl w:val="1"/>
                <w:numId w:val="4"/>
              </w:numPr>
              <w:spacing w:after="0" w:line="240" w:lineRule="auto"/>
              <w:ind w:hanging="360"/>
              <w:contextualSpacing/>
              <w:rPr>
                <w:sz w:val="24"/>
                <w:szCs w:val="24"/>
              </w:rPr>
            </w:pPr>
            <w:r>
              <w:rPr>
                <w:sz w:val="24"/>
                <w:szCs w:val="24"/>
              </w:rPr>
              <w:t>Event Management Web Application</w:t>
            </w:r>
          </w:p>
          <w:p w:rsidR="00E930C2" w:rsidRDefault="002F3561">
            <w:pPr>
              <w:pStyle w:val="normal0"/>
              <w:numPr>
                <w:ilvl w:val="1"/>
                <w:numId w:val="4"/>
              </w:numPr>
              <w:spacing w:after="0" w:line="240" w:lineRule="auto"/>
              <w:ind w:hanging="360"/>
              <w:contextualSpacing/>
              <w:rPr>
                <w:sz w:val="24"/>
                <w:szCs w:val="24"/>
              </w:rPr>
            </w:pPr>
            <w:r>
              <w:rPr>
                <w:sz w:val="24"/>
                <w:szCs w:val="24"/>
              </w:rPr>
              <w:t>Worked on custom report generation, adding user addable/editable custom fields for events.</w:t>
            </w:r>
          </w:p>
          <w:p w:rsidR="00E930C2" w:rsidRDefault="00E930C2">
            <w:pPr>
              <w:pStyle w:val="normal0"/>
              <w:spacing w:after="0" w:line="240" w:lineRule="auto"/>
            </w:pPr>
          </w:p>
          <w:p w:rsidR="00E930C2" w:rsidRDefault="002F3561">
            <w:pPr>
              <w:pStyle w:val="normal0"/>
              <w:numPr>
                <w:ilvl w:val="0"/>
                <w:numId w:val="6"/>
              </w:numPr>
              <w:spacing w:after="0" w:line="240" w:lineRule="auto"/>
              <w:ind w:hanging="360"/>
              <w:contextualSpacing/>
              <w:rPr>
                <w:sz w:val="24"/>
                <w:szCs w:val="24"/>
              </w:rPr>
            </w:pPr>
            <w:r>
              <w:rPr>
                <w:sz w:val="24"/>
                <w:szCs w:val="24"/>
              </w:rPr>
              <w:t>JobGola:</w:t>
            </w:r>
          </w:p>
          <w:p w:rsidR="00E930C2" w:rsidRDefault="002F3561">
            <w:pPr>
              <w:pStyle w:val="normal0"/>
              <w:numPr>
                <w:ilvl w:val="1"/>
                <w:numId w:val="6"/>
              </w:numPr>
              <w:spacing w:after="0" w:line="240" w:lineRule="auto"/>
              <w:ind w:hanging="360"/>
              <w:contextualSpacing/>
              <w:rPr>
                <w:sz w:val="24"/>
                <w:szCs w:val="24"/>
              </w:rPr>
            </w:pPr>
            <w:r>
              <w:rPr>
                <w:sz w:val="24"/>
                <w:szCs w:val="24"/>
              </w:rPr>
              <w:t>Worked on India specific clone of Glassdoor.com</w:t>
            </w:r>
          </w:p>
          <w:p w:rsidR="00E930C2" w:rsidRDefault="002F3561">
            <w:pPr>
              <w:pStyle w:val="normal0"/>
              <w:numPr>
                <w:ilvl w:val="1"/>
                <w:numId w:val="6"/>
              </w:numPr>
              <w:spacing w:after="0" w:line="240" w:lineRule="auto"/>
              <w:ind w:hanging="360"/>
              <w:contextualSpacing/>
              <w:rPr>
                <w:sz w:val="24"/>
                <w:szCs w:val="24"/>
              </w:rPr>
            </w:pPr>
            <w:r>
              <w:rPr>
                <w:sz w:val="24"/>
                <w:szCs w:val="24"/>
              </w:rPr>
              <w:t>Role – Database Design, Complete implementation of models (Companies, Salaries, Interview, Jobs, etc)</w:t>
            </w:r>
          </w:p>
          <w:p w:rsidR="00E930C2" w:rsidRDefault="00E930C2">
            <w:pPr>
              <w:pStyle w:val="normal0"/>
              <w:spacing w:after="0" w:line="240" w:lineRule="auto"/>
            </w:pPr>
          </w:p>
          <w:p w:rsidR="00E930C2" w:rsidRDefault="002F3561">
            <w:pPr>
              <w:pStyle w:val="normal0"/>
              <w:numPr>
                <w:ilvl w:val="0"/>
                <w:numId w:val="6"/>
              </w:numPr>
              <w:spacing w:after="0" w:line="240" w:lineRule="auto"/>
              <w:ind w:hanging="360"/>
              <w:contextualSpacing/>
              <w:rPr>
                <w:sz w:val="24"/>
                <w:szCs w:val="24"/>
              </w:rPr>
            </w:pPr>
            <w:r>
              <w:rPr>
                <w:sz w:val="24"/>
                <w:szCs w:val="24"/>
              </w:rPr>
              <w:t>Airgol:</w:t>
            </w:r>
          </w:p>
          <w:p w:rsidR="00E930C2" w:rsidRDefault="002F3561">
            <w:pPr>
              <w:pStyle w:val="normal0"/>
              <w:numPr>
                <w:ilvl w:val="1"/>
                <w:numId w:val="6"/>
              </w:numPr>
              <w:spacing w:after="0" w:line="240" w:lineRule="auto"/>
              <w:ind w:hanging="360"/>
              <w:contextualSpacing/>
              <w:rPr>
                <w:sz w:val="24"/>
                <w:szCs w:val="24"/>
              </w:rPr>
            </w:pPr>
            <w:r>
              <w:rPr>
                <w:sz w:val="24"/>
                <w:szCs w:val="24"/>
              </w:rPr>
              <w:lastRenderedPageBreak/>
              <w:t>Worked on Web-Services for Android and iPhone Application.</w:t>
            </w:r>
          </w:p>
          <w:p w:rsidR="00E930C2" w:rsidRDefault="002F3561">
            <w:pPr>
              <w:pStyle w:val="normal0"/>
              <w:numPr>
                <w:ilvl w:val="1"/>
                <w:numId w:val="6"/>
              </w:numPr>
              <w:spacing w:after="0" w:line="240" w:lineRule="auto"/>
              <w:ind w:hanging="360"/>
              <w:contextualSpacing/>
              <w:rPr>
                <w:sz w:val="24"/>
                <w:szCs w:val="24"/>
              </w:rPr>
            </w:pPr>
            <w:r>
              <w:rPr>
                <w:sz w:val="24"/>
                <w:szCs w:val="24"/>
              </w:rPr>
              <w:t>Custom JS which can be included in pro</w:t>
            </w:r>
            <w:r>
              <w:rPr>
                <w:sz w:val="24"/>
                <w:szCs w:val="24"/>
              </w:rPr>
              <w:t>duct pages of e-commerce websites, which would allow them to watch live videos of their products being streamed from the mobile application. Gathering Product statistics. Web app to play videos, enable chat channels using pubnub.</w:t>
            </w:r>
          </w:p>
          <w:p w:rsidR="00E930C2" w:rsidRDefault="002F3561">
            <w:pPr>
              <w:pStyle w:val="normal0"/>
              <w:numPr>
                <w:ilvl w:val="1"/>
                <w:numId w:val="6"/>
              </w:numPr>
              <w:spacing w:after="0" w:line="240" w:lineRule="auto"/>
              <w:ind w:hanging="360"/>
              <w:contextualSpacing/>
              <w:rPr>
                <w:sz w:val="24"/>
                <w:szCs w:val="24"/>
              </w:rPr>
            </w:pPr>
            <w:r>
              <w:rPr>
                <w:sz w:val="24"/>
                <w:szCs w:val="24"/>
              </w:rPr>
              <w:t xml:space="preserve">WebApp for Business users </w:t>
            </w:r>
            <w:r>
              <w:rPr>
                <w:sz w:val="24"/>
                <w:szCs w:val="24"/>
              </w:rPr>
              <w:t xml:space="preserve">for viewing statistics about their product pages of their e-commerce websites. </w:t>
            </w:r>
          </w:p>
          <w:p w:rsidR="00E930C2" w:rsidRDefault="002F3561">
            <w:pPr>
              <w:pStyle w:val="normal0"/>
              <w:numPr>
                <w:ilvl w:val="1"/>
                <w:numId w:val="6"/>
              </w:numPr>
              <w:spacing w:after="0" w:line="240" w:lineRule="auto"/>
              <w:ind w:hanging="360"/>
              <w:contextualSpacing/>
              <w:rPr>
                <w:sz w:val="24"/>
                <w:szCs w:val="24"/>
              </w:rPr>
            </w:pPr>
            <w:r>
              <w:rPr>
                <w:sz w:val="24"/>
                <w:szCs w:val="24"/>
              </w:rPr>
              <w:t>Technologies used – Javascript, jQuery, Twitter Bootstrap, PHP, MySQL, Cloud db (parse.com)</w:t>
            </w:r>
          </w:p>
          <w:p w:rsidR="00E930C2" w:rsidRDefault="00E930C2">
            <w:pPr>
              <w:pStyle w:val="normal0"/>
              <w:spacing w:after="0" w:line="240" w:lineRule="auto"/>
            </w:pPr>
          </w:p>
          <w:p w:rsidR="00E930C2" w:rsidRDefault="002F3561">
            <w:pPr>
              <w:pStyle w:val="normal0"/>
              <w:numPr>
                <w:ilvl w:val="0"/>
                <w:numId w:val="8"/>
              </w:numPr>
              <w:spacing w:after="0" w:line="240" w:lineRule="auto"/>
              <w:ind w:hanging="360"/>
              <w:contextualSpacing/>
              <w:rPr>
                <w:sz w:val="24"/>
                <w:szCs w:val="24"/>
              </w:rPr>
            </w:pPr>
            <w:r>
              <w:rPr>
                <w:sz w:val="24"/>
                <w:szCs w:val="24"/>
              </w:rPr>
              <w:t>Artface</w:t>
            </w:r>
          </w:p>
          <w:p w:rsidR="00E930C2" w:rsidRDefault="002F3561">
            <w:pPr>
              <w:pStyle w:val="normal0"/>
              <w:numPr>
                <w:ilvl w:val="1"/>
                <w:numId w:val="8"/>
              </w:numPr>
              <w:spacing w:after="0" w:line="240" w:lineRule="auto"/>
              <w:ind w:left="1095" w:hanging="360"/>
              <w:contextualSpacing/>
              <w:rPr>
                <w:sz w:val="24"/>
                <w:szCs w:val="24"/>
              </w:rPr>
            </w:pPr>
            <w:r>
              <w:rPr>
                <w:sz w:val="24"/>
                <w:szCs w:val="24"/>
              </w:rPr>
              <w:t>WebApp for Auctioning paintings</w:t>
            </w:r>
          </w:p>
          <w:p w:rsidR="00E930C2" w:rsidRDefault="002F3561">
            <w:pPr>
              <w:pStyle w:val="normal0"/>
              <w:numPr>
                <w:ilvl w:val="1"/>
                <w:numId w:val="8"/>
              </w:numPr>
              <w:spacing w:after="0" w:line="240" w:lineRule="auto"/>
              <w:ind w:left="1095" w:hanging="360"/>
              <w:contextualSpacing/>
              <w:rPr>
                <w:sz w:val="24"/>
                <w:szCs w:val="24"/>
              </w:rPr>
            </w:pPr>
            <w:r>
              <w:rPr>
                <w:sz w:val="24"/>
                <w:szCs w:val="24"/>
              </w:rPr>
              <w:t>Complete database design and implementation</w:t>
            </w:r>
            <w:r>
              <w:rPr>
                <w:sz w:val="24"/>
                <w:szCs w:val="24"/>
              </w:rPr>
              <w:t>.</w:t>
            </w:r>
          </w:p>
          <w:p w:rsidR="00E930C2" w:rsidRDefault="002F3561">
            <w:pPr>
              <w:pStyle w:val="normal0"/>
              <w:numPr>
                <w:ilvl w:val="1"/>
                <w:numId w:val="8"/>
              </w:numPr>
              <w:spacing w:after="0" w:line="240" w:lineRule="auto"/>
              <w:ind w:left="1095" w:hanging="360"/>
              <w:contextualSpacing/>
              <w:rPr>
                <w:sz w:val="24"/>
                <w:szCs w:val="24"/>
              </w:rPr>
            </w:pPr>
            <w:r>
              <w:rPr>
                <w:sz w:val="24"/>
                <w:szCs w:val="24"/>
              </w:rPr>
              <w:t>Technologies used – JavaScript, jQuery, Ruby on rails, PostgreSQL.</w:t>
            </w:r>
          </w:p>
          <w:p w:rsidR="00E930C2" w:rsidRDefault="002F3561">
            <w:pPr>
              <w:pStyle w:val="normal0"/>
              <w:numPr>
                <w:ilvl w:val="1"/>
                <w:numId w:val="8"/>
              </w:numPr>
              <w:spacing w:after="0" w:line="240" w:lineRule="auto"/>
              <w:ind w:left="1095" w:hanging="360"/>
              <w:contextualSpacing/>
              <w:rPr>
                <w:sz w:val="24"/>
                <w:szCs w:val="24"/>
              </w:rPr>
            </w:pPr>
            <w:r>
              <w:rPr>
                <w:sz w:val="24"/>
                <w:szCs w:val="24"/>
              </w:rPr>
              <w:t xml:space="preserve">Features: </w:t>
            </w:r>
          </w:p>
          <w:p w:rsidR="00E930C2" w:rsidRDefault="002F3561">
            <w:pPr>
              <w:pStyle w:val="normal0"/>
              <w:numPr>
                <w:ilvl w:val="0"/>
                <w:numId w:val="1"/>
              </w:numPr>
              <w:spacing w:after="0" w:line="240" w:lineRule="auto"/>
              <w:ind w:left="1455" w:hanging="360"/>
              <w:contextualSpacing/>
              <w:rPr>
                <w:sz w:val="24"/>
                <w:szCs w:val="24"/>
              </w:rPr>
            </w:pPr>
            <w:r>
              <w:rPr>
                <w:sz w:val="24"/>
                <w:szCs w:val="24"/>
              </w:rPr>
              <w:t>User Signups, subscriptions, paypal integration</w:t>
            </w:r>
          </w:p>
          <w:p w:rsidR="00E930C2" w:rsidRDefault="002F3561">
            <w:pPr>
              <w:pStyle w:val="normal0"/>
              <w:numPr>
                <w:ilvl w:val="0"/>
                <w:numId w:val="1"/>
              </w:numPr>
              <w:spacing w:after="0" w:line="240" w:lineRule="auto"/>
              <w:ind w:left="1455" w:hanging="360"/>
              <w:contextualSpacing/>
              <w:rPr>
                <w:sz w:val="24"/>
                <w:szCs w:val="24"/>
              </w:rPr>
            </w:pPr>
            <w:r>
              <w:rPr>
                <w:sz w:val="24"/>
                <w:szCs w:val="24"/>
              </w:rPr>
              <w:t>Adding Paintings for Auction, Cropping images, JS File API</w:t>
            </w:r>
          </w:p>
          <w:p w:rsidR="00E930C2" w:rsidRDefault="002F3561">
            <w:pPr>
              <w:pStyle w:val="normal0"/>
              <w:numPr>
                <w:ilvl w:val="0"/>
                <w:numId w:val="1"/>
              </w:numPr>
              <w:spacing w:after="0" w:line="240" w:lineRule="auto"/>
              <w:ind w:left="1455" w:hanging="360"/>
              <w:contextualSpacing/>
              <w:rPr>
                <w:sz w:val="24"/>
                <w:szCs w:val="24"/>
              </w:rPr>
            </w:pPr>
            <w:r>
              <w:rPr>
                <w:sz w:val="24"/>
                <w:szCs w:val="24"/>
              </w:rPr>
              <w:t>Searching Filters.</w:t>
            </w:r>
          </w:p>
          <w:p w:rsidR="00E930C2" w:rsidRDefault="002F3561">
            <w:pPr>
              <w:pStyle w:val="normal0"/>
              <w:numPr>
                <w:ilvl w:val="0"/>
                <w:numId w:val="1"/>
              </w:numPr>
              <w:spacing w:after="0" w:line="240" w:lineRule="auto"/>
              <w:ind w:left="1455" w:hanging="360"/>
              <w:contextualSpacing/>
              <w:rPr>
                <w:sz w:val="24"/>
                <w:szCs w:val="24"/>
              </w:rPr>
            </w:pPr>
            <w:r>
              <w:rPr>
                <w:sz w:val="24"/>
                <w:szCs w:val="24"/>
              </w:rPr>
              <w:t>Multi Language implementation</w:t>
            </w:r>
          </w:p>
          <w:p w:rsidR="00E930C2" w:rsidRDefault="002F3561">
            <w:pPr>
              <w:pStyle w:val="normal0"/>
              <w:numPr>
                <w:ilvl w:val="0"/>
                <w:numId w:val="1"/>
              </w:numPr>
              <w:spacing w:after="0" w:line="240" w:lineRule="auto"/>
              <w:ind w:left="1455" w:hanging="360"/>
              <w:contextualSpacing/>
              <w:rPr>
                <w:sz w:val="24"/>
                <w:szCs w:val="24"/>
              </w:rPr>
            </w:pPr>
            <w:r>
              <w:rPr>
                <w:sz w:val="24"/>
                <w:szCs w:val="24"/>
              </w:rPr>
              <w:t>Complete backend to manage all data.</w:t>
            </w:r>
          </w:p>
          <w:p w:rsidR="00E930C2" w:rsidRDefault="002F3561">
            <w:pPr>
              <w:pStyle w:val="normal0"/>
              <w:numPr>
                <w:ilvl w:val="0"/>
                <w:numId w:val="1"/>
              </w:numPr>
              <w:spacing w:after="0" w:line="240" w:lineRule="auto"/>
              <w:ind w:left="1455" w:hanging="360"/>
              <w:contextualSpacing/>
              <w:rPr>
                <w:sz w:val="24"/>
                <w:szCs w:val="24"/>
              </w:rPr>
            </w:pPr>
            <w:r>
              <w:rPr>
                <w:sz w:val="24"/>
                <w:szCs w:val="24"/>
              </w:rPr>
              <w:t>Messaging System, Forum</w:t>
            </w:r>
          </w:p>
        </w:tc>
      </w:tr>
    </w:tbl>
    <w:p w:rsidR="00E930C2" w:rsidRDefault="00E930C2">
      <w:pPr>
        <w:pStyle w:val="normal0"/>
      </w:pPr>
    </w:p>
    <w:p w:rsidR="00E930C2" w:rsidRDefault="002F3561">
      <w:pPr>
        <w:pStyle w:val="Heading2"/>
      </w:pPr>
      <w:r>
        <w:rPr>
          <w:color w:val="00000A"/>
        </w:rPr>
        <w:t>Education</w:t>
      </w:r>
    </w:p>
    <w:tbl>
      <w:tblPr>
        <w:tblStyle w:val="a2"/>
        <w:tblW w:w="9108" w:type="dxa"/>
        <w:tblInd w:w="-108" w:type="dxa"/>
        <w:tblBorders>
          <w:top w:val="single" w:sz="4" w:space="0" w:color="000000"/>
          <w:left w:val="single" w:sz="4" w:space="0" w:color="000000"/>
          <w:bottom w:val="single" w:sz="4" w:space="0" w:color="00000A"/>
          <w:right w:val="single" w:sz="4" w:space="0" w:color="00000A"/>
          <w:insideH w:val="single" w:sz="4" w:space="0" w:color="00000A"/>
          <w:insideV w:val="single" w:sz="4" w:space="0" w:color="00000A"/>
        </w:tblBorders>
        <w:tblLayout w:type="fixed"/>
        <w:tblLook w:val="0000"/>
      </w:tblPr>
      <w:tblGrid>
        <w:gridCol w:w="1007"/>
        <w:gridCol w:w="2069"/>
        <w:gridCol w:w="6032"/>
      </w:tblGrid>
      <w:tr w:rsidR="00E930C2">
        <w:trPr>
          <w:trHeight w:val="660"/>
        </w:trPr>
        <w:tc>
          <w:tcPr>
            <w:tcW w:w="1007" w:type="dxa"/>
            <w:tcBorders>
              <w:bottom w:val="single" w:sz="4" w:space="0" w:color="00000A"/>
              <w:right w:val="single" w:sz="4" w:space="0" w:color="00000A"/>
            </w:tcBorders>
            <w:shd w:val="clear" w:color="auto" w:fill="BFBFBF"/>
            <w:tcMar>
              <w:left w:w="108" w:type="dxa"/>
            </w:tcMar>
            <w:vAlign w:val="center"/>
          </w:tcPr>
          <w:p w:rsidR="00E930C2" w:rsidRDefault="002F3561">
            <w:pPr>
              <w:pStyle w:val="normal0"/>
            </w:pPr>
            <w:r>
              <w:rPr>
                <w:b/>
                <w:sz w:val="24"/>
                <w:szCs w:val="24"/>
              </w:rPr>
              <w:t>Passing Year</w:t>
            </w:r>
          </w:p>
        </w:tc>
        <w:tc>
          <w:tcPr>
            <w:tcW w:w="2069" w:type="dxa"/>
            <w:tcBorders>
              <w:left w:val="single" w:sz="4" w:space="0" w:color="00000A"/>
              <w:bottom w:val="single" w:sz="4" w:space="0" w:color="00000A"/>
              <w:right w:val="single" w:sz="4" w:space="0" w:color="00000A"/>
            </w:tcBorders>
            <w:shd w:val="clear" w:color="auto" w:fill="BFBFBF"/>
            <w:tcMar>
              <w:left w:w="108" w:type="dxa"/>
            </w:tcMar>
            <w:vAlign w:val="center"/>
          </w:tcPr>
          <w:p w:rsidR="00E930C2" w:rsidRDefault="002F3561">
            <w:pPr>
              <w:pStyle w:val="normal0"/>
            </w:pPr>
            <w:r>
              <w:rPr>
                <w:b/>
                <w:sz w:val="24"/>
                <w:szCs w:val="24"/>
              </w:rPr>
              <w:t>Board / University</w:t>
            </w:r>
          </w:p>
        </w:tc>
        <w:tc>
          <w:tcPr>
            <w:tcW w:w="6032" w:type="dxa"/>
            <w:tcBorders>
              <w:left w:val="single" w:sz="4" w:space="0" w:color="00000A"/>
              <w:bottom w:val="single" w:sz="4" w:space="0" w:color="00000A"/>
            </w:tcBorders>
            <w:shd w:val="clear" w:color="auto" w:fill="BFBFBF"/>
            <w:tcMar>
              <w:left w:w="108" w:type="dxa"/>
            </w:tcMar>
            <w:vAlign w:val="center"/>
          </w:tcPr>
          <w:p w:rsidR="00E930C2" w:rsidRDefault="002F3561">
            <w:pPr>
              <w:pStyle w:val="normal0"/>
            </w:pPr>
            <w:r>
              <w:rPr>
                <w:b/>
                <w:sz w:val="24"/>
                <w:szCs w:val="24"/>
              </w:rPr>
              <w:t>School/College &amp; Grade</w:t>
            </w:r>
          </w:p>
        </w:tc>
      </w:tr>
      <w:tr w:rsidR="00E930C2">
        <w:trPr>
          <w:trHeight w:val="1100"/>
        </w:trPr>
        <w:tc>
          <w:tcPr>
            <w:tcW w:w="1007" w:type="dxa"/>
            <w:tcBorders>
              <w:top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2008 – 2012</w:t>
            </w:r>
          </w:p>
        </w:tc>
        <w:tc>
          <w:tcPr>
            <w:tcW w:w="2069" w:type="dxa"/>
            <w:tcBorders>
              <w:top w:val="single" w:sz="4" w:space="0" w:color="00000A"/>
              <w:left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Guru Gobind Singh Indraprastha University, Delhi</w:t>
            </w:r>
          </w:p>
        </w:tc>
        <w:tc>
          <w:tcPr>
            <w:tcW w:w="6032" w:type="dxa"/>
            <w:tcBorders>
              <w:top w:val="single" w:sz="4" w:space="0" w:color="00000A"/>
              <w:left w:val="single" w:sz="4" w:space="0" w:color="00000A"/>
            </w:tcBorders>
            <w:shd w:val="clear" w:color="auto" w:fill="FFFFFF"/>
            <w:tcMar>
              <w:left w:w="108" w:type="dxa"/>
            </w:tcMar>
            <w:vAlign w:val="center"/>
          </w:tcPr>
          <w:p w:rsidR="00E930C2" w:rsidRDefault="002F3561">
            <w:pPr>
              <w:pStyle w:val="normal0"/>
            </w:pPr>
            <w:r>
              <w:rPr>
                <w:sz w:val="24"/>
                <w:szCs w:val="24"/>
              </w:rPr>
              <w:t>Bachelor of Technology (Information Technology) from Northern India Engineering College, Shastri Park with an aggregate of 74.7%.</w:t>
            </w:r>
          </w:p>
        </w:tc>
      </w:tr>
      <w:tr w:rsidR="00E930C2">
        <w:trPr>
          <w:trHeight w:val="800"/>
        </w:trPr>
        <w:tc>
          <w:tcPr>
            <w:tcW w:w="1007" w:type="dxa"/>
            <w:tcBorders>
              <w:right w:val="single" w:sz="4" w:space="0" w:color="00000A"/>
            </w:tcBorders>
            <w:shd w:val="clear" w:color="auto" w:fill="FFFFFF"/>
            <w:tcMar>
              <w:left w:w="108" w:type="dxa"/>
            </w:tcMar>
            <w:vAlign w:val="center"/>
          </w:tcPr>
          <w:p w:rsidR="00E930C2" w:rsidRDefault="002F3561">
            <w:pPr>
              <w:pStyle w:val="normal0"/>
            </w:pPr>
            <w:r>
              <w:rPr>
                <w:sz w:val="24"/>
                <w:szCs w:val="24"/>
              </w:rPr>
              <w:t>2007</w:t>
            </w:r>
          </w:p>
        </w:tc>
        <w:tc>
          <w:tcPr>
            <w:tcW w:w="2069" w:type="dxa"/>
            <w:tcBorders>
              <w:left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CBSE</w:t>
            </w:r>
          </w:p>
        </w:tc>
        <w:tc>
          <w:tcPr>
            <w:tcW w:w="6032" w:type="dxa"/>
            <w:tcBorders>
              <w:left w:val="single" w:sz="4" w:space="0" w:color="00000A"/>
            </w:tcBorders>
            <w:shd w:val="clear" w:color="auto" w:fill="FFFFFF"/>
            <w:tcMar>
              <w:left w:w="108" w:type="dxa"/>
            </w:tcMar>
            <w:vAlign w:val="center"/>
          </w:tcPr>
          <w:p w:rsidR="00E930C2" w:rsidRDefault="002F3561">
            <w:pPr>
              <w:pStyle w:val="normal0"/>
            </w:pPr>
            <w:r>
              <w:rPr>
                <w:sz w:val="24"/>
                <w:szCs w:val="24"/>
              </w:rPr>
              <w:t>Passed Delhi Senior School Certificate Exam with 79.2% from Ludlow Castle No.1, Rajniwas Marg.</w:t>
            </w:r>
          </w:p>
        </w:tc>
      </w:tr>
      <w:tr w:rsidR="00E930C2">
        <w:trPr>
          <w:trHeight w:val="800"/>
        </w:trPr>
        <w:tc>
          <w:tcPr>
            <w:tcW w:w="1007" w:type="dxa"/>
            <w:tcBorders>
              <w:right w:val="single" w:sz="4" w:space="0" w:color="00000A"/>
            </w:tcBorders>
            <w:shd w:val="clear" w:color="auto" w:fill="FFFFFF"/>
            <w:tcMar>
              <w:left w:w="108" w:type="dxa"/>
            </w:tcMar>
            <w:vAlign w:val="center"/>
          </w:tcPr>
          <w:p w:rsidR="00E930C2" w:rsidRDefault="002F3561">
            <w:pPr>
              <w:pStyle w:val="normal0"/>
            </w:pPr>
            <w:r>
              <w:rPr>
                <w:sz w:val="24"/>
                <w:szCs w:val="24"/>
              </w:rPr>
              <w:t>2005</w:t>
            </w:r>
          </w:p>
        </w:tc>
        <w:tc>
          <w:tcPr>
            <w:tcW w:w="2069" w:type="dxa"/>
            <w:tcBorders>
              <w:left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CBSE</w:t>
            </w:r>
          </w:p>
        </w:tc>
        <w:tc>
          <w:tcPr>
            <w:tcW w:w="6032" w:type="dxa"/>
            <w:tcBorders>
              <w:left w:val="single" w:sz="4" w:space="0" w:color="00000A"/>
            </w:tcBorders>
            <w:shd w:val="clear" w:color="auto" w:fill="FFFFFF"/>
            <w:tcMar>
              <w:left w:w="108" w:type="dxa"/>
            </w:tcMar>
            <w:vAlign w:val="center"/>
          </w:tcPr>
          <w:p w:rsidR="00E930C2" w:rsidRDefault="002F3561">
            <w:pPr>
              <w:pStyle w:val="normal0"/>
            </w:pPr>
            <w:r>
              <w:rPr>
                <w:sz w:val="24"/>
                <w:szCs w:val="24"/>
              </w:rPr>
              <w:t>Passed All India Secondary School Exam with 85.4% from Raisina Bengali School, Mandir Marg.</w:t>
            </w:r>
          </w:p>
        </w:tc>
      </w:tr>
    </w:tbl>
    <w:p w:rsidR="00E930C2" w:rsidRDefault="00E930C2">
      <w:pPr>
        <w:pStyle w:val="normal0"/>
        <w:spacing w:after="0" w:line="240" w:lineRule="auto"/>
        <w:jc w:val="both"/>
      </w:pPr>
    </w:p>
    <w:p w:rsidR="00E930C2" w:rsidRDefault="002F3561">
      <w:pPr>
        <w:pStyle w:val="Heading2"/>
      </w:pPr>
      <w:r>
        <w:rPr>
          <w:color w:val="00000A"/>
        </w:rPr>
        <w:t>Training/Projects Completed</w:t>
      </w:r>
    </w:p>
    <w:tbl>
      <w:tblPr>
        <w:tblStyle w:val="a3"/>
        <w:tblW w:w="9107" w:type="dxa"/>
        <w:tblInd w:w="-108" w:type="dxa"/>
        <w:tblBorders>
          <w:top w:val="single" w:sz="4" w:space="0" w:color="000000"/>
          <w:left w:val="single" w:sz="4" w:space="0" w:color="000000"/>
          <w:bottom w:val="single" w:sz="4" w:space="0" w:color="000000"/>
          <w:right w:val="single" w:sz="4" w:space="0" w:color="00000A"/>
          <w:insideH w:val="single" w:sz="4" w:space="0" w:color="000000"/>
          <w:insideV w:val="single" w:sz="4" w:space="0" w:color="00000A"/>
        </w:tblBorders>
        <w:tblLayout w:type="fixed"/>
        <w:tblLook w:val="0000"/>
      </w:tblPr>
      <w:tblGrid>
        <w:gridCol w:w="1187"/>
        <w:gridCol w:w="7920"/>
      </w:tblGrid>
      <w:tr w:rsidR="00E930C2">
        <w:trPr>
          <w:trHeight w:val="440"/>
        </w:trPr>
        <w:tc>
          <w:tcPr>
            <w:tcW w:w="1187" w:type="dxa"/>
            <w:tcBorders>
              <w:right w:val="single" w:sz="4" w:space="0" w:color="00000A"/>
            </w:tcBorders>
            <w:shd w:val="clear" w:color="auto" w:fill="BFBFBF"/>
            <w:tcMar>
              <w:left w:w="108" w:type="dxa"/>
            </w:tcMar>
            <w:vAlign w:val="center"/>
          </w:tcPr>
          <w:p w:rsidR="00E930C2" w:rsidRDefault="002F3561">
            <w:pPr>
              <w:pStyle w:val="normal0"/>
            </w:pPr>
            <w:r>
              <w:rPr>
                <w:b/>
                <w:sz w:val="24"/>
                <w:szCs w:val="24"/>
              </w:rPr>
              <w:t>Year</w:t>
            </w:r>
          </w:p>
        </w:tc>
        <w:tc>
          <w:tcPr>
            <w:tcW w:w="7920" w:type="dxa"/>
            <w:tcBorders>
              <w:left w:val="single" w:sz="4" w:space="0" w:color="00000A"/>
              <w:right w:val="single" w:sz="4" w:space="0" w:color="00000A"/>
            </w:tcBorders>
            <w:shd w:val="clear" w:color="auto" w:fill="BFBFBF"/>
            <w:tcMar>
              <w:left w:w="108" w:type="dxa"/>
            </w:tcMar>
            <w:vAlign w:val="center"/>
          </w:tcPr>
          <w:p w:rsidR="00E930C2" w:rsidRDefault="002F3561">
            <w:pPr>
              <w:pStyle w:val="normal0"/>
            </w:pPr>
            <w:r>
              <w:rPr>
                <w:b/>
                <w:sz w:val="24"/>
                <w:szCs w:val="24"/>
              </w:rPr>
              <w:t>Training Description</w:t>
            </w:r>
          </w:p>
        </w:tc>
      </w:tr>
      <w:tr w:rsidR="00E930C2">
        <w:trPr>
          <w:trHeight w:val="180"/>
        </w:trPr>
        <w:tc>
          <w:tcPr>
            <w:tcW w:w="1187" w:type="dxa"/>
            <w:tcBorders>
              <w:bottom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2012</w:t>
            </w:r>
          </w:p>
        </w:tc>
        <w:tc>
          <w:tcPr>
            <w:tcW w:w="7920" w:type="dxa"/>
            <w:tcBorders>
              <w:left w:val="single" w:sz="4" w:space="0" w:color="00000A"/>
              <w:bottom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 xml:space="preserve">B. Tech Final Year Project - Art Gallery. Worked with 100% open source technologies viz. Ruby on Rails, jQuery. Including version controlling using </w:t>
            </w:r>
            <w:r>
              <w:rPr>
                <w:sz w:val="24"/>
                <w:szCs w:val="24"/>
              </w:rPr>
              <w:t>D</w:t>
            </w:r>
            <w:r>
              <w:rPr>
                <w:sz w:val="24"/>
                <w:szCs w:val="24"/>
              </w:rPr>
              <w:t>VCS (git). Deploying on cloud platform - heroku.</w:t>
            </w:r>
          </w:p>
        </w:tc>
      </w:tr>
      <w:tr w:rsidR="00E930C2">
        <w:trPr>
          <w:trHeight w:val="660"/>
        </w:trPr>
        <w:tc>
          <w:tcPr>
            <w:tcW w:w="1187" w:type="dxa"/>
            <w:tcBorders>
              <w:top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2011</w:t>
            </w:r>
          </w:p>
        </w:tc>
        <w:tc>
          <w:tcPr>
            <w:tcW w:w="7920" w:type="dxa"/>
            <w:tcBorders>
              <w:top w:val="single" w:sz="4" w:space="0" w:color="00000A"/>
              <w:left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Industrial Training in Sopra India Pvt. Ltd. Project work included developing a part of Training Module.</w:t>
            </w:r>
          </w:p>
          <w:p w:rsidR="00E930C2" w:rsidRDefault="002F3561">
            <w:pPr>
              <w:pStyle w:val="normal0"/>
            </w:pPr>
            <w:r>
              <w:rPr>
                <w:sz w:val="24"/>
                <w:szCs w:val="24"/>
              </w:rPr>
              <w:lastRenderedPageBreak/>
              <w:t>Technologies worked on – HTML, CSS, Java, Struts.</w:t>
            </w:r>
          </w:p>
        </w:tc>
      </w:tr>
      <w:tr w:rsidR="00E930C2">
        <w:trPr>
          <w:trHeight w:val="440"/>
        </w:trPr>
        <w:tc>
          <w:tcPr>
            <w:tcW w:w="1187" w:type="dxa"/>
            <w:tcBorders>
              <w:right w:val="single" w:sz="4" w:space="0" w:color="00000A"/>
            </w:tcBorders>
            <w:shd w:val="clear" w:color="auto" w:fill="FFFFFF"/>
            <w:tcMar>
              <w:left w:w="108" w:type="dxa"/>
            </w:tcMar>
            <w:vAlign w:val="center"/>
          </w:tcPr>
          <w:p w:rsidR="00E930C2" w:rsidRDefault="002F3561">
            <w:pPr>
              <w:pStyle w:val="normal0"/>
            </w:pPr>
            <w:r>
              <w:rPr>
                <w:sz w:val="24"/>
                <w:szCs w:val="24"/>
              </w:rPr>
              <w:lastRenderedPageBreak/>
              <w:t>2010</w:t>
            </w:r>
          </w:p>
        </w:tc>
        <w:tc>
          <w:tcPr>
            <w:tcW w:w="7920" w:type="dxa"/>
            <w:tcBorders>
              <w:left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Summer training conducted by Ducat in Core and Advanced Java in college.</w:t>
            </w:r>
          </w:p>
        </w:tc>
      </w:tr>
    </w:tbl>
    <w:p w:rsidR="00E930C2" w:rsidRDefault="00E930C2">
      <w:pPr>
        <w:pStyle w:val="normal0"/>
        <w:spacing w:after="0" w:line="240" w:lineRule="auto"/>
      </w:pPr>
    </w:p>
    <w:p w:rsidR="00E930C2" w:rsidRDefault="00E930C2">
      <w:pPr>
        <w:pStyle w:val="normal0"/>
        <w:spacing w:after="0" w:line="240" w:lineRule="auto"/>
      </w:pPr>
    </w:p>
    <w:p w:rsidR="00E930C2" w:rsidRDefault="002F3561">
      <w:pPr>
        <w:pStyle w:val="Heading2"/>
      </w:pPr>
      <w:r>
        <w:rPr>
          <w:color w:val="00000A"/>
        </w:rPr>
        <w:t>Technical Skills</w:t>
      </w:r>
    </w:p>
    <w:tbl>
      <w:tblPr>
        <w:tblStyle w:val="a4"/>
        <w:tblW w:w="9107" w:type="dxa"/>
        <w:tblInd w:w="-108" w:type="dxa"/>
        <w:tblBorders>
          <w:top w:val="single" w:sz="4" w:space="0" w:color="000000"/>
          <w:left w:val="single" w:sz="4" w:space="0" w:color="000000"/>
          <w:bottom w:val="single" w:sz="4" w:space="0" w:color="000000"/>
          <w:right w:val="single" w:sz="4" w:space="0" w:color="00000A"/>
          <w:insideH w:val="single" w:sz="4" w:space="0" w:color="000000"/>
          <w:insideV w:val="single" w:sz="4" w:space="0" w:color="00000A"/>
        </w:tblBorders>
        <w:tblLayout w:type="fixed"/>
        <w:tblLook w:val="0000"/>
      </w:tblPr>
      <w:tblGrid>
        <w:gridCol w:w="3077"/>
        <w:gridCol w:w="6030"/>
      </w:tblGrid>
      <w:tr w:rsidR="00E930C2">
        <w:trPr>
          <w:trHeight w:val="580"/>
        </w:trPr>
        <w:tc>
          <w:tcPr>
            <w:tcW w:w="3077" w:type="dxa"/>
            <w:tcBorders>
              <w:right w:val="single" w:sz="4" w:space="0" w:color="00000A"/>
            </w:tcBorders>
            <w:shd w:val="clear" w:color="auto" w:fill="BFBFBF"/>
            <w:tcMar>
              <w:left w:w="108" w:type="dxa"/>
            </w:tcMar>
            <w:vAlign w:val="center"/>
          </w:tcPr>
          <w:p w:rsidR="00E930C2" w:rsidRDefault="002F3561">
            <w:pPr>
              <w:pStyle w:val="normal0"/>
            </w:pPr>
            <w:r>
              <w:rPr>
                <w:b/>
                <w:sz w:val="24"/>
                <w:szCs w:val="24"/>
              </w:rPr>
              <w:t>Languages Used</w:t>
            </w:r>
          </w:p>
        </w:tc>
        <w:tc>
          <w:tcPr>
            <w:tcW w:w="6030" w:type="dxa"/>
            <w:tcBorders>
              <w:left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PHP, Ruby, JAVA, SQL, PL-SQL</w:t>
            </w:r>
          </w:p>
        </w:tc>
      </w:tr>
      <w:tr w:rsidR="00E930C2">
        <w:trPr>
          <w:trHeight w:val="580"/>
        </w:trPr>
        <w:tc>
          <w:tcPr>
            <w:tcW w:w="3077" w:type="dxa"/>
            <w:tcBorders>
              <w:bottom w:val="single" w:sz="4" w:space="0" w:color="00000A"/>
              <w:right w:val="single" w:sz="4" w:space="0" w:color="00000A"/>
            </w:tcBorders>
            <w:shd w:val="clear" w:color="auto" w:fill="BFBFBF"/>
            <w:tcMar>
              <w:left w:w="108" w:type="dxa"/>
            </w:tcMar>
            <w:vAlign w:val="center"/>
          </w:tcPr>
          <w:p w:rsidR="00E930C2" w:rsidRDefault="002F3561">
            <w:pPr>
              <w:pStyle w:val="normal0"/>
            </w:pPr>
            <w:r>
              <w:rPr>
                <w:b/>
                <w:sz w:val="24"/>
                <w:szCs w:val="24"/>
              </w:rPr>
              <w:t>Frameworks</w:t>
            </w:r>
          </w:p>
        </w:tc>
        <w:tc>
          <w:tcPr>
            <w:tcW w:w="6030" w:type="dxa"/>
            <w:tcBorders>
              <w:left w:val="single" w:sz="4" w:space="0" w:color="00000A"/>
              <w:bottom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CodeIgniter, Ruby on Rails.</w:t>
            </w:r>
          </w:p>
        </w:tc>
      </w:tr>
      <w:tr w:rsidR="00E930C2">
        <w:trPr>
          <w:trHeight w:val="580"/>
        </w:trPr>
        <w:tc>
          <w:tcPr>
            <w:tcW w:w="3077" w:type="dxa"/>
            <w:tcBorders>
              <w:top w:val="single" w:sz="4" w:space="0" w:color="00000A"/>
              <w:bottom w:val="single" w:sz="4" w:space="0" w:color="00000A"/>
              <w:right w:val="single" w:sz="4" w:space="0" w:color="00000A"/>
            </w:tcBorders>
            <w:shd w:val="clear" w:color="auto" w:fill="BFBFBF"/>
            <w:tcMar>
              <w:left w:w="108" w:type="dxa"/>
            </w:tcMar>
            <w:vAlign w:val="center"/>
          </w:tcPr>
          <w:p w:rsidR="00E930C2" w:rsidRDefault="002F3561">
            <w:pPr>
              <w:pStyle w:val="normal0"/>
            </w:pPr>
            <w:r>
              <w:rPr>
                <w:b/>
                <w:sz w:val="24"/>
                <w:szCs w:val="24"/>
              </w:rPr>
              <w:t>Database and related</w:t>
            </w:r>
          </w:p>
        </w:tc>
        <w:tc>
          <w:tcPr>
            <w:tcW w:w="603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MySQL, Postgres, ActiveRecord(ORM)</w:t>
            </w:r>
          </w:p>
        </w:tc>
      </w:tr>
      <w:tr w:rsidR="00E930C2">
        <w:trPr>
          <w:trHeight w:val="580"/>
        </w:trPr>
        <w:tc>
          <w:tcPr>
            <w:tcW w:w="3077" w:type="dxa"/>
            <w:tcBorders>
              <w:top w:val="single" w:sz="4" w:space="0" w:color="00000A"/>
              <w:right w:val="single" w:sz="4" w:space="0" w:color="00000A"/>
            </w:tcBorders>
            <w:shd w:val="clear" w:color="auto" w:fill="BFBFBF"/>
            <w:tcMar>
              <w:left w:w="108" w:type="dxa"/>
            </w:tcMar>
            <w:vAlign w:val="center"/>
          </w:tcPr>
          <w:p w:rsidR="00E930C2" w:rsidRDefault="002F3561">
            <w:pPr>
              <w:pStyle w:val="normal0"/>
            </w:pPr>
            <w:r>
              <w:rPr>
                <w:b/>
                <w:sz w:val="24"/>
                <w:szCs w:val="24"/>
              </w:rPr>
              <w:t>Operating Systems</w:t>
            </w:r>
          </w:p>
        </w:tc>
        <w:tc>
          <w:tcPr>
            <w:tcW w:w="6030" w:type="dxa"/>
            <w:tcBorders>
              <w:top w:val="single" w:sz="4" w:space="0" w:color="00000A"/>
              <w:left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Windows XP, Windows 7, Ubuntu Server 10.04, Ubuntu 12.10, Debian 6, PuppyLinux.</w:t>
            </w:r>
          </w:p>
        </w:tc>
      </w:tr>
      <w:tr w:rsidR="00E930C2">
        <w:trPr>
          <w:trHeight w:val="580"/>
        </w:trPr>
        <w:tc>
          <w:tcPr>
            <w:tcW w:w="3077" w:type="dxa"/>
            <w:tcBorders>
              <w:right w:val="single" w:sz="4" w:space="0" w:color="00000A"/>
            </w:tcBorders>
            <w:shd w:val="clear" w:color="auto" w:fill="BFBFBF"/>
            <w:tcMar>
              <w:left w:w="108" w:type="dxa"/>
            </w:tcMar>
            <w:vAlign w:val="center"/>
          </w:tcPr>
          <w:p w:rsidR="00E930C2" w:rsidRDefault="002F3561">
            <w:pPr>
              <w:pStyle w:val="normal0"/>
            </w:pPr>
            <w:r>
              <w:rPr>
                <w:b/>
                <w:sz w:val="24"/>
                <w:szCs w:val="24"/>
              </w:rPr>
              <w:t>GUI Tools and IDEs</w:t>
            </w:r>
          </w:p>
        </w:tc>
        <w:tc>
          <w:tcPr>
            <w:tcW w:w="6030" w:type="dxa"/>
            <w:tcBorders>
              <w:left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Visual Studio 6.0, Eclipse IDE, Aptana Studio 3</w:t>
            </w:r>
          </w:p>
        </w:tc>
      </w:tr>
      <w:tr w:rsidR="00E930C2">
        <w:trPr>
          <w:trHeight w:val="580"/>
        </w:trPr>
        <w:tc>
          <w:tcPr>
            <w:tcW w:w="3077" w:type="dxa"/>
            <w:tcBorders>
              <w:right w:val="single" w:sz="4" w:space="0" w:color="00000A"/>
            </w:tcBorders>
            <w:shd w:val="clear" w:color="auto" w:fill="BFBFBF"/>
            <w:tcMar>
              <w:left w:w="108" w:type="dxa"/>
            </w:tcMar>
            <w:vAlign w:val="center"/>
          </w:tcPr>
          <w:p w:rsidR="00E930C2" w:rsidRDefault="002F3561">
            <w:pPr>
              <w:pStyle w:val="normal0"/>
            </w:pPr>
            <w:r>
              <w:rPr>
                <w:b/>
                <w:sz w:val="24"/>
                <w:szCs w:val="24"/>
              </w:rPr>
              <w:t>Oracle Development Tools</w:t>
            </w:r>
          </w:p>
        </w:tc>
        <w:tc>
          <w:tcPr>
            <w:tcW w:w="6030" w:type="dxa"/>
            <w:tcBorders>
              <w:left w:val="single" w:sz="4" w:space="0" w:color="00000A"/>
              <w:right w:val="single" w:sz="4" w:space="0" w:color="00000A"/>
            </w:tcBorders>
            <w:shd w:val="clear" w:color="auto" w:fill="FFFFFF"/>
            <w:tcMar>
              <w:left w:w="108" w:type="dxa"/>
            </w:tcMar>
            <w:vAlign w:val="center"/>
          </w:tcPr>
          <w:p w:rsidR="00E930C2" w:rsidRDefault="002F3561">
            <w:pPr>
              <w:pStyle w:val="normal0"/>
            </w:pPr>
            <w:r>
              <w:rPr>
                <w:sz w:val="24"/>
                <w:szCs w:val="24"/>
              </w:rPr>
              <w:t>Oracle E-Business Suite 11i, Oracle Reports Builder, XML Publisher, Oracle SQL Loader</w:t>
            </w:r>
          </w:p>
        </w:tc>
      </w:tr>
    </w:tbl>
    <w:p w:rsidR="00E930C2" w:rsidRDefault="002F3561">
      <w:pPr>
        <w:pStyle w:val="Heading2"/>
      </w:pPr>
      <w:r>
        <w:rPr>
          <w:color w:val="00000A"/>
        </w:rPr>
        <w:t>Additional Technical Skills</w:t>
      </w:r>
    </w:p>
    <w:tbl>
      <w:tblPr>
        <w:tblStyle w:val="a5"/>
        <w:tblW w:w="9107" w:type="dxa"/>
        <w:tblInd w:w="-108" w:type="dxa"/>
        <w:tblBorders>
          <w:top w:val="single" w:sz="4" w:space="0" w:color="000000"/>
          <w:left w:val="single" w:sz="4" w:space="0" w:color="000000"/>
          <w:bottom w:val="single" w:sz="4" w:space="0" w:color="00000A"/>
          <w:right w:val="single" w:sz="4" w:space="0" w:color="00000A"/>
          <w:insideH w:val="single" w:sz="4" w:space="0" w:color="00000A"/>
          <w:insideV w:val="single" w:sz="4" w:space="0" w:color="00000A"/>
        </w:tblBorders>
        <w:tblLayout w:type="fixed"/>
        <w:tblLook w:val="0000"/>
      </w:tblPr>
      <w:tblGrid>
        <w:gridCol w:w="2447"/>
        <w:gridCol w:w="6660"/>
      </w:tblGrid>
      <w:tr w:rsidR="00E930C2">
        <w:trPr>
          <w:trHeight w:val="280"/>
        </w:trPr>
        <w:tc>
          <w:tcPr>
            <w:tcW w:w="2447" w:type="dxa"/>
            <w:tcBorders>
              <w:bottom w:val="single" w:sz="4" w:space="0" w:color="00000A"/>
              <w:right w:val="single" w:sz="4" w:space="0" w:color="00000A"/>
            </w:tcBorders>
            <w:shd w:val="clear" w:color="auto" w:fill="BFBFBF"/>
            <w:tcMar>
              <w:left w:w="108" w:type="dxa"/>
            </w:tcMar>
            <w:vAlign w:val="center"/>
          </w:tcPr>
          <w:p w:rsidR="00E930C2" w:rsidRDefault="002F3561">
            <w:pPr>
              <w:pStyle w:val="normal0"/>
            </w:pPr>
            <w:r>
              <w:rPr>
                <w:b/>
                <w:sz w:val="24"/>
                <w:szCs w:val="24"/>
              </w:rPr>
              <w:t>UI Development</w:t>
            </w:r>
          </w:p>
        </w:tc>
        <w:tc>
          <w:tcPr>
            <w:tcW w:w="6660" w:type="dxa"/>
            <w:tcBorders>
              <w:left w:val="single" w:sz="4" w:space="0" w:color="00000A"/>
              <w:bottom w:val="single" w:sz="4" w:space="0" w:color="00000A"/>
              <w:right w:val="single" w:sz="4" w:space="0" w:color="00000A"/>
            </w:tcBorders>
            <w:shd w:val="clear" w:color="auto" w:fill="FFFFFF"/>
            <w:tcMar>
              <w:left w:w="108" w:type="dxa"/>
            </w:tcMar>
            <w:vAlign w:val="center"/>
          </w:tcPr>
          <w:p w:rsidR="00E930C2" w:rsidRDefault="002F3561">
            <w:pPr>
              <w:pStyle w:val="normal0"/>
              <w:numPr>
                <w:ilvl w:val="0"/>
                <w:numId w:val="10"/>
              </w:numPr>
              <w:ind w:hanging="360"/>
              <w:rPr>
                <w:sz w:val="24"/>
                <w:szCs w:val="24"/>
              </w:rPr>
            </w:pPr>
            <w:r>
              <w:rPr>
                <w:sz w:val="24"/>
                <w:szCs w:val="24"/>
              </w:rPr>
              <w:t>Javascript, jQuery,HTML, HAML</w:t>
            </w:r>
          </w:p>
          <w:p w:rsidR="00E930C2" w:rsidRDefault="002F3561">
            <w:pPr>
              <w:pStyle w:val="normal0"/>
              <w:numPr>
                <w:ilvl w:val="0"/>
                <w:numId w:val="10"/>
              </w:numPr>
              <w:ind w:hanging="360"/>
              <w:rPr>
                <w:sz w:val="24"/>
                <w:szCs w:val="24"/>
              </w:rPr>
            </w:pPr>
            <w:r>
              <w:rPr>
                <w:sz w:val="24"/>
                <w:szCs w:val="24"/>
              </w:rPr>
              <w:t>CSS, Twitter Bootstrap</w:t>
            </w:r>
          </w:p>
        </w:tc>
      </w:tr>
      <w:tr w:rsidR="00E930C2">
        <w:trPr>
          <w:trHeight w:val="440"/>
        </w:trPr>
        <w:tc>
          <w:tcPr>
            <w:tcW w:w="2447" w:type="dxa"/>
            <w:tcBorders>
              <w:right w:val="single" w:sz="4" w:space="0" w:color="00000A"/>
            </w:tcBorders>
            <w:shd w:val="clear" w:color="auto" w:fill="BFBFBF"/>
            <w:tcMar>
              <w:left w:w="108" w:type="dxa"/>
            </w:tcMar>
            <w:vAlign w:val="center"/>
          </w:tcPr>
          <w:p w:rsidR="00E930C2" w:rsidRDefault="002F3561">
            <w:pPr>
              <w:pStyle w:val="normal0"/>
            </w:pPr>
            <w:r>
              <w:rPr>
                <w:b/>
                <w:sz w:val="24"/>
                <w:szCs w:val="24"/>
              </w:rPr>
              <w:t>Web Development and Administration</w:t>
            </w:r>
          </w:p>
        </w:tc>
        <w:tc>
          <w:tcPr>
            <w:tcW w:w="6660" w:type="dxa"/>
            <w:tcBorders>
              <w:left w:val="single" w:sz="4" w:space="0" w:color="00000A"/>
              <w:right w:val="single" w:sz="4" w:space="0" w:color="00000A"/>
            </w:tcBorders>
            <w:shd w:val="clear" w:color="auto" w:fill="FFFFFF"/>
            <w:tcMar>
              <w:left w:w="108" w:type="dxa"/>
            </w:tcMar>
            <w:vAlign w:val="center"/>
          </w:tcPr>
          <w:p w:rsidR="00E930C2" w:rsidRDefault="002F3561">
            <w:pPr>
              <w:pStyle w:val="normal0"/>
              <w:numPr>
                <w:ilvl w:val="0"/>
                <w:numId w:val="7"/>
              </w:numPr>
              <w:ind w:hanging="360"/>
              <w:jc w:val="both"/>
              <w:rPr>
                <w:sz w:val="24"/>
                <w:szCs w:val="24"/>
              </w:rPr>
            </w:pPr>
            <w:r>
              <w:rPr>
                <w:sz w:val="24"/>
                <w:szCs w:val="24"/>
              </w:rPr>
              <w:t>Ubuntu Server + AMP stack, FTP server (vsftpd)</w:t>
            </w:r>
          </w:p>
          <w:p w:rsidR="00E930C2" w:rsidRDefault="002F3561">
            <w:pPr>
              <w:pStyle w:val="normal0"/>
              <w:numPr>
                <w:ilvl w:val="0"/>
                <w:numId w:val="7"/>
              </w:numPr>
              <w:ind w:hanging="360"/>
              <w:jc w:val="both"/>
              <w:rPr>
                <w:sz w:val="24"/>
                <w:szCs w:val="24"/>
              </w:rPr>
            </w:pPr>
            <w:r>
              <w:rPr>
                <w:sz w:val="24"/>
                <w:szCs w:val="24"/>
              </w:rPr>
              <w:t>Wordpress CMS.</w:t>
            </w:r>
          </w:p>
        </w:tc>
      </w:tr>
      <w:tr w:rsidR="00E930C2">
        <w:trPr>
          <w:trHeight w:val="440"/>
        </w:trPr>
        <w:tc>
          <w:tcPr>
            <w:tcW w:w="2447" w:type="dxa"/>
            <w:tcBorders>
              <w:right w:val="single" w:sz="4" w:space="0" w:color="00000A"/>
            </w:tcBorders>
            <w:shd w:val="clear" w:color="auto" w:fill="BFBFBF"/>
            <w:tcMar>
              <w:left w:w="108" w:type="dxa"/>
            </w:tcMar>
            <w:vAlign w:val="center"/>
          </w:tcPr>
          <w:p w:rsidR="00E930C2" w:rsidRDefault="00E930C2">
            <w:pPr>
              <w:pStyle w:val="normal0"/>
            </w:pPr>
          </w:p>
        </w:tc>
        <w:tc>
          <w:tcPr>
            <w:tcW w:w="6660" w:type="dxa"/>
            <w:tcBorders>
              <w:left w:val="single" w:sz="4" w:space="0" w:color="00000A"/>
              <w:right w:val="single" w:sz="4" w:space="0" w:color="00000A"/>
            </w:tcBorders>
            <w:shd w:val="clear" w:color="auto" w:fill="FFFFFF"/>
            <w:tcMar>
              <w:left w:w="108" w:type="dxa"/>
            </w:tcMar>
            <w:vAlign w:val="center"/>
          </w:tcPr>
          <w:p w:rsidR="00E930C2" w:rsidRDefault="002F3561">
            <w:pPr>
              <w:pStyle w:val="normal0"/>
              <w:numPr>
                <w:ilvl w:val="0"/>
                <w:numId w:val="7"/>
              </w:numPr>
              <w:ind w:hanging="360"/>
              <w:jc w:val="both"/>
              <w:rPr>
                <w:sz w:val="24"/>
                <w:szCs w:val="24"/>
              </w:rPr>
            </w:pPr>
            <w:r>
              <w:rPr>
                <w:sz w:val="24"/>
                <w:szCs w:val="24"/>
              </w:rPr>
              <w:t>IRC Bots(pircbot)</w:t>
            </w:r>
          </w:p>
        </w:tc>
      </w:tr>
    </w:tbl>
    <w:p w:rsidR="00E930C2" w:rsidRDefault="00E930C2">
      <w:pPr>
        <w:pStyle w:val="normal0"/>
      </w:pPr>
    </w:p>
    <w:p w:rsidR="00E930C2" w:rsidRDefault="002F3561">
      <w:pPr>
        <w:pStyle w:val="Heading2"/>
      </w:pPr>
      <w:r>
        <w:rPr>
          <w:color w:val="00000A"/>
        </w:rPr>
        <w:t>Hobbies, Interests and Extracurricular Activities</w:t>
      </w:r>
    </w:p>
    <w:p w:rsidR="00E930C2" w:rsidRDefault="002F3561">
      <w:pPr>
        <w:pStyle w:val="normal0"/>
        <w:numPr>
          <w:ilvl w:val="0"/>
          <w:numId w:val="7"/>
        </w:numPr>
        <w:spacing w:after="0" w:line="240" w:lineRule="auto"/>
        <w:ind w:hanging="360"/>
        <w:jc w:val="both"/>
        <w:rPr>
          <w:sz w:val="24"/>
          <w:szCs w:val="24"/>
        </w:rPr>
      </w:pPr>
      <w:r>
        <w:rPr>
          <w:sz w:val="24"/>
          <w:szCs w:val="24"/>
        </w:rPr>
        <w:t>Moderator of the Delhi Anime Club.</w:t>
      </w:r>
    </w:p>
    <w:p w:rsidR="00E930C2" w:rsidRDefault="002F3561">
      <w:pPr>
        <w:pStyle w:val="normal0"/>
        <w:numPr>
          <w:ilvl w:val="0"/>
          <w:numId w:val="9"/>
        </w:numPr>
        <w:spacing w:after="0" w:line="240" w:lineRule="auto"/>
        <w:ind w:left="1440" w:hanging="360"/>
        <w:jc w:val="both"/>
        <w:rPr>
          <w:sz w:val="24"/>
          <w:szCs w:val="24"/>
        </w:rPr>
      </w:pPr>
      <w:r>
        <w:rPr>
          <w:sz w:val="24"/>
          <w:szCs w:val="24"/>
        </w:rPr>
        <w:t>Engaged in organizing Anime Meets across Delhi.</w:t>
      </w:r>
    </w:p>
    <w:p w:rsidR="00E930C2" w:rsidRDefault="002F3561">
      <w:pPr>
        <w:pStyle w:val="normal0"/>
        <w:numPr>
          <w:ilvl w:val="0"/>
          <w:numId w:val="9"/>
        </w:numPr>
        <w:spacing w:after="0" w:line="240" w:lineRule="auto"/>
        <w:ind w:left="1440" w:hanging="360"/>
        <w:jc w:val="both"/>
        <w:rPr>
          <w:sz w:val="24"/>
          <w:szCs w:val="24"/>
        </w:rPr>
      </w:pPr>
      <w:r>
        <w:rPr>
          <w:sz w:val="24"/>
          <w:szCs w:val="24"/>
        </w:rPr>
        <w:t>Increasing awareness about the Anime and Manga genre.</w:t>
      </w:r>
    </w:p>
    <w:p w:rsidR="00E930C2" w:rsidRDefault="002F3561">
      <w:pPr>
        <w:pStyle w:val="normal0"/>
        <w:numPr>
          <w:ilvl w:val="0"/>
          <w:numId w:val="9"/>
        </w:numPr>
        <w:spacing w:after="0" w:line="240" w:lineRule="auto"/>
        <w:ind w:left="1440" w:hanging="360"/>
        <w:jc w:val="both"/>
        <w:rPr>
          <w:sz w:val="24"/>
          <w:szCs w:val="24"/>
        </w:rPr>
      </w:pPr>
      <w:r>
        <w:rPr>
          <w:sz w:val="24"/>
          <w:szCs w:val="24"/>
        </w:rPr>
        <w:t>Helped in organizing a photo shoot for an Austrian photo journalist who is doing a project on Cosplay.</w:t>
      </w:r>
    </w:p>
    <w:p w:rsidR="00E930C2" w:rsidRDefault="002F3561">
      <w:pPr>
        <w:pStyle w:val="normal0"/>
        <w:numPr>
          <w:ilvl w:val="0"/>
          <w:numId w:val="7"/>
        </w:numPr>
        <w:spacing w:after="0" w:line="240" w:lineRule="auto"/>
        <w:ind w:hanging="360"/>
        <w:jc w:val="both"/>
        <w:rPr>
          <w:sz w:val="24"/>
          <w:szCs w:val="24"/>
        </w:rPr>
      </w:pPr>
      <w:r>
        <w:rPr>
          <w:sz w:val="24"/>
          <w:szCs w:val="24"/>
        </w:rPr>
        <w:t>Japanese Language. Completed a basic speaking course from Japan Foundation, Delhi.</w:t>
      </w:r>
    </w:p>
    <w:p w:rsidR="00E930C2" w:rsidRDefault="002F3561">
      <w:pPr>
        <w:pStyle w:val="normal0"/>
        <w:numPr>
          <w:ilvl w:val="0"/>
          <w:numId w:val="7"/>
        </w:numPr>
        <w:spacing w:after="0" w:line="240" w:lineRule="auto"/>
        <w:ind w:hanging="360"/>
        <w:jc w:val="both"/>
        <w:rPr>
          <w:sz w:val="24"/>
          <w:szCs w:val="24"/>
        </w:rPr>
      </w:pPr>
      <w:r>
        <w:rPr>
          <w:sz w:val="24"/>
          <w:szCs w:val="24"/>
        </w:rPr>
        <w:t>Keeping track of new technologies in the field of Web Development.</w:t>
      </w:r>
    </w:p>
    <w:p w:rsidR="00E930C2" w:rsidRDefault="002F3561">
      <w:pPr>
        <w:pStyle w:val="normal0"/>
        <w:numPr>
          <w:ilvl w:val="0"/>
          <w:numId w:val="7"/>
        </w:numPr>
        <w:spacing w:after="0" w:line="240" w:lineRule="auto"/>
        <w:ind w:hanging="360"/>
        <w:jc w:val="both"/>
        <w:rPr>
          <w:sz w:val="24"/>
          <w:szCs w:val="24"/>
        </w:rPr>
      </w:pPr>
      <w:r>
        <w:rPr>
          <w:sz w:val="24"/>
          <w:szCs w:val="24"/>
        </w:rPr>
        <w:t>Reading Novels especially Science Fiction, Computer magazines, Manga.</w:t>
      </w:r>
    </w:p>
    <w:p w:rsidR="00E930C2" w:rsidRDefault="00E930C2">
      <w:pPr>
        <w:pStyle w:val="normal0"/>
        <w:spacing w:after="0" w:line="240" w:lineRule="auto"/>
        <w:jc w:val="both"/>
      </w:pPr>
    </w:p>
    <w:p w:rsidR="00E930C2" w:rsidRDefault="002F3561">
      <w:pPr>
        <w:pStyle w:val="Heading2"/>
      </w:pPr>
      <w:r>
        <w:rPr>
          <w:color w:val="00000A"/>
        </w:rPr>
        <w:t xml:space="preserve">Additional Roles and Achievements. </w:t>
      </w:r>
    </w:p>
    <w:p w:rsidR="00E930C2" w:rsidRDefault="002F3561">
      <w:pPr>
        <w:pStyle w:val="normal0"/>
        <w:numPr>
          <w:ilvl w:val="0"/>
          <w:numId w:val="7"/>
        </w:numPr>
        <w:spacing w:after="0" w:line="240" w:lineRule="auto"/>
        <w:ind w:hanging="360"/>
        <w:jc w:val="both"/>
        <w:rPr>
          <w:sz w:val="24"/>
          <w:szCs w:val="24"/>
        </w:rPr>
      </w:pPr>
      <w:r>
        <w:rPr>
          <w:sz w:val="24"/>
          <w:szCs w:val="24"/>
        </w:rPr>
        <w:t>Member of Technology Innovation Hub in Infosys, where we discuss DC issues, which can be solved using technology.</w:t>
      </w:r>
    </w:p>
    <w:p w:rsidR="00E930C2" w:rsidRDefault="002F3561">
      <w:pPr>
        <w:pStyle w:val="normal0"/>
        <w:numPr>
          <w:ilvl w:val="0"/>
          <w:numId w:val="7"/>
        </w:numPr>
        <w:spacing w:after="0" w:line="240" w:lineRule="auto"/>
        <w:ind w:hanging="360"/>
        <w:jc w:val="both"/>
        <w:rPr>
          <w:sz w:val="24"/>
          <w:szCs w:val="24"/>
        </w:rPr>
      </w:pPr>
      <w:r>
        <w:rPr>
          <w:sz w:val="24"/>
          <w:szCs w:val="24"/>
        </w:rPr>
        <w:t>Space manager</w:t>
      </w:r>
      <w:r>
        <w:rPr>
          <w:sz w:val="24"/>
          <w:szCs w:val="24"/>
        </w:rPr>
        <w:t xml:space="preserve"> </w:t>
      </w:r>
      <w:r>
        <w:rPr>
          <w:sz w:val="24"/>
          <w:szCs w:val="24"/>
        </w:rPr>
        <w:t xml:space="preserve">for 4 buildings with Oracle Unit </w:t>
      </w:r>
      <w:r>
        <w:rPr>
          <w:sz w:val="24"/>
          <w:szCs w:val="24"/>
        </w:rPr>
        <w:t xml:space="preserve"> in Infosys DC, where I manage cubicle allocations, problems faced by employees, co-ordination</w:t>
      </w:r>
      <w:r>
        <w:rPr>
          <w:sz w:val="24"/>
          <w:szCs w:val="24"/>
        </w:rPr>
        <w:t xml:space="preserve"> with facilities team, wing celebrations, events.</w:t>
      </w:r>
    </w:p>
    <w:p w:rsidR="00E930C2" w:rsidRDefault="002F3561">
      <w:pPr>
        <w:pStyle w:val="normal0"/>
        <w:numPr>
          <w:ilvl w:val="0"/>
          <w:numId w:val="7"/>
        </w:numPr>
        <w:spacing w:after="0" w:line="240" w:lineRule="auto"/>
        <w:ind w:hanging="360"/>
        <w:jc w:val="both"/>
        <w:rPr>
          <w:sz w:val="24"/>
          <w:szCs w:val="24"/>
        </w:rPr>
      </w:pPr>
      <w:r>
        <w:rPr>
          <w:sz w:val="24"/>
          <w:szCs w:val="24"/>
        </w:rPr>
        <w:t>Hackath</w:t>
      </w:r>
      <w:r>
        <w:rPr>
          <w:sz w:val="24"/>
          <w:szCs w:val="24"/>
        </w:rPr>
        <w:t>o</w:t>
      </w:r>
      <w:r>
        <w:rPr>
          <w:sz w:val="24"/>
          <w:szCs w:val="24"/>
        </w:rPr>
        <w:t>n INFY SEZ – Part of team which was in TOP 3 across the DC for developing a video conferencing application and a mobile application for health reporting in 24 hours.</w:t>
      </w:r>
    </w:p>
    <w:p w:rsidR="00E930C2" w:rsidRDefault="00E930C2">
      <w:pPr>
        <w:pStyle w:val="normal0"/>
        <w:spacing w:after="0" w:line="240" w:lineRule="auto"/>
        <w:ind w:left="720"/>
        <w:jc w:val="both"/>
      </w:pPr>
    </w:p>
    <w:p w:rsidR="00E930C2" w:rsidRDefault="002F3561">
      <w:pPr>
        <w:pStyle w:val="Heading2"/>
      </w:pPr>
      <w:r>
        <w:rPr>
          <w:color w:val="00000A"/>
        </w:rPr>
        <w:t>Personal Profile</w:t>
      </w:r>
    </w:p>
    <w:p w:rsidR="00E930C2" w:rsidRDefault="002F3561">
      <w:pPr>
        <w:pStyle w:val="normal0"/>
        <w:numPr>
          <w:ilvl w:val="0"/>
          <w:numId w:val="7"/>
        </w:numPr>
        <w:spacing w:after="0" w:line="240" w:lineRule="auto"/>
        <w:ind w:hanging="360"/>
        <w:jc w:val="both"/>
        <w:rPr>
          <w:sz w:val="24"/>
          <w:szCs w:val="24"/>
        </w:rPr>
      </w:pPr>
      <w:r>
        <w:rPr>
          <w:sz w:val="24"/>
          <w:szCs w:val="24"/>
        </w:rPr>
        <w:t xml:space="preserve">Date of Birth </w:t>
      </w:r>
      <w:r>
        <w:rPr>
          <w:sz w:val="24"/>
          <w:szCs w:val="24"/>
        </w:rPr>
        <w:t>– 5th October, 1989.</w:t>
      </w:r>
    </w:p>
    <w:p w:rsidR="00E930C2" w:rsidRDefault="002F3561">
      <w:pPr>
        <w:pStyle w:val="normal0"/>
        <w:numPr>
          <w:ilvl w:val="0"/>
          <w:numId w:val="7"/>
        </w:numPr>
        <w:spacing w:after="0" w:line="240" w:lineRule="auto"/>
        <w:ind w:hanging="360"/>
        <w:jc w:val="both"/>
        <w:rPr>
          <w:sz w:val="24"/>
          <w:szCs w:val="24"/>
        </w:rPr>
      </w:pPr>
      <w:r>
        <w:rPr>
          <w:sz w:val="24"/>
          <w:szCs w:val="24"/>
        </w:rPr>
        <w:t>Languages Known – English, Hindi, Bengali.</w:t>
      </w:r>
    </w:p>
    <w:p w:rsidR="00E930C2" w:rsidRDefault="00E930C2">
      <w:pPr>
        <w:pStyle w:val="normal0"/>
        <w:spacing w:after="0" w:line="240" w:lineRule="auto"/>
        <w:ind w:left="720"/>
        <w:jc w:val="both"/>
      </w:pPr>
    </w:p>
    <w:p w:rsidR="00E930C2" w:rsidRDefault="002F3561">
      <w:pPr>
        <w:pStyle w:val="Heading2"/>
      </w:pPr>
      <w:r>
        <w:rPr>
          <w:color w:val="00000A"/>
        </w:rPr>
        <w:t>Strengths</w:t>
      </w:r>
    </w:p>
    <w:p w:rsidR="00E930C2" w:rsidRDefault="002F3561">
      <w:pPr>
        <w:pStyle w:val="normal0"/>
        <w:numPr>
          <w:ilvl w:val="0"/>
          <w:numId w:val="7"/>
        </w:numPr>
        <w:spacing w:after="0" w:line="240" w:lineRule="auto"/>
        <w:ind w:hanging="360"/>
        <w:jc w:val="both"/>
        <w:rPr>
          <w:sz w:val="24"/>
          <w:szCs w:val="24"/>
        </w:rPr>
      </w:pPr>
      <w:r>
        <w:rPr>
          <w:sz w:val="24"/>
          <w:szCs w:val="24"/>
        </w:rPr>
        <w:t>Optimist and doesn’t give up easily.</w:t>
      </w:r>
    </w:p>
    <w:p w:rsidR="00E930C2" w:rsidRDefault="002F3561">
      <w:pPr>
        <w:pStyle w:val="normal0"/>
        <w:numPr>
          <w:ilvl w:val="0"/>
          <w:numId w:val="7"/>
        </w:numPr>
        <w:spacing w:after="0" w:line="240" w:lineRule="auto"/>
        <w:ind w:hanging="360"/>
        <w:jc w:val="both"/>
        <w:rPr>
          <w:sz w:val="24"/>
          <w:szCs w:val="24"/>
        </w:rPr>
      </w:pPr>
      <w:r>
        <w:rPr>
          <w:sz w:val="24"/>
          <w:szCs w:val="24"/>
        </w:rPr>
        <w:t>Good problem solving abilities.</w:t>
      </w:r>
    </w:p>
    <w:p w:rsidR="00E930C2" w:rsidRDefault="002F3561">
      <w:pPr>
        <w:pStyle w:val="normal0"/>
        <w:numPr>
          <w:ilvl w:val="0"/>
          <w:numId w:val="7"/>
        </w:numPr>
        <w:spacing w:after="0" w:line="240" w:lineRule="auto"/>
        <w:ind w:hanging="360"/>
        <w:jc w:val="both"/>
        <w:rPr>
          <w:sz w:val="24"/>
          <w:szCs w:val="24"/>
        </w:rPr>
      </w:pPr>
      <w:r>
        <w:rPr>
          <w:sz w:val="24"/>
          <w:szCs w:val="24"/>
        </w:rPr>
        <w:t>Dependable and flexible to change domain.</w:t>
      </w:r>
    </w:p>
    <w:p w:rsidR="00E930C2" w:rsidRDefault="002F3561">
      <w:pPr>
        <w:pStyle w:val="normal0"/>
        <w:numPr>
          <w:ilvl w:val="0"/>
          <w:numId w:val="7"/>
        </w:numPr>
        <w:spacing w:after="0" w:line="240" w:lineRule="auto"/>
        <w:ind w:hanging="360"/>
        <w:jc w:val="both"/>
        <w:rPr>
          <w:sz w:val="24"/>
          <w:szCs w:val="24"/>
        </w:rPr>
      </w:pPr>
      <w:r>
        <w:rPr>
          <w:sz w:val="24"/>
          <w:szCs w:val="24"/>
        </w:rPr>
        <w:t>Can work under stress and for extended hours.</w:t>
      </w:r>
    </w:p>
    <w:p w:rsidR="00E930C2" w:rsidRDefault="002F3561">
      <w:pPr>
        <w:pStyle w:val="normal0"/>
        <w:numPr>
          <w:ilvl w:val="0"/>
          <w:numId w:val="7"/>
        </w:numPr>
        <w:spacing w:after="0" w:line="240" w:lineRule="auto"/>
        <w:ind w:hanging="360"/>
        <w:jc w:val="both"/>
        <w:rPr>
          <w:sz w:val="24"/>
          <w:szCs w:val="24"/>
        </w:rPr>
      </w:pPr>
      <w:r>
        <w:rPr>
          <w:sz w:val="24"/>
          <w:szCs w:val="24"/>
        </w:rPr>
        <w:t>Team player.</w:t>
      </w:r>
    </w:p>
    <w:p w:rsidR="00E930C2" w:rsidRDefault="00E930C2">
      <w:pPr>
        <w:pStyle w:val="normal0"/>
        <w:spacing w:after="0" w:line="240" w:lineRule="auto"/>
      </w:pPr>
    </w:p>
    <w:p w:rsidR="00E930C2" w:rsidRDefault="00E930C2">
      <w:pPr>
        <w:pStyle w:val="normal0"/>
        <w:spacing w:after="0" w:line="240" w:lineRule="auto"/>
      </w:pPr>
    </w:p>
    <w:p w:rsidR="00E930C2" w:rsidRDefault="002F3561">
      <w:pPr>
        <w:pStyle w:val="normal0"/>
        <w:spacing w:after="0" w:line="240" w:lineRule="auto"/>
      </w:pPr>
      <w:r>
        <w:rPr>
          <w:rFonts w:ascii="Cambria" w:eastAsia="Cambria" w:hAnsi="Cambria" w:cs="Cambria"/>
          <w:b/>
          <w:sz w:val="26"/>
          <w:szCs w:val="26"/>
        </w:rPr>
        <w:t xml:space="preserve">Reference: </w:t>
      </w:r>
      <w:r>
        <w:rPr>
          <w:sz w:val="24"/>
          <w:szCs w:val="24"/>
        </w:rPr>
        <w:t>At Request</w:t>
      </w:r>
    </w:p>
    <w:sectPr w:rsidR="00E930C2" w:rsidSect="00E930C2">
      <w:pgSz w:w="11906" w:h="16838"/>
      <w:pgMar w:top="1152" w:right="1296" w:bottom="1152" w:left="1296"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70B5"/>
    <w:multiLevelType w:val="multilevel"/>
    <w:tmpl w:val="1F8810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43F66DC"/>
    <w:multiLevelType w:val="multilevel"/>
    <w:tmpl w:val="B46AFA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F3279E6"/>
    <w:multiLevelType w:val="multilevel"/>
    <w:tmpl w:val="7B5E6022"/>
    <w:lvl w:ilvl="0">
      <w:start w:val="1"/>
      <w:numFmt w:val="lowerLetter"/>
      <w:lvlText w:val="%1."/>
      <w:lvlJc w:val="left"/>
      <w:pPr>
        <w:ind w:left="2160" w:firstLine="1800"/>
      </w:pPr>
    </w:lvl>
    <w:lvl w:ilvl="1">
      <w:start w:val="1"/>
      <w:numFmt w:val="lowerLetter"/>
      <w:lvlText w:val="%2."/>
      <w:lvlJc w:val="left"/>
      <w:pPr>
        <w:ind w:left="2880" w:firstLine="2520"/>
      </w:pPr>
    </w:lvl>
    <w:lvl w:ilvl="2">
      <w:start w:val="1"/>
      <w:numFmt w:val="lowerRoman"/>
      <w:lvlText w:val="%3."/>
      <w:lvlJc w:val="right"/>
      <w:pPr>
        <w:ind w:left="3600" w:firstLine="3420"/>
      </w:pPr>
    </w:lvl>
    <w:lvl w:ilvl="3">
      <w:start w:val="1"/>
      <w:numFmt w:val="decimal"/>
      <w:lvlText w:val="%4."/>
      <w:lvlJc w:val="left"/>
      <w:pPr>
        <w:ind w:left="4320" w:firstLine="3960"/>
      </w:pPr>
    </w:lvl>
    <w:lvl w:ilvl="4">
      <w:start w:val="1"/>
      <w:numFmt w:val="lowerLetter"/>
      <w:lvlText w:val="%5."/>
      <w:lvlJc w:val="left"/>
      <w:pPr>
        <w:ind w:left="5040" w:firstLine="4680"/>
      </w:pPr>
    </w:lvl>
    <w:lvl w:ilvl="5">
      <w:start w:val="1"/>
      <w:numFmt w:val="lowerRoman"/>
      <w:lvlText w:val="%6."/>
      <w:lvlJc w:val="right"/>
      <w:pPr>
        <w:ind w:left="5760" w:firstLine="5580"/>
      </w:pPr>
    </w:lvl>
    <w:lvl w:ilvl="6">
      <w:start w:val="1"/>
      <w:numFmt w:val="decimal"/>
      <w:lvlText w:val="%7."/>
      <w:lvlJc w:val="left"/>
      <w:pPr>
        <w:ind w:left="6480" w:firstLine="6120"/>
      </w:pPr>
    </w:lvl>
    <w:lvl w:ilvl="7">
      <w:start w:val="1"/>
      <w:numFmt w:val="lowerLetter"/>
      <w:lvlText w:val="%8."/>
      <w:lvlJc w:val="left"/>
      <w:pPr>
        <w:ind w:left="7200" w:firstLine="6840"/>
      </w:pPr>
    </w:lvl>
    <w:lvl w:ilvl="8">
      <w:start w:val="1"/>
      <w:numFmt w:val="lowerRoman"/>
      <w:lvlText w:val="%9."/>
      <w:lvlJc w:val="right"/>
      <w:pPr>
        <w:ind w:left="7920" w:firstLine="7740"/>
      </w:pPr>
    </w:lvl>
  </w:abstractNum>
  <w:abstractNum w:abstractNumId="3">
    <w:nsid w:val="26CA59F9"/>
    <w:multiLevelType w:val="multilevel"/>
    <w:tmpl w:val="C71AA72A"/>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nsid w:val="3AC54D20"/>
    <w:multiLevelType w:val="multilevel"/>
    <w:tmpl w:val="038A460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1EE5545"/>
    <w:multiLevelType w:val="multilevel"/>
    <w:tmpl w:val="9BB2A52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nsid w:val="54B57BE2"/>
    <w:multiLevelType w:val="multilevel"/>
    <w:tmpl w:val="9BB2A52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7">
    <w:nsid w:val="58601B49"/>
    <w:multiLevelType w:val="multilevel"/>
    <w:tmpl w:val="EF2E584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60835BFD"/>
    <w:multiLevelType w:val="multilevel"/>
    <w:tmpl w:val="87320C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64B700C"/>
    <w:multiLevelType w:val="multilevel"/>
    <w:tmpl w:val="936644F6"/>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78D3B17"/>
    <w:multiLevelType w:val="multilevel"/>
    <w:tmpl w:val="55D2F0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6"/>
  </w:num>
  <w:num w:numId="4">
    <w:abstractNumId w:val="1"/>
  </w:num>
  <w:num w:numId="5">
    <w:abstractNumId w:val="8"/>
  </w:num>
  <w:num w:numId="6">
    <w:abstractNumId w:val="4"/>
  </w:num>
  <w:num w:numId="7">
    <w:abstractNumId w:val="0"/>
  </w:num>
  <w:num w:numId="8">
    <w:abstractNumId w:val="9"/>
  </w:num>
  <w:num w:numId="9">
    <w:abstractNumId w:val="1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E930C2"/>
    <w:rsid w:val="002F3561"/>
    <w:rsid w:val="00E93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930C2"/>
    <w:pPr>
      <w:keepNext/>
      <w:keepLines/>
      <w:spacing w:before="480" w:after="120"/>
      <w:contextualSpacing/>
      <w:outlineLvl w:val="0"/>
    </w:pPr>
    <w:rPr>
      <w:b/>
      <w:sz w:val="48"/>
      <w:szCs w:val="48"/>
    </w:rPr>
  </w:style>
  <w:style w:type="paragraph" w:styleId="Heading2">
    <w:name w:val="heading 2"/>
    <w:basedOn w:val="normal0"/>
    <w:next w:val="normal0"/>
    <w:rsid w:val="00E930C2"/>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930C2"/>
    <w:pPr>
      <w:keepNext/>
      <w:keepLines/>
      <w:spacing w:before="280" w:after="80"/>
      <w:contextualSpacing/>
      <w:outlineLvl w:val="2"/>
    </w:pPr>
    <w:rPr>
      <w:b/>
      <w:sz w:val="28"/>
      <w:szCs w:val="28"/>
    </w:rPr>
  </w:style>
  <w:style w:type="paragraph" w:styleId="Heading4">
    <w:name w:val="heading 4"/>
    <w:basedOn w:val="normal0"/>
    <w:next w:val="normal0"/>
    <w:rsid w:val="00E930C2"/>
    <w:pPr>
      <w:keepNext/>
      <w:keepLines/>
      <w:spacing w:before="240" w:after="40"/>
      <w:contextualSpacing/>
      <w:outlineLvl w:val="3"/>
    </w:pPr>
    <w:rPr>
      <w:b/>
      <w:sz w:val="24"/>
      <w:szCs w:val="24"/>
    </w:rPr>
  </w:style>
  <w:style w:type="paragraph" w:styleId="Heading5">
    <w:name w:val="heading 5"/>
    <w:basedOn w:val="normal0"/>
    <w:next w:val="normal0"/>
    <w:rsid w:val="00E930C2"/>
    <w:pPr>
      <w:keepNext/>
      <w:keepLines/>
      <w:spacing w:before="220" w:after="40"/>
      <w:contextualSpacing/>
      <w:outlineLvl w:val="4"/>
    </w:pPr>
    <w:rPr>
      <w:b/>
    </w:rPr>
  </w:style>
  <w:style w:type="paragraph" w:styleId="Heading6">
    <w:name w:val="heading 6"/>
    <w:basedOn w:val="normal0"/>
    <w:next w:val="normal0"/>
    <w:rsid w:val="00E930C2"/>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930C2"/>
  </w:style>
  <w:style w:type="paragraph" w:styleId="Title">
    <w:name w:val="Title"/>
    <w:basedOn w:val="normal0"/>
    <w:next w:val="normal0"/>
    <w:rsid w:val="00E930C2"/>
    <w:pPr>
      <w:keepNext/>
      <w:keepLines/>
      <w:spacing w:before="480" w:after="120"/>
      <w:contextualSpacing/>
    </w:pPr>
    <w:rPr>
      <w:b/>
      <w:sz w:val="72"/>
      <w:szCs w:val="72"/>
    </w:rPr>
  </w:style>
  <w:style w:type="paragraph" w:styleId="Subtitle">
    <w:name w:val="Subtitle"/>
    <w:basedOn w:val="normal0"/>
    <w:next w:val="normal0"/>
    <w:rsid w:val="00E930C2"/>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930C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930C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930C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930C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930C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930C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E930C2"/>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cloud</cp:lastModifiedBy>
  <cp:revision>2</cp:revision>
  <dcterms:created xsi:type="dcterms:W3CDTF">2015-08-12T03:39:00Z</dcterms:created>
  <dcterms:modified xsi:type="dcterms:W3CDTF">2015-08-12T04:12:00Z</dcterms:modified>
</cp:coreProperties>
</file>