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13965" w:type="dxa"/>
        <w:tblLook w:val="04A0" w:firstRow="1" w:lastRow="0" w:firstColumn="1" w:lastColumn="0" w:noHBand="0" w:noVBand="1"/>
      </w:tblPr>
      <w:tblGrid>
        <w:gridCol w:w="2300"/>
        <w:gridCol w:w="2465"/>
        <w:gridCol w:w="9200"/>
      </w:tblGrid>
      <w:tr w:rsidR="001154F2" w:rsidRPr="001154F2" w:rsidTr="00BB0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bottom w:val="single" w:sz="4" w:space="0" w:color="auto"/>
            </w:tcBorders>
            <w:noWrap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noWrap/>
          </w:tcPr>
          <w:p w:rsidR="001154F2" w:rsidRPr="001154F2" w:rsidRDefault="001154F2" w:rsidP="0011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9200" w:type="dxa"/>
            <w:tcBorders>
              <w:bottom w:val="single" w:sz="4" w:space="0" w:color="auto"/>
            </w:tcBorders>
            <w:noWrap/>
          </w:tcPr>
          <w:p w:rsidR="001154F2" w:rsidRPr="001154F2" w:rsidRDefault="001154F2" w:rsidP="00115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BB0266" w:rsidRPr="00BB0266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Pr="00BB0266" w:rsidRDefault="00BB0266" w:rsidP="00BB0266">
            <w:pPr>
              <w:rPr>
                <w:rFonts w:ascii="Calibri" w:eastAsia="Times New Roman" w:hAnsi="Calibri" w:cs="Calibri"/>
                <w:lang w:eastAsia="en-IN" w:bidi="hi-IN"/>
              </w:rPr>
            </w:pPr>
            <w:r w:rsidRPr="00BB0266">
              <w:rPr>
                <w:rFonts w:ascii="Calibri" w:eastAsia="Times New Roman" w:hAnsi="Calibri" w:cs="Calibri"/>
                <w:lang w:eastAsia="en-IN" w:bidi="hi-IN"/>
              </w:rPr>
              <w:t>Selector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Pr="00BB0266" w:rsidRDefault="00BB0266" w:rsidP="00BB0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lang w:eastAsia="en-IN" w:bidi="hi-IN"/>
              </w:rPr>
            </w:pPr>
            <w:r w:rsidRPr="00BB0266">
              <w:rPr>
                <w:rFonts w:ascii="Calibri" w:eastAsia="Times New Roman" w:hAnsi="Calibri" w:cs="Calibri"/>
                <w:b/>
                <w:bCs/>
                <w:lang w:eastAsia="en-IN" w:bidi="hi-IN"/>
              </w:rPr>
              <w:t>Example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Pr="00BB0266" w:rsidRDefault="00BB0266" w:rsidP="00BB0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lang w:eastAsia="en-IN" w:bidi="hi-IN"/>
              </w:rPr>
            </w:pPr>
            <w:r w:rsidRPr="00BB0266">
              <w:rPr>
                <w:rFonts w:ascii="Calibri" w:eastAsia="Times New Roman" w:hAnsi="Calibri" w:cs="Calibri"/>
                <w:b/>
                <w:bCs/>
                <w:lang w:eastAsia="en-IN" w:bidi="hi-IN"/>
              </w:rPr>
              <w:t>Example description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.class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.intro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elements with class="intro"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.class1.class2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.name1.name2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elements with both name1 and name2 set within its class attribute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.class1 .class2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.name1 .name2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Selects all elements with name2 that is a descendant of an element with </w:t>
            </w:r>
          </w:p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name1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#id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#firstname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element with id="firstname"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*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*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elements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&lt;p&gt; elements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element.class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p.intro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&lt;p&gt; elements with class="intro"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element,element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div, p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&lt;div&gt; elements and all &lt;p&gt; elements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 element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div p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&lt;p&gt; elements inside &lt;div&gt; elements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element&gt;element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div &gt; p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&lt;p&gt; elements where the parent is a &lt;div&gt; element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element+element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div + p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first &lt;p&gt; element that is placed immediately after &lt;div&gt; elements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element1~element2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 ~ ul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&lt;ul&gt; element that is preceded by a &lt;p&gt; element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[target]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elements with a target attribute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[attribute=value]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[target="_blank"]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elements with target="_blank"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[attribute~=value]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[title~="flower"]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elements with a title attribute containing the word "flower"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[attribute|=value]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[lang|="en"]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Selects all elements with a lang attribute value equal to "en" or starting </w:t>
            </w:r>
          </w:p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with "en-"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[attribute^=value]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a[href^="https"]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&lt;a&gt; element whose href attribute value begins with "https"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[attribute$=value]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a[href$=".pdf"]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&lt;a&gt; element whose href attribute value ends with ".pdf"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[attribute*=value]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a[href*="w3schools"]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&lt;a&gt; element whose href attribute value contains the substring</w:t>
            </w:r>
          </w:p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"w3schools"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:active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a:active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active link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::after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p::after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Insert something after the content of each &lt;p&gt; element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::before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p::before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Insert something before the content of each &lt;p&gt; element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:checked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input:checked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checked &lt;input&gt; element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:default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input:default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default &lt;input&gt; element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:disabled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input:disabled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disabled &lt;input&gt; element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:empty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p:empty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has no children (including text nodes)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:enabled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input:enabled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enabled &lt;input&gt; element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:first-child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p:first-child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first child of its parent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::first-letter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p::first-letter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first letter of every &lt;p&gt; element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::first-line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p::first-line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first line of every &lt;p&gt; element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:first-of-type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p:first-of-type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first &lt;p&gt; element of its parent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:focus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input:focus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input element which has focus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:fullscreen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:fullscreen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element that is in full-screen mode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:hover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a:hover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links on mouse over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:in-range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input:in-range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a value within a specified range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:indeterminate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input:indeterminate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that are in an indeterminate state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:invalid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input:invalid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input elements with an invalid value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:lang(language)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p:lang(it)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with a lang attribute equal to "it" (Italian)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:last-child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p:last-child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last child of its parent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:last-of-type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p:last-of-type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last &lt;p&gt; element of its parent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:link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a:link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unvisited links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::marker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::marker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markers of list items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:not(selector)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:not(p)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element that is not a &lt;p&gt; element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:nth-child(n)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p:nth-child(2)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second child of its parent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:nth-last-child(n)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p:nth-last-child(2)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Selects every &lt;p&gt; element that is the second child of its parent, counting </w:t>
            </w:r>
          </w:p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from the last child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:nth-last-of-type(n)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p:nth-last-of-type(2)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Selects every &lt;p&gt; element that is the second &lt;p&gt; element of its parent, </w:t>
            </w:r>
          </w:p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counting from the last child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:nth-of-type(n)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p:nth-of-type(2)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second &lt;p&gt; element of its parent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:only-of-type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p:only-of-type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only &lt;p&gt; element of its parent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:only-child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p:only-child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every &lt;p&gt; element that is the only child of its parent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:optional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input:optional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no "required" attribute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lastRenderedPageBreak/>
              <w:t>:out-of-range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input:out-of-range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a value outside a specified range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::placeholder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input::placeholder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the "placeholder" attribute specified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:read-only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input:read-only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the "readonly" attribute specified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:read-write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input:read-write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the "readonly" attribute NOT specified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:required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input:required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input elements with the "required" attribute specified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:root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:root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document's root element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::selection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::selection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the portion of an element that is selected by a user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:target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#news:target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B0266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Selects the current active #news element (clicked on a URL containing </w:t>
            </w:r>
          </w:p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that anchor name)</w:t>
            </w:r>
          </w:p>
        </w:tc>
      </w:tr>
      <w:tr w:rsidR="001154F2" w:rsidRPr="001154F2" w:rsidTr="00BB02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:valid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input:valid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input elements with a valid value</w:t>
            </w:r>
          </w:p>
        </w:tc>
      </w:tr>
      <w:tr w:rsidR="001154F2" w:rsidRPr="001154F2" w:rsidTr="00BB0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:visited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a:visited</w:t>
            </w:r>
          </w:p>
        </w:tc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154F2" w:rsidRPr="001154F2" w:rsidRDefault="001154F2" w:rsidP="00115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1154F2">
              <w:rPr>
                <w:rFonts w:ascii="Calibri" w:eastAsia="Times New Roman" w:hAnsi="Calibri" w:cs="Calibri"/>
                <w:color w:val="000000"/>
                <w:lang w:eastAsia="en-IN" w:bidi="hi-IN"/>
              </w:rPr>
              <w:t>Selects all visited links</w:t>
            </w:r>
          </w:p>
        </w:tc>
      </w:tr>
    </w:tbl>
    <w:p w:rsidR="001A1CDE" w:rsidRPr="001154F2" w:rsidRDefault="001A1CDE" w:rsidP="001154F2">
      <w:bookmarkStart w:id="0" w:name="_GoBack"/>
      <w:bookmarkEnd w:id="0"/>
    </w:p>
    <w:sectPr w:rsidR="001A1CDE" w:rsidRPr="001154F2" w:rsidSect="001154F2">
      <w:pgSz w:w="11906" w:h="16838"/>
      <w:pgMar w:top="0" w:right="26" w:bottom="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1154F2"/>
    <w:rsid w:val="001A1CDE"/>
    <w:rsid w:val="00B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AC28"/>
  <w15:chartTrackingRefBased/>
  <w15:docId w15:val="{B24BC5C7-5253-4750-8FFA-F46EC109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4F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4F2"/>
    <w:rPr>
      <w:i/>
      <w:iCs/>
    </w:rPr>
  </w:style>
  <w:style w:type="table" w:styleId="PlainTable4">
    <w:name w:val="Plain Table 4"/>
    <w:basedOn w:val="TableNormal"/>
    <w:uiPriority w:val="44"/>
    <w:rsid w:val="00BB02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352A-79C4-45E4-AF47-27BF3744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Ray</dc:creator>
  <cp:keywords/>
  <dc:description/>
  <cp:lastModifiedBy>Sudipto Ray</cp:lastModifiedBy>
  <cp:revision>1</cp:revision>
  <dcterms:created xsi:type="dcterms:W3CDTF">2023-03-30T07:18:00Z</dcterms:created>
  <dcterms:modified xsi:type="dcterms:W3CDTF">2023-03-30T07:37:00Z</dcterms:modified>
</cp:coreProperties>
</file>