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D81F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</w:rPr>
      </w:pPr>
      <w:r w:rsidRPr="00893918">
        <w:rPr>
          <w:rFonts w:asciiTheme="minorHAnsi" w:hAnsiTheme="minorHAnsi" w:cstheme="minorHAnsi"/>
          <w:sz w:val="28"/>
        </w:rPr>
        <w:t>E</w:t>
      </w:r>
      <w:r w:rsidRPr="00893918">
        <w:rPr>
          <w:rFonts w:asciiTheme="minorHAnsi" w:hAnsiTheme="minorHAnsi" w:cstheme="minorHAnsi"/>
        </w:rPr>
        <w:t>DUCATION</w:t>
      </w:r>
    </w:p>
    <w:p w14:paraId="17F9069D" w14:textId="77777777" w:rsidR="00893918" w:rsidRPr="00893918" w:rsidRDefault="00893918" w:rsidP="00893918">
      <w:pPr>
        <w:pStyle w:val="Heading1"/>
        <w:tabs>
          <w:tab w:val="left" w:pos="8280"/>
          <w:tab w:val="left" w:pos="9720"/>
          <w:tab w:val="left" w:pos="9900"/>
          <w:tab w:val="left" w:pos="10260"/>
        </w:tabs>
        <w:spacing w:after="48"/>
        <w:ind w:left="270"/>
        <w:rPr>
          <w:rFonts w:asciiTheme="minorHAnsi" w:hAnsiTheme="minorHAnsi" w:cstheme="minorHAnsi"/>
          <w:b w:val="0"/>
          <w:bCs w:val="0"/>
          <w:szCs w:val="23"/>
        </w:rPr>
      </w:pPr>
      <w:r w:rsidRPr="00893918">
        <w:rPr>
          <w:rFonts w:asciiTheme="minorHAnsi" w:hAnsiTheme="minorHAnsi" w:cstheme="minorHAnsi"/>
          <w:szCs w:val="23"/>
        </w:rPr>
        <w:t xml:space="preserve">B.Sc. in Electrical and </w:t>
      </w:r>
      <w:r w:rsidRPr="003405E7">
        <w:rPr>
          <w:rFonts w:asciiTheme="minorHAnsi" w:hAnsiTheme="minorHAnsi" w:cstheme="minorHAnsi"/>
          <w:szCs w:val="23"/>
        </w:rPr>
        <w:t>Electronic</w:t>
      </w:r>
      <w:r w:rsidRPr="00893918">
        <w:rPr>
          <w:rFonts w:asciiTheme="minorHAnsi" w:hAnsiTheme="minorHAnsi" w:cstheme="minorHAnsi"/>
          <w:szCs w:val="23"/>
        </w:rPr>
        <w:t xml:space="preserve"> Engineering </w:t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b w:val="0"/>
          <w:bCs w:val="0"/>
          <w:szCs w:val="23"/>
        </w:rPr>
        <w:t>2016-2020</w:t>
      </w:r>
      <w:r w:rsidRPr="00893918">
        <w:rPr>
          <w:rFonts w:asciiTheme="minorHAnsi" w:hAnsiTheme="minorHAnsi" w:cstheme="minorHAnsi"/>
          <w:szCs w:val="23"/>
        </w:rPr>
        <w:br/>
      </w:r>
      <w:r w:rsidRPr="00893918">
        <w:rPr>
          <w:rFonts w:asciiTheme="minorHAnsi" w:hAnsiTheme="minorHAnsi" w:cstheme="minorHAnsi"/>
          <w:b w:val="0"/>
          <w:bCs w:val="0"/>
          <w:szCs w:val="23"/>
        </w:rPr>
        <w:t>Khulna University of Engineering &amp; Technology (KUET), Khulna-9203, Bangladesh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br/>
        <w:t>CGPA</w:t>
      </w:r>
      <w:r w:rsidRPr="00893918">
        <w:rPr>
          <w:rFonts w:asciiTheme="minorHAnsi" w:hAnsiTheme="minorHAnsi" w:cstheme="minorHAnsi"/>
          <w:szCs w:val="23"/>
        </w:rPr>
        <w:t>: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t xml:space="preserve"> 3.14/4.00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br/>
      </w:r>
      <w:r w:rsidRPr="00893918">
        <w:rPr>
          <w:rFonts w:asciiTheme="minorHAnsi" w:hAnsiTheme="minorHAnsi" w:cstheme="minorHAnsi"/>
          <w:szCs w:val="23"/>
        </w:rPr>
        <w:t xml:space="preserve">Higher Secondary Certificate (HSC) </w:t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b w:val="0"/>
          <w:bCs w:val="0"/>
          <w:szCs w:val="23"/>
        </w:rPr>
        <w:t>2013-2015</w:t>
      </w:r>
      <w:r w:rsidRPr="00893918">
        <w:rPr>
          <w:rFonts w:asciiTheme="minorHAnsi" w:hAnsiTheme="minorHAnsi" w:cstheme="minorHAnsi"/>
          <w:szCs w:val="23"/>
        </w:rPr>
        <w:br/>
      </w:r>
      <w:r w:rsidRPr="00893918">
        <w:rPr>
          <w:rFonts w:asciiTheme="minorHAnsi" w:hAnsiTheme="minorHAnsi" w:cstheme="minorHAnsi"/>
          <w:b w:val="0"/>
          <w:bCs w:val="0"/>
          <w:szCs w:val="23"/>
        </w:rPr>
        <w:t>GPA</w:t>
      </w:r>
      <w:r w:rsidRPr="00893918">
        <w:rPr>
          <w:rFonts w:asciiTheme="minorHAnsi" w:hAnsiTheme="minorHAnsi" w:cstheme="minorHAnsi"/>
          <w:szCs w:val="23"/>
        </w:rPr>
        <w:t>: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t xml:space="preserve"> 5.00/5.00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br/>
      </w:r>
      <w:r w:rsidRPr="00893918">
        <w:rPr>
          <w:rFonts w:asciiTheme="minorHAnsi" w:hAnsiTheme="minorHAnsi" w:cstheme="minorHAnsi"/>
          <w:szCs w:val="23"/>
        </w:rPr>
        <w:t>Secondary School Certificate (SSC)</w:t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b w:val="0"/>
          <w:bCs w:val="0"/>
          <w:szCs w:val="23"/>
        </w:rPr>
        <w:t>2011-2013</w:t>
      </w:r>
      <w:r w:rsidRPr="00893918">
        <w:rPr>
          <w:rFonts w:asciiTheme="minorHAnsi" w:hAnsiTheme="minorHAnsi" w:cstheme="minorHAnsi"/>
          <w:szCs w:val="23"/>
        </w:rPr>
        <w:br/>
      </w:r>
      <w:r w:rsidRPr="00893918">
        <w:rPr>
          <w:rFonts w:asciiTheme="minorHAnsi" w:hAnsiTheme="minorHAnsi" w:cstheme="minorHAnsi"/>
          <w:b w:val="0"/>
          <w:bCs w:val="0"/>
          <w:szCs w:val="23"/>
        </w:rPr>
        <w:t>GPA</w:t>
      </w:r>
      <w:r w:rsidRPr="00893918">
        <w:rPr>
          <w:rFonts w:asciiTheme="minorHAnsi" w:hAnsiTheme="minorHAnsi" w:cstheme="minorHAnsi"/>
          <w:szCs w:val="23"/>
        </w:rPr>
        <w:t>: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t xml:space="preserve"> 5.00/5.00</w:t>
      </w:r>
    </w:p>
    <w:p w14:paraId="477F7759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b w:val="0"/>
          <w:w w:val="95"/>
        </w:rPr>
      </w:pPr>
      <w:r w:rsidRPr="00893918">
        <w:rPr>
          <w:rFonts w:asciiTheme="minorHAnsi" w:hAnsiTheme="minorHAnsi" w:cstheme="minorHAnsi"/>
          <w:sz w:val="28"/>
        </w:rPr>
        <w:t>S</w:t>
      </w:r>
      <w:r w:rsidRPr="00893918">
        <w:rPr>
          <w:rFonts w:asciiTheme="minorHAnsi" w:hAnsiTheme="minorHAnsi" w:cstheme="minorHAnsi"/>
        </w:rPr>
        <w:t>TANDARDIZED</w:t>
      </w:r>
      <w:r w:rsidRPr="00893918">
        <w:rPr>
          <w:rFonts w:asciiTheme="minorHAnsi" w:hAnsiTheme="minorHAnsi" w:cstheme="minorHAnsi"/>
          <w:spacing w:val="1"/>
          <w:w w:val="95"/>
        </w:rPr>
        <w:t xml:space="preserve"> </w:t>
      </w:r>
      <w:r w:rsidRPr="00893918">
        <w:rPr>
          <w:rFonts w:asciiTheme="minorHAnsi" w:hAnsiTheme="minorHAnsi" w:cstheme="minorHAnsi"/>
          <w:w w:val="95"/>
          <w:sz w:val="28"/>
        </w:rPr>
        <w:t>T</w:t>
      </w:r>
      <w:r w:rsidRPr="00893918">
        <w:rPr>
          <w:rFonts w:asciiTheme="minorHAnsi" w:hAnsiTheme="minorHAnsi" w:cstheme="minorHAnsi"/>
          <w:w w:val="95"/>
        </w:rPr>
        <w:t xml:space="preserve">EST </w:t>
      </w:r>
      <w:r w:rsidRPr="00893918">
        <w:rPr>
          <w:rFonts w:asciiTheme="minorHAnsi" w:hAnsiTheme="minorHAnsi" w:cstheme="minorHAnsi"/>
          <w:w w:val="95"/>
          <w:sz w:val="28"/>
        </w:rPr>
        <w:t>S</w:t>
      </w:r>
      <w:r w:rsidRPr="00893918">
        <w:rPr>
          <w:rFonts w:asciiTheme="minorHAnsi" w:hAnsiTheme="minorHAnsi" w:cstheme="minorHAnsi"/>
          <w:w w:val="95"/>
        </w:rPr>
        <w:t>CORE</w:t>
      </w:r>
    </w:p>
    <w:p w14:paraId="001261A9" w14:textId="77777777" w:rsidR="00893918" w:rsidRPr="00893918" w:rsidRDefault="00893918" w:rsidP="00893918">
      <w:pPr>
        <w:pStyle w:val="ListParagraph"/>
        <w:numPr>
          <w:ilvl w:val="0"/>
          <w:numId w:val="1"/>
        </w:numPr>
        <w:tabs>
          <w:tab w:val="left" w:pos="9540"/>
          <w:tab w:val="left" w:pos="9900"/>
        </w:tabs>
        <w:spacing w:before="84" w:after="19"/>
        <w:rPr>
          <w:rFonts w:asciiTheme="minorHAnsi" w:hAnsiTheme="minorHAnsi" w:cstheme="minorHAnsi"/>
          <w:b/>
          <w:w w:val="95"/>
          <w:szCs w:val="23"/>
        </w:rPr>
      </w:pPr>
      <w:r w:rsidRPr="00893918">
        <w:rPr>
          <w:rFonts w:asciiTheme="minorHAnsi" w:hAnsiTheme="minorHAnsi" w:cstheme="minorHAnsi"/>
          <w:b/>
          <w:szCs w:val="23"/>
        </w:rPr>
        <w:t>GRE:</w:t>
      </w:r>
      <w:r w:rsidRPr="00893918">
        <w:rPr>
          <w:rFonts w:asciiTheme="minorHAnsi" w:hAnsiTheme="minorHAnsi" w:cstheme="minorHAnsi"/>
          <w:b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Overall Score</w:t>
      </w:r>
      <w:r w:rsidRPr="00893918">
        <w:rPr>
          <w:rFonts w:asciiTheme="minorHAnsi" w:hAnsiTheme="minorHAnsi" w:cstheme="minorHAnsi"/>
          <w:spacing w:val="-4"/>
          <w:szCs w:val="23"/>
        </w:rPr>
        <w:t xml:space="preserve"> </w:t>
      </w:r>
      <w:r w:rsidRPr="00893918">
        <w:rPr>
          <w:rFonts w:asciiTheme="minorHAnsi" w:hAnsiTheme="minorHAnsi" w:cstheme="minorHAnsi"/>
          <w:b/>
          <w:bCs/>
          <w:szCs w:val="23"/>
        </w:rPr>
        <w:t>320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(Quantitative-168</w:t>
      </w:r>
      <w:r w:rsidRPr="00893918">
        <w:rPr>
          <w:rFonts w:asciiTheme="minorHAnsi" w:hAnsiTheme="minorHAnsi" w:cstheme="minorHAnsi"/>
          <w:b/>
          <w:bCs/>
          <w:szCs w:val="23"/>
        </w:rPr>
        <w:t>,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Verbal-152</w:t>
      </w:r>
      <w:r w:rsidRPr="00893918">
        <w:rPr>
          <w:rFonts w:asciiTheme="minorHAnsi" w:hAnsiTheme="minorHAnsi" w:cstheme="minorHAnsi"/>
          <w:b/>
          <w:bCs/>
          <w:szCs w:val="23"/>
        </w:rPr>
        <w:t>,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AWA-3.5)</w:t>
      </w:r>
      <w:r w:rsidRPr="00893918">
        <w:rPr>
          <w:rFonts w:asciiTheme="minorHAnsi" w:hAnsiTheme="minorHAnsi" w:cstheme="minorHAnsi"/>
          <w:szCs w:val="23"/>
        </w:rPr>
        <w:tab/>
        <w:t>1 June, 2023</w:t>
      </w:r>
    </w:p>
    <w:p w14:paraId="5C393914" w14:textId="77777777" w:rsidR="00893918" w:rsidRPr="00893918" w:rsidRDefault="00893918" w:rsidP="00893918">
      <w:pPr>
        <w:pStyle w:val="ListParagraph"/>
        <w:numPr>
          <w:ilvl w:val="0"/>
          <w:numId w:val="1"/>
        </w:numPr>
        <w:tabs>
          <w:tab w:val="left" w:pos="9180"/>
          <w:tab w:val="left" w:pos="9540"/>
        </w:tabs>
        <w:spacing w:before="84" w:after="19"/>
        <w:rPr>
          <w:rFonts w:asciiTheme="minorHAnsi" w:hAnsiTheme="minorHAnsi" w:cstheme="minorHAnsi"/>
          <w:b/>
          <w:w w:val="95"/>
          <w:szCs w:val="23"/>
        </w:rPr>
      </w:pPr>
      <w:r w:rsidRPr="00893918">
        <w:rPr>
          <w:rFonts w:asciiTheme="minorHAnsi" w:hAnsiTheme="minorHAnsi" w:cstheme="minorHAnsi"/>
          <w:b/>
          <w:szCs w:val="23"/>
        </w:rPr>
        <w:t>IELTS:</w:t>
      </w:r>
      <w:r w:rsidRPr="00893918">
        <w:rPr>
          <w:rFonts w:asciiTheme="minorHAnsi" w:hAnsiTheme="minorHAnsi" w:cstheme="minorHAnsi"/>
          <w:b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Overall Score</w:t>
      </w:r>
      <w:r w:rsidRPr="00893918">
        <w:rPr>
          <w:rFonts w:asciiTheme="minorHAnsi" w:hAnsiTheme="minorHAnsi" w:cstheme="minorHAnsi"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b/>
          <w:bCs/>
          <w:szCs w:val="23"/>
        </w:rPr>
        <w:t>7.5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(L-8.5</w:t>
      </w:r>
      <w:r w:rsidRPr="00893918">
        <w:rPr>
          <w:rFonts w:asciiTheme="minorHAnsi" w:hAnsiTheme="minorHAnsi" w:cstheme="minorHAnsi"/>
          <w:b/>
          <w:bCs/>
          <w:szCs w:val="23"/>
        </w:rPr>
        <w:t>,</w:t>
      </w:r>
      <w:r w:rsidRPr="00893918">
        <w:rPr>
          <w:rFonts w:asciiTheme="minorHAnsi" w:hAnsiTheme="minorHAnsi" w:cstheme="minorHAnsi"/>
          <w:szCs w:val="23"/>
        </w:rPr>
        <w:t xml:space="preserve"> R-7.5</w:t>
      </w:r>
      <w:r w:rsidRPr="00893918">
        <w:rPr>
          <w:rFonts w:asciiTheme="minorHAnsi" w:hAnsiTheme="minorHAnsi" w:cstheme="minorHAnsi"/>
          <w:b/>
          <w:bCs/>
          <w:szCs w:val="23"/>
        </w:rPr>
        <w:t>,</w:t>
      </w:r>
      <w:r w:rsidRPr="00893918">
        <w:rPr>
          <w:rFonts w:asciiTheme="minorHAnsi" w:hAnsiTheme="minorHAnsi" w:cstheme="minorHAnsi"/>
          <w:szCs w:val="23"/>
        </w:rPr>
        <w:t xml:space="preserve"> W-6.5</w:t>
      </w:r>
      <w:r w:rsidRPr="00893918">
        <w:rPr>
          <w:rFonts w:asciiTheme="minorHAnsi" w:hAnsiTheme="minorHAnsi" w:cstheme="minorHAnsi"/>
          <w:b/>
          <w:bCs/>
          <w:szCs w:val="23"/>
        </w:rPr>
        <w:t>,</w:t>
      </w:r>
      <w:r w:rsidRPr="00893918">
        <w:rPr>
          <w:rFonts w:asciiTheme="minorHAnsi" w:hAnsiTheme="minorHAnsi" w:cstheme="minorHAnsi"/>
          <w:szCs w:val="23"/>
        </w:rPr>
        <w:t xml:space="preserve"> S-7.0)</w:t>
      </w:r>
      <w:r w:rsidRPr="00893918">
        <w:rPr>
          <w:rFonts w:asciiTheme="minorHAnsi" w:hAnsiTheme="minorHAnsi" w:cstheme="minorHAnsi"/>
          <w:szCs w:val="23"/>
        </w:rPr>
        <w:tab/>
        <w:t>22 August, 2023</w:t>
      </w:r>
    </w:p>
    <w:p w14:paraId="1A4FA64F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b w:val="0"/>
          <w:bCs w:val="0"/>
          <w:w w:val="90"/>
        </w:rPr>
      </w:pPr>
      <w:r w:rsidRPr="00893918">
        <w:rPr>
          <w:rFonts w:asciiTheme="minorHAnsi" w:hAnsiTheme="minorHAnsi" w:cstheme="minorHAnsi"/>
          <w:w w:val="90"/>
          <w:sz w:val="28"/>
        </w:rPr>
        <w:t>R</w:t>
      </w:r>
      <w:r w:rsidRPr="00893918">
        <w:rPr>
          <w:rFonts w:asciiTheme="minorHAnsi" w:hAnsiTheme="minorHAnsi" w:cstheme="minorHAnsi"/>
          <w:w w:val="90"/>
        </w:rPr>
        <w:t>ESEARCH</w:t>
      </w:r>
      <w:r w:rsidRPr="00893918">
        <w:rPr>
          <w:rFonts w:asciiTheme="minorHAnsi" w:hAnsiTheme="minorHAnsi" w:cstheme="minorHAnsi"/>
          <w:b w:val="0"/>
          <w:bCs w:val="0"/>
          <w:spacing w:val="41"/>
          <w:w w:val="90"/>
        </w:rPr>
        <w:t xml:space="preserve"> </w:t>
      </w:r>
      <w:r w:rsidRPr="00893918">
        <w:rPr>
          <w:rFonts w:asciiTheme="minorHAnsi" w:hAnsiTheme="minorHAnsi" w:cstheme="minorHAnsi"/>
          <w:sz w:val="28"/>
        </w:rPr>
        <w:t>E</w:t>
      </w:r>
      <w:r w:rsidRPr="00893918">
        <w:rPr>
          <w:rFonts w:asciiTheme="minorHAnsi" w:hAnsiTheme="minorHAnsi" w:cstheme="minorHAnsi"/>
        </w:rPr>
        <w:t>XPERIENCE</w:t>
      </w:r>
    </w:p>
    <w:p w14:paraId="7CABF757" w14:textId="77777777" w:rsidR="00893918" w:rsidRPr="00893918" w:rsidRDefault="00893918" w:rsidP="00893918">
      <w:pPr>
        <w:tabs>
          <w:tab w:val="left" w:pos="9720"/>
          <w:tab w:val="right" w:pos="10943"/>
        </w:tabs>
        <w:spacing w:before="22"/>
        <w:jc w:val="both"/>
        <w:rPr>
          <w:rFonts w:asciiTheme="minorHAnsi" w:hAnsiTheme="minorHAnsi" w:cstheme="minorHAnsi"/>
          <w:sz w:val="22"/>
        </w:rPr>
      </w:pPr>
      <w:r w:rsidRPr="00893918">
        <w:rPr>
          <w:rFonts w:asciiTheme="minorHAnsi" w:hAnsiTheme="minorHAnsi" w:cstheme="minorHAnsi"/>
          <w:b/>
          <w:szCs w:val="23"/>
        </w:rPr>
        <w:t>Undergraduate</w:t>
      </w:r>
      <w:r w:rsidRPr="00893918">
        <w:rPr>
          <w:rFonts w:asciiTheme="minorHAnsi" w:hAnsiTheme="minorHAnsi" w:cstheme="minorHAnsi"/>
          <w:b/>
          <w:spacing w:val="-4"/>
          <w:szCs w:val="23"/>
        </w:rPr>
        <w:t xml:space="preserve"> </w:t>
      </w:r>
      <w:r w:rsidRPr="00893918">
        <w:rPr>
          <w:rFonts w:asciiTheme="minorHAnsi" w:hAnsiTheme="minorHAnsi" w:cstheme="minorHAnsi"/>
          <w:b/>
          <w:szCs w:val="23"/>
        </w:rPr>
        <w:t>Thesis:</w:t>
      </w:r>
      <w:r w:rsidRPr="0089391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93918">
        <w:rPr>
          <w:rFonts w:asciiTheme="minorHAnsi" w:hAnsiTheme="minorHAnsi" w:cstheme="minorHAnsi"/>
          <w:b/>
          <w:sz w:val="24"/>
          <w:szCs w:val="24"/>
        </w:rPr>
        <w:tab/>
      </w:r>
      <w:r w:rsidRPr="00595B13">
        <w:rPr>
          <w:rFonts w:asciiTheme="minorHAnsi" w:hAnsiTheme="minorHAnsi" w:cstheme="minorHAnsi"/>
          <w:szCs w:val="23"/>
        </w:rPr>
        <w:t>2019-2020</w:t>
      </w:r>
      <w:r w:rsidRPr="00893918">
        <w:rPr>
          <w:rFonts w:asciiTheme="minorHAnsi" w:hAnsiTheme="minorHAnsi" w:cstheme="minorHAnsi"/>
          <w:sz w:val="24"/>
          <w:szCs w:val="24"/>
        </w:rPr>
        <w:br/>
      </w:r>
      <w:r w:rsidRPr="00893918">
        <w:rPr>
          <w:rFonts w:asciiTheme="minorHAnsi" w:hAnsiTheme="minorHAnsi" w:cstheme="minorHAnsi"/>
          <w:b/>
          <w:szCs w:val="23"/>
        </w:rPr>
        <w:t>Title</w:t>
      </w:r>
      <w:r w:rsidRPr="00893918">
        <w:rPr>
          <w:rFonts w:asciiTheme="minorHAnsi" w:hAnsiTheme="minorHAnsi" w:cstheme="minorHAnsi"/>
          <w:b/>
          <w:bCs/>
          <w:szCs w:val="23"/>
        </w:rPr>
        <w:t>:</w:t>
      </w:r>
      <w:r w:rsidRPr="00893918">
        <w:rPr>
          <w:rFonts w:asciiTheme="minorHAnsi" w:hAnsiTheme="minorHAnsi" w:cstheme="minorHAnsi"/>
          <w:spacing w:val="-4"/>
          <w:sz w:val="24"/>
          <w:szCs w:val="24"/>
        </w:rPr>
        <w:t xml:space="preserve"> “</w:t>
      </w:r>
      <w:r w:rsidRPr="00893918">
        <w:rPr>
          <w:rFonts w:asciiTheme="minorHAnsi" w:hAnsiTheme="minorHAnsi" w:cstheme="minorHAnsi"/>
          <w:b/>
          <w:bCs/>
          <w:i/>
          <w:iCs/>
          <w:szCs w:val="23"/>
        </w:rPr>
        <w:t>Speech Signal-based Automatic Bengali Alphabets Recognition using Convolutional Neural Network</w:t>
      </w:r>
      <w:r w:rsidRPr="00893918">
        <w:rPr>
          <w:rFonts w:asciiTheme="minorHAnsi" w:hAnsiTheme="minorHAnsi" w:cstheme="minorHAnsi"/>
          <w:sz w:val="24"/>
          <w:szCs w:val="24"/>
        </w:rPr>
        <w:t>”</w:t>
      </w:r>
      <w:r w:rsidRPr="00893918">
        <w:rPr>
          <w:rFonts w:asciiTheme="minorHAnsi" w:hAnsiTheme="minorHAnsi" w:cstheme="minorHAnsi"/>
          <w:sz w:val="24"/>
          <w:szCs w:val="24"/>
        </w:rPr>
        <w:br/>
      </w:r>
      <w:r w:rsidRPr="00893918">
        <w:rPr>
          <w:rFonts w:asciiTheme="minorHAnsi" w:hAnsiTheme="minorHAnsi" w:cstheme="minorHAnsi"/>
          <w:sz w:val="22"/>
        </w:rPr>
        <w:t>The Mel Frequency Cepstral Coefficient (MFCC) feature extraction process was carried out using the Librosa library in Python. These extracted features were then inputted into a Convolutional Neural Network (CNN) that consisted of input, convolution, max-pooling, flattening, and output layers. The dataset used for this task was created by collecting data from individuals in different regions of Bangladesh.</w:t>
      </w:r>
    </w:p>
    <w:p w14:paraId="6C3CD238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before="63"/>
        <w:ind w:left="0"/>
        <w:rPr>
          <w:rFonts w:asciiTheme="minorHAnsi" w:hAnsiTheme="minorHAnsi" w:cstheme="minorHAnsi"/>
          <w:w w:val="90"/>
        </w:rPr>
      </w:pPr>
      <w:r w:rsidRPr="00893918">
        <w:rPr>
          <w:rFonts w:asciiTheme="minorHAnsi" w:hAnsiTheme="minorHAnsi" w:cstheme="minorHAnsi"/>
          <w:w w:val="90"/>
          <w:sz w:val="28"/>
        </w:rPr>
        <w:t>R</w:t>
      </w:r>
      <w:r w:rsidRPr="00893918">
        <w:rPr>
          <w:rFonts w:asciiTheme="minorHAnsi" w:hAnsiTheme="minorHAnsi" w:cstheme="minorHAnsi"/>
          <w:w w:val="90"/>
        </w:rPr>
        <w:t>ESEARCH</w:t>
      </w:r>
      <w:r w:rsidRPr="00893918">
        <w:rPr>
          <w:rFonts w:asciiTheme="minorHAnsi" w:hAnsiTheme="minorHAnsi" w:cstheme="minorHAnsi"/>
          <w:spacing w:val="24"/>
          <w:w w:val="90"/>
        </w:rPr>
        <w:t xml:space="preserve"> </w:t>
      </w:r>
      <w:r w:rsidRPr="00893918">
        <w:rPr>
          <w:rFonts w:asciiTheme="minorHAnsi" w:hAnsiTheme="minorHAnsi" w:cstheme="minorHAnsi"/>
          <w:w w:val="90"/>
          <w:sz w:val="28"/>
        </w:rPr>
        <w:t>I</w:t>
      </w:r>
      <w:r w:rsidRPr="00893918">
        <w:rPr>
          <w:rFonts w:asciiTheme="minorHAnsi" w:hAnsiTheme="minorHAnsi" w:cstheme="minorHAnsi"/>
          <w:w w:val="90"/>
        </w:rPr>
        <w:t>NTERESTS</w:t>
      </w:r>
    </w:p>
    <w:tbl>
      <w:tblPr>
        <w:tblStyle w:val="TableGrid"/>
        <w:tblW w:w="0" w:type="auto"/>
        <w:tblInd w:w="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2"/>
      </w:tblGrid>
      <w:tr w:rsidR="00893918" w:rsidRPr="00893918" w14:paraId="02A793AB" w14:textId="77777777" w:rsidTr="009204D4">
        <w:tc>
          <w:tcPr>
            <w:tcW w:w="4788" w:type="dxa"/>
          </w:tcPr>
          <w:p w14:paraId="745993DE" w14:textId="64EC089D" w:rsidR="00893918" w:rsidRPr="00893918" w:rsidRDefault="0057636A" w:rsidP="00893918">
            <w:pPr>
              <w:pStyle w:val="Heading1"/>
              <w:numPr>
                <w:ilvl w:val="0"/>
                <w:numId w:val="7"/>
              </w:numPr>
              <w:tabs>
                <w:tab w:val="num" w:pos="360"/>
              </w:tabs>
              <w:spacing w:before="63"/>
              <w:ind w:left="0" w:firstLine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893918">
              <w:rPr>
                <w:rFonts w:asciiTheme="minorHAnsi" w:hAnsiTheme="minorHAnsi" w:cstheme="minorHAnsi"/>
                <w:b w:val="0"/>
                <w:bCs w:val="0"/>
                <w:sz w:val="22"/>
              </w:rPr>
              <w:t>Physiological Signal Processing</w:t>
            </w:r>
          </w:p>
        </w:tc>
        <w:tc>
          <w:tcPr>
            <w:tcW w:w="4782" w:type="dxa"/>
          </w:tcPr>
          <w:p w14:paraId="2B8AB0A6" w14:textId="77777777" w:rsidR="00893918" w:rsidRPr="00893918" w:rsidRDefault="00893918" w:rsidP="00893918">
            <w:pPr>
              <w:pStyle w:val="Heading1"/>
              <w:numPr>
                <w:ilvl w:val="0"/>
                <w:numId w:val="7"/>
              </w:numPr>
              <w:tabs>
                <w:tab w:val="num" w:pos="360"/>
              </w:tabs>
              <w:spacing w:before="63"/>
              <w:ind w:left="0" w:firstLine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893918">
              <w:rPr>
                <w:rFonts w:asciiTheme="minorHAnsi" w:hAnsiTheme="minorHAnsi" w:cstheme="minorHAnsi"/>
                <w:b w:val="0"/>
                <w:bCs w:val="0"/>
                <w:sz w:val="22"/>
              </w:rPr>
              <w:t>Medical Imaging</w:t>
            </w:r>
          </w:p>
        </w:tc>
      </w:tr>
      <w:tr w:rsidR="00893918" w:rsidRPr="00893918" w14:paraId="7B71907E" w14:textId="77777777" w:rsidTr="009204D4">
        <w:tc>
          <w:tcPr>
            <w:tcW w:w="4788" w:type="dxa"/>
          </w:tcPr>
          <w:p w14:paraId="71D8C5E9" w14:textId="77777777" w:rsidR="00893918" w:rsidRPr="00893918" w:rsidRDefault="00893918" w:rsidP="00893918">
            <w:pPr>
              <w:pStyle w:val="Heading1"/>
              <w:numPr>
                <w:ilvl w:val="0"/>
                <w:numId w:val="7"/>
              </w:numPr>
              <w:tabs>
                <w:tab w:val="num" w:pos="360"/>
              </w:tabs>
              <w:spacing w:before="63"/>
              <w:ind w:left="0" w:firstLine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893918">
              <w:rPr>
                <w:rFonts w:asciiTheme="minorHAnsi" w:hAnsiTheme="minorHAnsi" w:cstheme="minorHAnsi"/>
                <w:b w:val="0"/>
                <w:bCs w:val="0"/>
                <w:sz w:val="22"/>
              </w:rPr>
              <w:t>Non-invasive Wearable Devices</w:t>
            </w:r>
          </w:p>
        </w:tc>
        <w:tc>
          <w:tcPr>
            <w:tcW w:w="4782" w:type="dxa"/>
          </w:tcPr>
          <w:p w14:paraId="242D5DBB" w14:textId="2F77A52D" w:rsidR="00893918" w:rsidRPr="00893918" w:rsidRDefault="0057636A" w:rsidP="00893918">
            <w:pPr>
              <w:pStyle w:val="Heading1"/>
              <w:numPr>
                <w:ilvl w:val="0"/>
                <w:numId w:val="7"/>
              </w:numPr>
              <w:tabs>
                <w:tab w:val="num" w:pos="360"/>
              </w:tabs>
              <w:spacing w:before="63"/>
              <w:ind w:left="0" w:firstLine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</w:rPr>
              <w:t>Disease Diagnosis and Forecasting</w:t>
            </w:r>
          </w:p>
        </w:tc>
      </w:tr>
      <w:tr w:rsidR="00893918" w:rsidRPr="00893918" w14:paraId="41E27583" w14:textId="77777777" w:rsidTr="009204D4">
        <w:tc>
          <w:tcPr>
            <w:tcW w:w="4788" w:type="dxa"/>
          </w:tcPr>
          <w:p w14:paraId="4EC12F81" w14:textId="77777777" w:rsidR="00893918" w:rsidRPr="00893918" w:rsidRDefault="00893918" w:rsidP="00893918">
            <w:pPr>
              <w:pStyle w:val="Heading1"/>
              <w:numPr>
                <w:ilvl w:val="0"/>
                <w:numId w:val="7"/>
              </w:numPr>
              <w:tabs>
                <w:tab w:val="num" w:pos="360"/>
              </w:tabs>
              <w:spacing w:before="63"/>
              <w:ind w:left="0" w:firstLine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893918">
              <w:rPr>
                <w:rFonts w:asciiTheme="minorHAnsi" w:hAnsiTheme="minorHAnsi" w:cstheme="minorHAnsi"/>
                <w:b w:val="0"/>
                <w:bCs w:val="0"/>
                <w:sz w:val="22"/>
              </w:rPr>
              <w:t>Deep Learning</w:t>
            </w:r>
          </w:p>
        </w:tc>
        <w:tc>
          <w:tcPr>
            <w:tcW w:w="4782" w:type="dxa"/>
          </w:tcPr>
          <w:p w14:paraId="644839E8" w14:textId="45EE1694" w:rsidR="00893918" w:rsidRPr="00893918" w:rsidRDefault="00893918" w:rsidP="00893918">
            <w:pPr>
              <w:pStyle w:val="Heading1"/>
              <w:numPr>
                <w:ilvl w:val="0"/>
                <w:numId w:val="7"/>
              </w:numPr>
              <w:tabs>
                <w:tab w:val="num" w:pos="360"/>
              </w:tabs>
              <w:spacing w:before="63"/>
              <w:ind w:left="0" w:firstLine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893918">
              <w:rPr>
                <w:rFonts w:asciiTheme="minorHAnsi" w:hAnsiTheme="minorHAnsi" w:cstheme="minorHAnsi"/>
                <w:b w:val="0"/>
                <w:bCs w:val="0"/>
                <w:sz w:val="22"/>
              </w:rPr>
              <w:t>Internet of</w:t>
            </w:r>
            <w:r w:rsidR="0057636A">
              <w:rPr>
                <w:rFonts w:asciiTheme="minorHAnsi" w:hAnsiTheme="minorHAnsi" w:cstheme="minorHAnsi"/>
                <w:b w:val="0"/>
                <w:bCs w:val="0"/>
                <w:sz w:val="22"/>
              </w:rPr>
              <w:t xml:space="preserve"> </w:t>
            </w:r>
            <w:r w:rsidRPr="00893918">
              <w:rPr>
                <w:rFonts w:asciiTheme="minorHAnsi" w:hAnsiTheme="minorHAnsi" w:cstheme="minorHAnsi"/>
                <w:b w:val="0"/>
                <w:bCs w:val="0"/>
                <w:sz w:val="22"/>
              </w:rPr>
              <w:t>Things (IoT)</w:t>
            </w:r>
          </w:p>
        </w:tc>
      </w:tr>
    </w:tbl>
    <w:p w14:paraId="27C30293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w w:val="95"/>
        </w:rPr>
      </w:pPr>
      <w:r w:rsidRPr="00893918">
        <w:rPr>
          <w:rFonts w:asciiTheme="minorHAnsi" w:hAnsiTheme="minorHAnsi" w:cstheme="minorHAnsi"/>
          <w:w w:val="95"/>
          <w:sz w:val="28"/>
        </w:rPr>
        <w:t>T</w:t>
      </w:r>
      <w:r w:rsidRPr="00893918">
        <w:rPr>
          <w:rFonts w:asciiTheme="minorHAnsi" w:hAnsiTheme="minorHAnsi" w:cstheme="minorHAnsi"/>
          <w:w w:val="95"/>
        </w:rPr>
        <w:t>ECHNICAL</w:t>
      </w:r>
      <w:r w:rsidRPr="00893918">
        <w:rPr>
          <w:rFonts w:asciiTheme="minorHAnsi" w:hAnsiTheme="minorHAnsi" w:cstheme="minorHAnsi"/>
          <w:spacing w:val="4"/>
          <w:w w:val="95"/>
        </w:rPr>
        <w:t xml:space="preserve"> </w:t>
      </w:r>
      <w:r w:rsidRPr="00893918">
        <w:rPr>
          <w:rFonts w:asciiTheme="minorHAnsi" w:hAnsiTheme="minorHAnsi" w:cstheme="minorHAnsi"/>
          <w:w w:val="95"/>
          <w:sz w:val="28"/>
        </w:rPr>
        <w:t>S</w:t>
      </w:r>
      <w:r w:rsidRPr="00893918">
        <w:rPr>
          <w:rFonts w:asciiTheme="minorHAnsi" w:hAnsiTheme="minorHAnsi" w:cstheme="minorHAnsi"/>
          <w:w w:val="95"/>
        </w:rPr>
        <w:t>KILLS</w:t>
      </w:r>
    </w:p>
    <w:p w14:paraId="7F468F06" w14:textId="77777777" w:rsidR="00893918" w:rsidRPr="00893918" w:rsidRDefault="00893918" w:rsidP="00893918">
      <w:pPr>
        <w:pStyle w:val="Heading1"/>
        <w:numPr>
          <w:ilvl w:val="0"/>
          <w:numId w:val="3"/>
        </w:numPr>
        <w:spacing w:before="62" w:after="3"/>
        <w:rPr>
          <w:rFonts w:asciiTheme="minorHAnsi" w:hAnsiTheme="minorHAnsi" w:cstheme="minorHAnsi"/>
          <w:w w:val="95"/>
          <w:sz w:val="22"/>
        </w:rPr>
      </w:pPr>
      <w:r w:rsidRPr="00893918">
        <w:rPr>
          <w:rFonts w:asciiTheme="minorHAnsi" w:hAnsiTheme="minorHAnsi" w:cstheme="minorHAnsi"/>
          <w:sz w:val="22"/>
        </w:rPr>
        <w:t xml:space="preserve">Programming Language: </w:t>
      </w:r>
      <w:r w:rsidRPr="00893918">
        <w:rPr>
          <w:rFonts w:asciiTheme="minorHAnsi" w:hAnsiTheme="minorHAnsi" w:cstheme="minorHAnsi"/>
          <w:b w:val="0"/>
          <w:bCs w:val="0"/>
          <w:sz w:val="22"/>
        </w:rPr>
        <w:t>C, C++, Python, MATLAB, VHDL</w:t>
      </w:r>
    </w:p>
    <w:p w14:paraId="50E9E046" w14:textId="77777777" w:rsidR="00893918" w:rsidRPr="00893918" w:rsidRDefault="00893918" w:rsidP="00893918">
      <w:pPr>
        <w:pStyle w:val="Heading1"/>
        <w:numPr>
          <w:ilvl w:val="0"/>
          <w:numId w:val="3"/>
        </w:numPr>
        <w:spacing w:before="62" w:after="3"/>
        <w:rPr>
          <w:rFonts w:asciiTheme="minorHAnsi" w:hAnsiTheme="minorHAnsi" w:cstheme="minorHAnsi"/>
          <w:w w:val="95"/>
          <w:sz w:val="22"/>
        </w:rPr>
      </w:pPr>
      <w:r w:rsidRPr="00893918">
        <w:rPr>
          <w:rFonts w:asciiTheme="minorHAnsi" w:hAnsiTheme="minorHAnsi" w:cstheme="minorHAnsi"/>
          <w:sz w:val="22"/>
        </w:rPr>
        <w:t>Simulation Software:</w:t>
      </w:r>
      <w:r w:rsidRPr="00893918">
        <w:rPr>
          <w:rFonts w:asciiTheme="minorHAnsi" w:hAnsiTheme="minorHAnsi" w:cstheme="minorHAnsi"/>
          <w:b w:val="0"/>
          <w:bCs w:val="0"/>
          <w:sz w:val="22"/>
        </w:rPr>
        <w:t xml:space="preserve"> COMSOL, AutoCAD, Cadence, Modelsim, Quartus Altera</w:t>
      </w:r>
    </w:p>
    <w:p w14:paraId="3E5C82A2" w14:textId="2F4BE7F0" w:rsidR="00893918" w:rsidRPr="00893918" w:rsidRDefault="00893918" w:rsidP="00893918">
      <w:pPr>
        <w:pStyle w:val="Heading1"/>
        <w:numPr>
          <w:ilvl w:val="0"/>
          <w:numId w:val="3"/>
        </w:numPr>
        <w:spacing w:before="62" w:after="3"/>
        <w:rPr>
          <w:rFonts w:asciiTheme="minorHAnsi" w:hAnsiTheme="minorHAnsi" w:cstheme="minorHAnsi"/>
          <w:w w:val="95"/>
          <w:sz w:val="22"/>
        </w:rPr>
      </w:pPr>
      <w:r w:rsidRPr="00893918">
        <w:rPr>
          <w:rFonts w:asciiTheme="minorHAnsi" w:hAnsiTheme="minorHAnsi" w:cstheme="minorHAnsi"/>
          <w:sz w:val="22"/>
        </w:rPr>
        <w:t>Analytical Tools:</w:t>
      </w:r>
      <w:r w:rsidRPr="00893918">
        <w:rPr>
          <w:rFonts w:asciiTheme="minorHAnsi" w:hAnsiTheme="minorHAnsi" w:cstheme="minorHAnsi"/>
          <w:b w:val="0"/>
          <w:bCs w:val="0"/>
          <w:sz w:val="22"/>
        </w:rPr>
        <w:t xml:space="preserve"> BLAST, ImageJ, Praat, LabVIEW</w:t>
      </w:r>
    </w:p>
    <w:p w14:paraId="3FA86D94" w14:textId="36B7477A" w:rsidR="00893918" w:rsidRPr="00893918" w:rsidRDefault="00893918" w:rsidP="00893918">
      <w:pPr>
        <w:pStyle w:val="Heading1"/>
        <w:numPr>
          <w:ilvl w:val="0"/>
          <w:numId w:val="3"/>
        </w:numPr>
        <w:spacing w:before="62" w:after="3"/>
        <w:rPr>
          <w:rFonts w:asciiTheme="minorHAnsi" w:hAnsiTheme="minorHAnsi" w:cstheme="minorHAnsi"/>
          <w:w w:val="95"/>
          <w:sz w:val="22"/>
        </w:rPr>
      </w:pPr>
      <w:r w:rsidRPr="00893918">
        <w:rPr>
          <w:rFonts w:asciiTheme="minorHAnsi" w:hAnsiTheme="minorHAnsi" w:cstheme="minorHAnsi"/>
          <w:sz w:val="22"/>
        </w:rPr>
        <w:t>Framework &amp; Libraries:</w:t>
      </w:r>
      <w:r w:rsidRPr="00893918">
        <w:rPr>
          <w:rFonts w:asciiTheme="minorHAnsi" w:hAnsiTheme="minorHAnsi" w:cstheme="minorHAnsi"/>
          <w:w w:val="95"/>
          <w:sz w:val="22"/>
        </w:rPr>
        <w:t xml:space="preserve"> </w:t>
      </w:r>
      <w:r w:rsidRPr="00893918">
        <w:rPr>
          <w:rFonts w:asciiTheme="minorHAnsi" w:hAnsiTheme="minorHAnsi" w:cstheme="minorHAnsi"/>
          <w:b w:val="0"/>
          <w:bCs w:val="0"/>
          <w:sz w:val="22"/>
        </w:rPr>
        <w:t>TensorFlow, Keras, Pytorch, Scikit-Learn</w:t>
      </w:r>
    </w:p>
    <w:p w14:paraId="7E0C470E" w14:textId="77777777" w:rsidR="00893918" w:rsidRPr="00893918" w:rsidRDefault="00893918" w:rsidP="00893918">
      <w:pPr>
        <w:pStyle w:val="Heading1"/>
        <w:numPr>
          <w:ilvl w:val="0"/>
          <w:numId w:val="3"/>
        </w:numPr>
        <w:spacing w:before="62" w:after="3"/>
        <w:rPr>
          <w:rFonts w:asciiTheme="minorHAnsi" w:hAnsiTheme="minorHAnsi" w:cstheme="minorHAnsi"/>
          <w:w w:val="95"/>
          <w:sz w:val="22"/>
        </w:rPr>
      </w:pPr>
      <w:r w:rsidRPr="00893918">
        <w:rPr>
          <w:rFonts w:asciiTheme="minorHAnsi" w:hAnsiTheme="minorHAnsi" w:cstheme="minorHAnsi"/>
          <w:sz w:val="22"/>
        </w:rPr>
        <w:t xml:space="preserve">Electronic Design Tools: </w:t>
      </w:r>
      <w:r w:rsidRPr="00893918">
        <w:rPr>
          <w:rFonts w:asciiTheme="minorHAnsi" w:hAnsiTheme="minorHAnsi" w:cstheme="minorHAnsi"/>
          <w:b w:val="0"/>
          <w:bCs w:val="0"/>
          <w:sz w:val="22"/>
        </w:rPr>
        <w:t>Proteus, PSpice</w:t>
      </w:r>
    </w:p>
    <w:p w14:paraId="380EEBDB" w14:textId="77777777" w:rsidR="00893918" w:rsidRPr="00893918" w:rsidRDefault="00893918" w:rsidP="00893918">
      <w:pPr>
        <w:pStyle w:val="Heading1"/>
        <w:numPr>
          <w:ilvl w:val="0"/>
          <w:numId w:val="3"/>
        </w:numPr>
        <w:spacing w:before="62" w:after="3"/>
        <w:rPr>
          <w:rFonts w:asciiTheme="minorHAnsi" w:hAnsiTheme="minorHAnsi" w:cstheme="minorHAnsi"/>
          <w:w w:val="95"/>
          <w:sz w:val="22"/>
        </w:rPr>
      </w:pPr>
      <w:r w:rsidRPr="00893918">
        <w:rPr>
          <w:rFonts w:asciiTheme="minorHAnsi" w:hAnsiTheme="minorHAnsi" w:cstheme="minorHAnsi"/>
          <w:sz w:val="22"/>
        </w:rPr>
        <w:t>Office Suits:</w:t>
      </w:r>
      <w:r w:rsidRPr="00893918">
        <w:rPr>
          <w:rFonts w:asciiTheme="minorHAnsi" w:hAnsiTheme="minorHAnsi" w:cstheme="minorHAnsi"/>
          <w:w w:val="95"/>
          <w:sz w:val="22"/>
        </w:rPr>
        <w:t xml:space="preserve"> </w:t>
      </w:r>
      <w:r w:rsidRPr="00893918">
        <w:rPr>
          <w:rFonts w:asciiTheme="minorHAnsi" w:hAnsiTheme="minorHAnsi" w:cstheme="minorHAnsi"/>
          <w:b w:val="0"/>
          <w:bCs w:val="0"/>
          <w:sz w:val="22"/>
        </w:rPr>
        <w:t>MS Word, MS Excel, MS PowerPoint</w:t>
      </w:r>
    </w:p>
    <w:p w14:paraId="2F7B0F7E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b w:val="0"/>
        </w:rPr>
      </w:pPr>
      <w:r w:rsidRPr="00893918">
        <w:rPr>
          <w:rFonts w:asciiTheme="minorHAnsi" w:hAnsiTheme="minorHAnsi" w:cstheme="minorHAnsi"/>
          <w:sz w:val="28"/>
        </w:rPr>
        <w:t>P</w:t>
      </w:r>
      <w:r w:rsidRPr="00893918">
        <w:rPr>
          <w:rFonts w:asciiTheme="minorHAnsi" w:hAnsiTheme="minorHAnsi" w:cstheme="minorHAnsi"/>
        </w:rPr>
        <w:t>ROJECT</w:t>
      </w:r>
      <w:r w:rsidRPr="00893918">
        <w:rPr>
          <w:rFonts w:asciiTheme="minorHAnsi" w:hAnsiTheme="minorHAnsi" w:cstheme="minorHAnsi"/>
          <w:bCs w:val="0"/>
        </w:rPr>
        <w:t>S</w:t>
      </w:r>
    </w:p>
    <w:p w14:paraId="1F0E33EF" w14:textId="4CCFF989" w:rsidR="00893918" w:rsidRPr="00893918" w:rsidRDefault="001B23BB" w:rsidP="00893918">
      <w:pPr>
        <w:pStyle w:val="ListParagraph"/>
        <w:numPr>
          <w:ilvl w:val="0"/>
          <w:numId w:val="8"/>
        </w:numPr>
        <w:tabs>
          <w:tab w:val="left" w:pos="180"/>
          <w:tab w:val="left" w:pos="360"/>
          <w:tab w:val="left" w:pos="10260"/>
        </w:tabs>
        <w:spacing w:after="4"/>
        <w:rPr>
          <w:rFonts w:asciiTheme="minorHAnsi" w:hAnsiTheme="minorHAnsi" w:cstheme="minorHAnsi"/>
          <w:b/>
          <w:szCs w:val="23"/>
        </w:rPr>
      </w:pPr>
      <w:r>
        <w:rPr>
          <w:rFonts w:asciiTheme="minorHAnsi" w:hAnsiTheme="minorHAnsi" w:cstheme="minorHAnsi"/>
          <w:b/>
          <w:szCs w:val="23"/>
        </w:rPr>
        <w:t xml:space="preserve">Obstructive Sleep Apnea (OSA) Detection using Neural Network and Machine Learning </w:t>
      </w:r>
      <w:r w:rsidR="00893918" w:rsidRPr="00893918">
        <w:rPr>
          <w:rFonts w:asciiTheme="minorHAnsi" w:hAnsiTheme="minorHAnsi" w:cstheme="minorHAnsi"/>
          <w:b/>
          <w:szCs w:val="23"/>
        </w:rPr>
        <w:t xml:space="preserve"> </w:t>
      </w:r>
      <w:r w:rsidR="00893918" w:rsidRPr="00893918">
        <w:rPr>
          <w:rFonts w:asciiTheme="minorHAnsi" w:hAnsiTheme="minorHAnsi" w:cstheme="minorHAnsi"/>
          <w:b/>
          <w:szCs w:val="23"/>
        </w:rPr>
        <w:tab/>
      </w:r>
      <w:r w:rsidR="00893918" w:rsidRPr="00893918">
        <w:rPr>
          <w:rFonts w:asciiTheme="minorHAnsi" w:hAnsiTheme="minorHAnsi" w:cstheme="minorHAnsi"/>
          <w:bCs/>
          <w:szCs w:val="23"/>
        </w:rPr>
        <w:t>2021</w:t>
      </w:r>
    </w:p>
    <w:p w14:paraId="7EEB2585" w14:textId="52860D46" w:rsidR="00893918" w:rsidRPr="00893918" w:rsidRDefault="00893918" w:rsidP="00893918">
      <w:pPr>
        <w:tabs>
          <w:tab w:val="left" w:pos="180"/>
          <w:tab w:val="left" w:pos="360"/>
          <w:tab w:val="left" w:pos="10260"/>
        </w:tabs>
        <w:spacing w:after="4"/>
        <w:ind w:left="360"/>
        <w:jc w:val="both"/>
        <w:rPr>
          <w:rFonts w:asciiTheme="minorHAnsi" w:hAnsiTheme="minorHAnsi" w:cstheme="minorHAnsi"/>
          <w:bCs/>
          <w:sz w:val="22"/>
        </w:rPr>
      </w:pPr>
      <w:r w:rsidRPr="00893918">
        <w:rPr>
          <w:rFonts w:asciiTheme="minorHAnsi" w:hAnsiTheme="minorHAnsi" w:cstheme="minorHAnsi"/>
          <w:bCs/>
          <w:sz w:val="22"/>
        </w:rPr>
        <w:t xml:space="preserve">The process involved in identifying OSA entailed the </w:t>
      </w:r>
      <w:r w:rsidR="001B23BB">
        <w:rPr>
          <w:rFonts w:asciiTheme="minorHAnsi" w:hAnsiTheme="minorHAnsi" w:cstheme="minorHAnsi"/>
          <w:bCs/>
          <w:sz w:val="22"/>
        </w:rPr>
        <w:t xml:space="preserve">segmentation and </w:t>
      </w:r>
      <w:r w:rsidR="00A94374">
        <w:rPr>
          <w:rFonts w:asciiTheme="minorHAnsi" w:hAnsiTheme="minorHAnsi" w:cstheme="minorHAnsi"/>
          <w:bCs/>
          <w:sz w:val="22"/>
        </w:rPr>
        <w:t>feature</w:t>
      </w:r>
      <w:r w:rsidR="001B23BB">
        <w:rPr>
          <w:rFonts w:asciiTheme="minorHAnsi" w:hAnsiTheme="minorHAnsi" w:cstheme="minorHAnsi"/>
          <w:bCs/>
          <w:sz w:val="22"/>
        </w:rPr>
        <w:t xml:space="preserve"> extraction</w:t>
      </w:r>
      <w:r w:rsidRPr="00893918">
        <w:rPr>
          <w:rFonts w:asciiTheme="minorHAnsi" w:hAnsiTheme="minorHAnsi" w:cstheme="minorHAnsi"/>
          <w:bCs/>
          <w:sz w:val="22"/>
        </w:rPr>
        <w:t xml:space="preserve"> of datasets derived from ECG and SpO2 signals. The extracted features were employed as input to the proposed </w:t>
      </w:r>
      <w:r w:rsidR="001B23BB">
        <w:rPr>
          <w:rFonts w:asciiTheme="minorHAnsi" w:hAnsiTheme="minorHAnsi" w:cstheme="minorHAnsi"/>
          <w:bCs/>
          <w:sz w:val="22"/>
        </w:rPr>
        <w:t>CNN and SVM</w:t>
      </w:r>
      <w:r w:rsidRPr="00893918">
        <w:rPr>
          <w:rFonts w:asciiTheme="minorHAnsi" w:hAnsiTheme="minorHAnsi" w:cstheme="minorHAnsi"/>
          <w:bCs/>
          <w:sz w:val="22"/>
        </w:rPr>
        <w:t xml:space="preserve"> to detect OSA.</w:t>
      </w:r>
    </w:p>
    <w:p w14:paraId="1E0B6D62" w14:textId="77777777" w:rsidR="00893918" w:rsidRPr="00893918" w:rsidRDefault="00893918" w:rsidP="00893918">
      <w:pPr>
        <w:pStyle w:val="ListParagraph"/>
        <w:numPr>
          <w:ilvl w:val="0"/>
          <w:numId w:val="8"/>
        </w:numPr>
        <w:tabs>
          <w:tab w:val="left" w:pos="180"/>
          <w:tab w:val="left" w:pos="360"/>
          <w:tab w:val="left" w:pos="10260"/>
        </w:tabs>
        <w:spacing w:after="4"/>
        <w:rPr>
          <w:rFonts w:asciiTheme="minorHAnsi" w:hAnsiTheme="minorHAnsi" w:cstheme="minorHAnsi"/>
          <w:bCs/>
          <w:szCs w:val="23"/>
        </w:rPr>
      </w:pPr>
      <w:r w:rsidRPr="00893918">
        <w:rPr>
          <w:rFonts w:asciiTheme="minorHAnsi" w:hAnsiTheme="minorHAnsi" w:cstheme="minorHAnsi"/>
          <w:b/>
          <w:szCs w:val="23"/>
        </w:rPr>
        <w:t xml:space="preserve">EEG Signal-based Emotion Classification using Deep Neural Network </w:t>
      </w:r>
      <w:r w:rsidRPr="00893918">
        <w:rPr>
          <w:rFonts w:asciiTheme="minorHAnsi" w:hAnsiTheme="minorHAnsi" w:cstheme="minorHAnsi"/>
          <w:b/>
          <w:szCs w:val="23"/>
        </w:rPr>
        <w:tab/>
      </w:r>
      <w:r w:rsidRPr="00893918">
        <w:rPr>
          <w:rFonts w:asciiTheme="minorHAnsi" w:hAnsiTheme="minorHAnsi" w:cstheme="minorHAnsi"/>
          <w:bCs/>
          <w:szCs w:val="23"/>
        </w:rPr>
        <w:t>2019</w:t>
      </w:r>
    </w:p>
    <w:p w14:paraId="37700B10" w14:textId="77777777" w:rsidR="00893918" w:rsidRPr="00893918" w:rsidRDefault="00893918" w:rsidP="00893918">
      <w:pPr>
        <w:tabs>
          <w:tab w:val="left" w:pos="180"/>
          <w:tab w:val="left" w:pos="360"/>
          <w:tab w:val="left" w:pos="10260"/>
        </w:tabs>
        <w:spacing w:after="4"/>
        <w:ind w:left="360"/>
        <w:jc w:val="both"/>
        <w:rPr>
          <w:rFonts w:asciiTheme="minorHAnsi" w:hAnsiTheme="minorHAnsi" w:cstheme="minorHAnsi"/>
          <w:bCs/>
          <w:sz w:val="22"/>
        </w:rPr>
      </w:pPr>
      <w:r w:rsidRPr="00893918">
        <w:rPr>
          <w:rFonts w:asciiTheme="minorHAnsi" w:hAnsiTheme="minorHAnsi" w:cstheme="minorHAnsi"/>
          <w:bCs/>
          <w:sz w:val="22"/>
        </w:rPr>
        <w:t>Wavelet transformation was performed to extract the valuable features from the EEG dataset. Afterward, by lowering the dimension, the DNN was trained to predict the state of mind.</w:t>
      </w:r>
    </w:p>
    <w:p w14:paraId="60654312" w14:textId="77777777" w:rsidR="00893918" w:rsidRPr="00893918" w:rsidRDefault="00893918" w:rsidP="00893918">
      <w:pPr>
        <w:pStyle w:val="ListParagraph"/>
        <w:numPr>
          <w:ilvl w:val="0"/>
          <w:numId w:val="8"/>
        </w:numPr>
        <w:tabs>
          <w:tab w:val="left" w:pos="180"/>
          <w:tab w:val="left" w:pos="360"/>
          <w:tab w:val="left" w:pos="10260"/>
        </w:tabs>
        <w:spacing w:after="4"/>
        <w:rPr>
          <w:rFonts w:asciiTheme="minorHAnsi" w:hAnsiTheme="minorHAnsi" w:cstheme="minorHAnsi"/>
          <w:b/>
          <w:szCs w:val="23"/>
        </w:rPr>
      </w:pPr>
      <w:r w:rsidRPr="00893918">
        <w:rPr>
          <w:rFonts w:asciiTheme="minorHAnsi" w:hAnsiTheme="minorHAnsi" w:cstheme="minorHAnsi"/>
          <w:b/>
          <w:szCs w:val="23"/>
        </w:rPr>
        <w:t xml:space="preserve">Bangla Sign Language Recognition using Deep Transfer Learning-based Approach </w:t>
      </w:r>
      <w:r w:rsidRPr="00893918">
        <w:rPr>
          <w:rFonts w:asciiTheme="minorHAnsi" w:hAnsiTheme="minorHAnsi" w:cstheme="minorHAnsi"/>
          <w:b/>
          <w:szCs w:val="23"/>
        </w:rPr>
        <w:tab/>
      </w:r>
      <w:r w:rsidRPr="00893918">
        <w:rPr>
          <w:rFonts w:asciiTheme="minorHAnsi" w:hAnsiTheme="minorHAnsi" w:cstheme="minorHAnsi"/>
          <w:bCs/>
          <w:szCs w:val="23"/>
        </w:rPr>
        <w:t>2018</w:t>
      </w:r>
    </w:p>
    <w:p w14:paraId="27CAF6B6" w14:textId="77777777" w:rsidR="00893918" w:rsidRPr="00893918" w:rsidRDefault="00893918" w:rsidP="00893918">
      <w:pPr>
        <w:tabs>
          <w:tab w:val="left" w:pos="180"/>
          <w:tab w:val="left" w:pos="360"/>
          <w:tab w:val="left" w:pos="10260"/>
        </w:tabs>
        <w:spacing w:after="4"/>
        <w:ind w:left="360"/>
        <w:jc w:val="both"/>
        <w:rPr>
          <w:rFonts w:asciiTheme="minorHAnsi" w:hAnsiTheme="minorHAnsi" w:cstheme="minorHAnsi"/>
          <w:bCs/>
          <w:szCs w:val="23"/>
        </w:rPr>
      </w:pPr>
      <w:r w:rsidRPr="00893918">
        <w:rPr>
          <w:rFonts w:asciiTheme="minorHAnsi" w:hAnsiTheme="minorHAnsi" w:cstheme="minorHAnsi"/>
          <w:bCs/>
          <w:szCs w:val="23"/>
        </w:rPr>
        <w:t xml:space="preserve">A multi-layer </w:t>
      </w:r>
      <w:r w:rsidRPr="00893918">
        <w:rPr>
          <w:rFonts w:asciiTheme="minorHAnsi" w:hAnsiTheme="minorHAnsi" w:cstheme="minorHAnsi"/>
          <w:bCs/>
          <w:sz w:val="22"/>
        </w:rPr>
        <w:t>Deep Transfer Learning-based Convolutional Neural Network</w:t>
      </w:r>
      <w:r w:rsidRPr="00893918">
        <w:rPr>
          <w:rFonts w:asciiTheme="minorHAnsi" w:hAnsiTheme="minorHAnsi" w:cstheme="minorHAnsi"/>
          <w:bCs/>
          <w:szCs w:val="23"/>
        </w:rPr>
        <w:t xml:space="preserve"> was employed to detect and interpret sign language. The model’s performance was evaluated using the Ishara-Bochon and Ishara-Lipi datasets.</w:t>
      </w:r>
    </w:p>
    <w:p w14:paraId="52B96F05" w14:textId="77777777" w:rsidR="00A65977" w:rsidRDefault="00A65977" w:rsidP="00893918">
      <w:pPr>
        <w:pStyle w:val="ListParagraph"/>
        <w:numPr>
          <w:ilvl w:val="0"/>
          <w:numId w:val="6"/>
        </w:numPr>
        <w:tabs>
          <w:tab w:val="left" w:pos="180"/>
          <w:tab w:val="left" w:pos="360"/>
          <w:tab w:val="left" w:pos="10260"/>
        </w:tabs>
        <w:spacing w:after="4"/>
        <w:rPr>
          <w:rFonts w:asciiTheme="minorHAnsi" w:hAnsiTheme="minorHAnsi" w:cstheme="minorHAnsi"/>
          <w:b/>
          <w:szCs w:val="23"/>
        </w:rPr>
        <w:sectPr w:rsidR="00A65977" w:rsidSect="00893918">
          <w:headerReference w:type="default" r:id="rId7"/>
          <w:footerReference w:type="default" r:id="rId8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14:paraId="3067708C" w14:textId="77777777" w:rsidR="00893918" w:rsidRPr="00893918" w:rsidRDefault="00893918" w:rsidP="00893918">
      <w:pPr>
        <w:pStyle w:val="ListParagraph"/>
        <w:numPr>
          <w:ilvl w:val="0"/>
          <w:numId w:val="6"/>
        </w:numPr>
        <w:tabs>
          <w:tab w:val="left" w:pos="180"/>
          <w:tab w:val="left" w:pos="360"/>
          <w:tab w:val="left" w:pos="10260"/>
        </w:tabs>
        <w:spacing w:after="4"/>
        <w:rPr>
          <w:rFonts w:asciiTheme="minorHAnsi" w:hAnsiTheme="minorHAnsi" w:cstheme="minorHAnsi"/>
          <w:bCs/>
          <w:szCs w:val="23"/>
        </w:rPr>
      </w:pPr>
      <w:r w:rsidRPr="00893918">
        <w:rPr>
          <w:rFonts w:asciiTheme="minorHAnsi" w:hAnsiTheme="minorHAnsi" w:cstheme="minorHAnsi"/>
          <w:b/>
          <w:szCs w:val="23"/>
        </w:rPr>
        <w:lastRenderedPageBreak/>
        <w:t xml:space="preserve">Design and Implementation of an Automatic Blood Pressure Monitoring System </w:t>
      </w:r>
      <w:r w:rsidRPr="00893918">
        <w:rPr>
          <w:rFonts w:asciiTheme="minorHAnsi" w:hAnsiTheme="minorHAnsi" w:cstheme="minorHAnsi"/>
          <w:b/>
          <w:szCs w:val="23"/>
        </w:rPr>
        <w:tab/>
      </w:r>
      <w:r w:rsidRPr="00893918">
        <w:rPr>
          <w:rFonts w:asciiTheme="minorHAnsi" w:hAnsiTheme="minorHAnsi" w:cstheme="minorHAnsi"/>
          <w:bCs/>
          <w:szCs w:val="23"/>
        </w:rPr>
        <w:t>2018</w:t>
      </w:r>
    </w:p>
    <w:p w14:paraId="0B5568D4" w14:textId="77777777" w:rsidR="00893918" w:rsidRPr="00893918" w:rsidRDefault="00893918" w:rsidP="00893918">
      <w:pPr>
        <w:tabs>
          <w:tab w:val="left" w:pos="180"/>
          <w:tab w:val="left" w:pos="360"/>
          <w:tab w:val="left" w:pos="10260"/>
        </w:tabs>
        <w:spacing w:after="4"/>
        <w:ind w:left="360"/>
        <w:jc w:val="both"/>
        <w:rPr>
          <w:rFonts w:asciiTheme="minorHAnsi" w:hAnsiTheme="minorHAnsi" w:cstheme="minorHAnsi"/>
          <w:bCs/>
          <w:sz w:val="22"/>
        </w:rPr>
      </w:pPr>
      <w:r w:rsidRPr="00893918">
        <w:rPr>
          <w:rFonts w:asciiTheme="minorHAnsi" w:hAnsiTheme="minorHAnsi" w:cstheme="minorHAnsi"/>
          <w:bCs/>
          <w:sz w:val="22"/>
        </w:rPr>
        <w:t>A blood pressure monitoring device was designed and implemented by incorporating components such as a pressure sensor, microcontroller, oscillator, analog-to-digital converter, and more.</w:t>
      </w:r>
    </w:p>
    <w:p w14:paraId="66A348CE" w14:textId="77777777" w:rsidR="00893918" w:rsidRPr="00893918" w:rsidRDefault="00893918" w:rsidP="00893918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Theme="minorHAnsi" w:eastAsia="Times New Roman" w:hAnsiTheme="minorHAnsi" w:cstheme="minorHAnsi"/>
          <w:vanish/>
          <w:kern w:val="0"/>
          <w:sz w:val="16"/>
          <w:szCs w:val="16"/>
          <w14:ligatures w14:val="none"/>
        </w:rPr>
      </w:pPr>
      <w:r w:rsidRPr="00893918">
        <w:rPr>
          <w:rFonts w:asciiTheme="minorHAnsi" w:eastAsia="Times New Roman" w:hAnsiTheme="minorHAnsi" w:cstheme="minorHAnsi"/>
          <w:vanish/>
          <w:kern w:val="0"/>
          <w:sz w:val="16"/>
          <w:szCs w:val="16"/>
          <w14:ligatures w14:val="none"/>
        </w:rPr>
        <w:t>Top of Form</w:t>
      </w:r>
    </w:p>
    <w:p w14:paraId="212D0518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w w:val="90"/>
        </w:rPr>
      </w:pPr>
      <w:r w:rsidRPr="00893918">
        <w:rPr>
          <w:rFonts w:asciiTheme="minorHAnsi" w:hAnsiTheme="minorHAnsi" w:cstheme="minorHAnsi"/>
          <w:w w:val="90"/>
          <w:sz w:val="28"/>
        </w:rPr>
        <w:t>P</w:t>
      </w:r>
      <w:r w:rsidRPr="00893918">
        <w:rPr>
          <w:rFonts w:asciiTheme="minorHAnsi" w:hAnsiTheme="minorHAnsi" w:cstheme="minorHAnsi"/>
          <w:w w:val="90"/>
        </w:rPr>
        <w:t>ROFESSIONAL</w:t>
      </w:r>
      <w:r w:rsidRPr="00893918">
        <w:rPr>
          <w:rFonts w:asciiTheme="minorHAnsi" w:hAnsiTheme="minorHAnsi" w:cstheme="minorHAnsi"/>
          <w:spacing w:val="31"/>
          <w:w w:val="90"/>
        </w:rPr>
        <w:t xml:space="preserve"> </w:t>
      </w:r>
      <w:r w:rsidRPr="00893918">
        <w:rPr>
          <w:rFonts w:asciiTheme="minorHAnsi" w:hAnsiTheme="minorHAnsi" w:cstheme="minorHAnsi"/>
          <w:w w:val="90"/>
          <w:sz w:val="28"/>
        </w:rPr>
        <w:t>E</w:t>
      </w:r>
      <w:r w:rsidRPr="00893918">
        <w:rPr>
          <w:rFonts w:asciiTheme="minorHAnsi" w:hAnsiTheme="minorHAnsi" w:cstheme="minorHAnsi"/>
          <w:w w:val="90"/>
        </w:rPr>
        <w:t>XPERIENCE</w:t>
      </w:r>
    </w:p>
    <w:p w14:paraId="57291FAB" w14:textId="77777777" w:rsidR="00893918" w:rsidRPr="00893918" w:rsidRDefault="00893918" w:rsidP="00893918">
      <w:pPr>
        <w:pStyle w:val="Default"/>
        <w:tabs>
          <w:tab w:val="left" w:pos="9000"/>
          <w:tab w:val="left" w:pos="9450"/>
        </w:tabs>
        <w:rPr>
          <w:rFonts w:asciiTheme="minorHAnsi" w:hAnsiTheme="minorHAnsi" w:cstheme="minorHAnsi"/>
          <w:sz w:val="23"/>
          <w:szCs w:val="23"/>
        </w:rPr>
      </w:pPr>
      <w:r w:rsidRPr="00893918">
        <w:rPr>
          <w:rFonts w:asciiTheme="minorHAnsi" w:hAnsiTheme="minorHAnsi" w:cstheme="minorHAnsi"/>
          <w:b/>
          <w:bCs/>
          <w:sz w:val="23"/>
          <w:szCs w:val="23"/>
        </w:rPr>
        <w:t xml:space="preserve">    Executive – Technical Support Division                                                         </w:t>
      </w:r>
      <w:r w:rsidRPr="00893918">
        <w:rPr>
          <w:rFonts w:asciiTheme="minorHAnsi" w:hAnsiTheme="minorHAnsi" w:cstheme="minorHAnsi"/>
          <w:b/>
          <w:bCs/>
          <w:sz w:val="23"/>
          <w:szCs w:val="23"/>
        </w:rPr>
        <w:tab/>
      </w:r>
      <w:r w:rsidRPr="00893918">
        <w:rPr>
          <w:rFonts w:asciiTheme="minorHAnsi" w:hAnsiTheme="minorHAnsi" w:cstheme="minorHAnsi"/>
          <w:b/>
          <w:bCs/>
          <w:sz w:val="23"/>
          <w:szCs w:val="23"/>
        </w:rPr>
        <w:tab/>
      </w:r>
      <w:r w:rsidRPr="00893918">
        <w:rPr>
          <w:rFonts w:asciiTheme="minorHAnsi" w:hAnsiTheme="minorHAnsi" w:cstheme="minorHAnsi"/>
          <w:sz w:val="23"/>
          <w:szCs w:val="23"/>
        </w:rPr>
        <w:t>2021-Present</w:t>
      </w:r>
      <w:r w:rsidRPr="00893918">
        <w:rPr>
          <w:rFonts w:asciiTheme="minorHAnsi" w:hAnsiTheme="minorHAnsi" w:cstheme="minorHAnsi"/>
        </w:rPr>
        <w:br/>
        <w:t xml:space="preserve">    </w:t>
      </w:r>
      <w:bookmarkStart w:id="0" w:name="_Hlk144799300"/>
      <w:r w:rsidRPr="00893918">
        <w:rPr>
          <w:rFonts w:asciiTheme="minorHAnsi" w:hAnsiTheme="minorHAnsi" w:cstheme="minorHAnsi"/>
          <w:sz w:val="23"/>
          <w:szCs w:val="23"/>
        </w:rPr>
        <w:t>SAL Inspection Limited, Dhaka-1230, Bangladesh</w:t>
      </w:r>
    </w:p>
    <w:bookmarkEnd w:id="0"/>
    <w:p w14:paraId="5FB0B491" w14:textId="77777777" w:rsidR="00893918" w:rsidRPr="00893918" w:rsidRDefault="00893918" w:rsidP="0089391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893918">
        <w:rPr>
          <w:rFonts w:asciiTheme="minorHAnsi" w:hAnsiTheme="minorHAnsi" w:cstheme="minorHAnsi"/>
          <w:sz w:val="23"/>
          <w:szCs w:val="23"/>
        </w:rPr>
        <w:t>Analyzing demand forecast data and follow-up quality Audit Reports</w:t>
      </w:r>
    </w:p>
    <w:p w14:paraId="190C0987" w14:textId="77777777" w:rsidR="00893918" w:rsidRPr="00893918" w:rsidRDefault="00893918" w:rsidP="0089391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893918">
        <w:rPr>
          <w:rFonts w:asciiTheme="minorHAnsi" w:hAnsiTheme="minorHAnsi" w:cstheme="minorHAnsi"/>
          <w:sz w:val="23"/>
          <w:szCs w:val="23"/>
          <w:shd w:val="clear" w:color="auto" w:fill="FFFFFF"/>
        </w:rPr>
        <w:t>To define data pipeline, identify opportunities, and bridge the gap between business needs and data insights</w:t>
      </w:r>
    </w:p>
    <w:p w14:paraId="7DD63444" w14:textId="77777777" w:rsidR="00893918" w:rsidRPr="00893918" w:rsidRDefault="00893918" w:rsidP="0089391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893918">
        <w:rPr>
          <w:rFonts w:asciiTheme="minorHAnsi" w:hAnsiTheme="minorHAnsi" w:cstheme="minorHAnsi"/>
          <w:sz w:val="23"/>
          <w:szCs w:val="23"/>
        </w:rPr>
        <w:t>To conduct scrap inspection, troubleshooting, and ensure the quality of electronic products</w:t>
      </w:r>
    </w:p>
    <w:p w14:paraId="1DA005B3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w w:val="90"/>
        </w:rPr>
      </w:pPr>
      <w:r w:rsidRPr="00893918">
        <w:rPr>
          <w:rFonts w:asciiTheme="minorHAnsi" w:hAnsiTheme="minorHAnsi" w:cstheme="minorHAnsi"/>
          <w:w w:val="90"/>
          <w:sz w:val="28"/>
        </w:rPr>
        <w:t>T</w:t>
      </w:r>
      <w:r w:rsidRPr="00893918">
        <w:rPr>
          <w:rFonts w:asciiTheme="minorHAnsi" w:hAnsiTheme="minorHAnsi" w:cstheme="minorHAnsi"/>
          <w:w w:val="90"/>
        </w:rPr>
        <w:t>EACHING</w:t>
      </w:r>
      <w:r w:rsidRPr="00893918">
        <w:rPr>
          <w:rFonts w:asciiTheme="minorHAnsi" w:hAnsiTheme="minorHAnsi" w:cstheme="minorHAnsi"/>
          <w:spacing w:val="29"/>
          <w:w w:val="90"/>
        </w:rPr>
        <w:t xml:space="preserve"> </w:t>
      </w:r>
      <w:r w:rsidRPr="00893918">
        <w:rPr>
          <w:rFonts w:asciiTheme="minorHAnsi" w:hAnsiTheme="minorHAnsi" w:cstheme="minorHAnsi"/>
          <w:sz w:val="28"/>
        </w:rPr>
        <w:t>E</w:t>
      </w:r>
      <w:r w:rsidRPr="00893918">
        <w:rPr>
          <w:rFonts w:asciiTheme="minorHAnsi" w:hAnsiTheme="minorHAnsi" w:cstheme="minorHAnsi"/>
        </w:rPr>
        <w:t>XPERIENCE</w:t>
      </w:r>
    </w:p>
    <w:p w14:paraId="1F075435" w14:textId="4503E371" w:rsidR="00893918" w:rsidRPr="00893918" w:rsidRDefault="00893918" w:rsidP="00893918">
      <w:pPr>
        <w:pStyle w:val="BodyText"/>
        <w:tabs>
          <w:tab w:val="left" w:pos="180"/>
          <w:tab w:val="left" w:pos="9720"/>
        </w:tabs>
        <w:spacing w:before="60"/>
        <w:ind w:left="0"/>
        <w:jc w:val="both"/>
        <w:rPr>
          <w:rFonts w:asciiTheme="minorHAnsi" w:hAnsiTheme="minorHAnsi" w:cstheme="minorHAnsi"/>
          <w:sz w:val="23"/>
          <w:szCs w:val="23"/>
        </w:rPr>
      </w:pPr>
      <w:r w:rsidRPr="00893918">
        <w:rPr>
          <w:rFonts w:asciiTheme="minorHAnsi" w:hAnsiTheme="minorHAnsi" w:cstheme="minorHAnsi"/>
          <w:sz w:val="23"/>
          <w:szCs w:val="23"/>
        </w:rPr>
        <w:tab/>
      </w:r>
      <w:r w:rsidRPr="00893918">
        <w:rPr>
          <w:rFonts w:asciiTheme="minorHAnsi" w:hAnsiTheme="minorHAnsi" w:cstheme="minorHAnsi"/>
          <w:b/>
          <w:bCs/>
          <w:sz w:val="23"/>
          <w:szCs w:val="23"/>
        </w:rPr>
        <w:t>Mathematics and Physics Instructor</w:t>
      </w:r>
      <w:r w:rsidRPr="00893918">
        <w:rPr>
          <w:rFonts w:asciiTheme="minorHAnsi" w:hAnsiTheme="minorHAnsi" w:cstheme="minorHAnsi"/>
          <w:sz w:val="23"/>
          <w:szCs w:val="23"/>
        </w:rPr>
        <w:tab/>
        <w:t>2016-202</w:t>
      </w:r>
      <w:r w:rsidR="00F149E0">
        <w:rPr>
          <w:rFonts w:asciiTheme="minorHAnsi" w:hAnsiTheme="minorHAnsi" w:cstheme="minorHAnsi"/>
          <w:sz w:val="23"/>
          <w:szCs w:val="23"/>
        </w:rPr>
        <w:t>1</w:t>
      </w:r>
    </w:p>
    <w:p w14:paraId="77364739" w14:textId="5A667DF6" w:rsidR="00893918" w:rsidRPr="00893918" w:rsidRDefault="00893918" w:rsidP="00893918">
      <w:pPr>
        <w:pStyle w:val="BodyText"/>
        <w:tabs>
          <w:tab w:val="left" w:pos="180"/>
        </w:tabs>
        <w:spacing w:before="60"/>
        <w:ind w:left="180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893918">
        <w:rPr>
          <w:rFonts w:asciiTheme="minorHAnsi" w:hAnsiTheme="minorHAnsi" w:cstheme="minorHAnsi"/>
          <w:sz w:val="23"/>
          <w:szCs w:val="23"/>
        </w:rPr>
        <w:t xml:space="preserve">Taught those subjects to </w:t>
      </w:r>
      <w:r w:rsidR="003F335D">
        <w:rPr>
          <w:rFonts w:asciiTheme="minorHAnsi" w:hAnsiTheme="minorHAnsi" w:cstheme="minorHAnsi"/>
          <w:sz w:val="23"/>
          <w:szCs w:val="23"/>
        </w:rPr>
        <w:t>numerous</w:t>
      </w:r>
      <w:r w:rsidRPr="00893918">
        <w:rPr>
          <w:rFonts w:asciiTheme="minorHAnsi" w:hAnsiTheme="minorHAnsi" w:cstheme="minorHAnsi"/>
          <w:sz w:val="23"/>
          <w:szCs w:val="23"/>
        </w:rPr>
        <w:t xml:space="preserve"> college students for </w:t>
      </w:r>
      <w:r w:rsidR="00F149E0">
        <w:rPr>
          <w:rFonts w:asciiTheme="minorHAnsi" w:hAnsiTheme="minorHAnsi" w:cstheme="minorHAnsi"/>
          <w:sz w:val="23"/>
          <w:szCs w:val="23"/>
        </w:rPr>
        <w:t>11</w:t>
      </w:r>
      <w:r w:rsidR="00F149E0" w:rsidRPr="00F149E0">
        <w:rPr>
          <w:rFonts w:asciiTheme="minorHAnsi" w:hAnsiTheme="minorHAnsi" w:cstheme="minorHAnsi"/>
          <w:sz w:val="23"/>
          <w:szCs w:val="23"/>
          <w:vertAlign w:val="superscript"/>
        </w:rPr>
        <w:t>th</w:t>
      </w:r>
      <w:r w:rsidR="00F149E0">
        <w:rPr>
          <w:rFonts w:asciiTheme="minorHAnsi" w:hAnsiTheme="minorHAnsi" w:cstheme="minorHAnsi"/>
          <w:sz w:val="23"/>
          <w:szCs w:val="23"/>
        </w:rPr>
        <w:t>,</w:t>
      </w:r>
      <w:r w:rsidR="00F149E0">
        <w:rPr>
          <w:rFonts w:asciiTheme="minorHAnsi" w:hAnsiTheme="minorHAnsi" w:cstheme="minorHAnsi"/>
          <w:sz w:val="23"/>
          <w:szCs w:val="23"/>
          <w:vertAlign w:val="superscript"/>
        </w:rPr>
        <w:t xml:space="preserve"> </w:t>
      </w:r>
      <w:r w:rsidR="00F149E0">
        <w:rPr>
          <w:rFonts w:asciiTheme="minorHAnsi" w:hAnsiTheme="minorHAnsi" w:cstheme="minorHAnsi"/>
          <w:sz w:val="23"/>
          <w:szCs w:val="23"/>
        </w:rPr>
        <w:t>12</w:t>
      </w:r>
      <w:r w:rsidR="00F149E0" w:rsidRPr="00F149E0">
        <w:rPr>
          <w:rFonts w:asciiTheme="minorHAnsi" w:hAnsiTheme="minorHAnsi" w:cstheme="minorHAnsi"/>
          <w:sz w:val="23"/>
          <w:szCs w:val="23"/>
          <w:vertAlign w:val="superscript"/>
        </w:rPr>
        <w:t>th</w:t>
      </w:r>
      <w:r w:rsidR="00F149E0">
        <w:rPr>
          <w:rFonts w:asciiTheme="minorHAnsi" w:hAnsiTheme="minorHAnsi" w:cstheme="minorHAnsi"/>
          <w:sz w:val="23"/>
          <w:szCs w:val="23"/>
        </w:rPr>
        <w:t>-grade,</w:t>
      </w:r>
      <w:r w:rsidRPr="00893918">
        <w:rPr>
          <w:rFonts w:asciiTheme="minorHAnsi" w:hAnsiTheme="minorHAnsi" w:cstheme="minorHAnsi"/>
          <w:sz w:val="23"/>
          <w:szCs w:val="23"/>
        </w:rPr>
        <w:t xml:space="preserve"> and university entrance exams at a coaching center. And 80% of them got admission to top-ranked universities in Bangladesh.</w:t>
      </w:r>
    </w:p>
    <w:p w14:paraId="78574AF7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b w:val="0"/>
          <w:w w:val="90"/>
        </w:rPr>
      </w:pPr>
      <w:r w:rsidRPr="00893918">
        <w:rPr>
          <w:rFonts w:asciiTheme="minorHAnsi" w:hAnsiTheme="minorHAnsi" w:cstheme="minorHAnsi"/>
          <w:w w:val="90"/>
          <w:sz w:val="28"/>
        </w:rPr>
        <w:t>T</w:t>
      </w:r>
      <w:r w:rsidRPr="00893918">
        <w:rPr>
          <w:rFonts w:asciiTheme="minorHAnsi" w:hAnsiTheme="minorHAnsi" w:cstheme="minorHAnsi"/>
          <w:w w:val="90"/>
        </w:rPr>
        <w:t>RAINING</w:t>
      </w:r>
      <w:r w:rsidRPr="00893918">
        <w:rPr>
          <w:rFonts w:asciiTheme="minorHAnsi" w:hAnsiTheme="minorHAnsi" w:cstheme="minorHAnsi"/>
          <w:spacing w:val="31"/>
          <w:w w:val="90"/>
        </w:rPr>
        <w:t xml:space="preserve"> </w:t>
      </w:r>
      <w:r w:rsidRPr="00893918">
        <w:rPr>
          <w:rFonts w:asciiTheme="minorHAnsi" w:hAnsiTheme="minorHAnsi" w:cstheme="minorHAnsi"/>
          <w:w w:val="90"/>
        </w:rPr>
        <w:t>AND</w:t>
      </w:r>
      <w:r w:rsidRPr="00893918">
        <w:rPr>
          <w:rFonts w:asciiTheme="minorHAnsi" w:hAnsiTheme="minorHAnsi" w:cstheme="minorHAnsi"/>
          <w:spacing w:val="35"/>
          <w:w w:val="90"/>
        </w:rPr>
        <w:t xml:space="preserve"> </w:t>
      </w:r>
      <w:r w:rsidRPr="00893918">
        <w:rPr>
          <w:rFonts w:asciiTheme="minorHAnsi" w:hAnsiTheme="minorHAnsi" w:cstheme="minorHAnsi"/>
          <w:w w:val="90"/>
          <w:sz w:val="28"/>
        </w:rPr>
        <w:t>W</w:t>
      </w:r>
      <w:r w:rsidRPr="00893918">
        <w:rPr>
          <w:rFonts w:asciiTheme="minorHAnsi" w:hAnsiTheme="minorHAnsi" w:cstheme="minorHAnsi"/>
          <w:w w:val="90"/>
        </w:rPr>
        <w:t>ORKSHOPS</w:t>
      </w:r>
    </w:p>
    <w:p w14:paraId="47E3F046" w14:textId="77777777" w:rsidR="00893918" w:rsidRPr="00893918" w:rsidRDefault="00893918" w:rsidP="00893918">
      <w:pPr>
        <w:pStyle w:val="ListParagraph"/>
        <w:numPr>
          <w:ilvl w:val="0"/>
          <w:numId w:val="5"/>
        </w:numPr>
        <w:tabs>
          <w:tab w:val="left" w:pos="10260"/>
        </w:tabs>
        <w:spacing w:after="4"/>
        <w:jc w:val="both"/>
        <w:rPr>
          <w:rFonts w:asciiTheme="minorHAnsi" w:hAnsiTheme="minorHAnsi" w:cstheme="minorHAnsi"/>
          <w:b/>
          <w:w w:val="90"/>
          <w:szCs w:val="23"/>
        </w:rPr>
      </w:pPr>
      <w:r w:rsidRPr="00893918">
        <w:rPr>
          <w:rFonts w:asciiTheme="minorHAnsi" w:hAnsiTheme="minorHAnsi" w:cstheme="minorHAnsi"/>
          <w:szCs w:val="23"/>
        </w:rPr>
        <w:t>Workshop on HVAC power protection – Organized by the Department of EEE</w:t>
      </w:r>
      <w:r w:rsidRPr="00893918">
        <w:rPr>
          <w:rFonts w:asciiTheme="minorHAnsi" w:hAnsiTheme="minorHAnsi" w:cstheme="minorHAnsi"/>
          <w:b/>
          <w:bCs/>
          <w:szCs w:val="23"/>
        </w:rPr>
        <w:t>,</w:t>
      </w:r>
      <w:r w:rsidRPr="00893918">
        <w:rPr>
          <w:rFonts w:asciiTheme="minorHAnsi" w:hAnsiTheme="minorHAnsi" w:cstheme="minorHAnsi"/>
          <w:szCs w:val="23"/>
        </w:rPr>
        <w:t xml:space="preserve"> KUET</w:t>
      </w:r>
      <w:r w:rsidRPr="00893918">
        <w:rPr>
          <w:rFonts w:asciiTheme="minorHAnsi" w:hAnsiTheme="minorHAnsi" w:cstheme="minorHAnsi"/>
          <w:szCs w:val="23"/>
        </w:rPr>
        <w:tab/>
        <w:t>2019</w:t>
      </w:r>
    </w:p>
    <w:p w14:paraId="0E8581BA" w14:textId="77777777" w:rsidR="00893918" w:rsidRPr="00893918" w:rsidRDefault="00893918" w:rsidP="00893918">
      <w:pPr>
        <w:pStyle w:val="ListParagraph"/>
        <w:numPr>
          <w:ilvl w:val="0"/>
          <w:numId w:val="5"/>
        </w:numPr>
        <w:tabs>
          <w:tab w:val="left" w:pos="10260"/>
        </w:tabs>
        <w:spacing w:after="4"/>
        <w:jc w:val="both"/>
        <w:rPr>
          <w:rFonts w:asciiTheme="minorHAnsi" w:hAnsiTheme="minorHAnsi" w:cstheme="minorHAnsi"/>
          <w:b/>
          <w:w w:val="90"/>
          <w:szCs w:val="23"/>
        </w:rPr>
      </w:pPr>
      <w:r w:rsidRPr="00893918">
        <w:rPr>
          <w:rFonts w:asciiTheme="minorHAnsi" w:hAnsiTheme="minorHAnsi" w:cstheme="minorHAnsi"/>
          <w:szCs w:val="23"/>
        </w:rPr>
        <w:t>Industrial Attachment at Northwest Power Generation Company Ltd. (Got acquainted with the</w:t>
      </w:r>
      <w:r w:rsidRPr="00893918">
        <w:rPr>
          <w:rFonts w:asciiTheme="minorHAnsi" w:hAnsiTheme="minorHAnsi" w:cstheme="minorHAnsi"/>
          <w:szCs w:val="23"/>
        </w:rPr>
        <w:tab/>
        <w:t>2019</w:t>
      </w:r>
      <w:r w:rsidRPr="00893918">
        <w:rPr>
          <w:rFonts w:asciiTheme="minorHAnsi" w:hAnsiTheme="minorHAnsi" w:cstheme="minorHAnsi"/>
          <w:szCs w:val="23"/>
        </w:rPr>
        <w:br/>
        <w:t>operation, maintenance, and protection of HFO-based Combined Cycle Power Plant)</w:t>
      </w:r>
    </w:p>
    <w:p w14:paraId="32CE7D4F" w14:textId="77777777" w:rsidR="00893918" w:rsidRPr="00893918" w:rsidRDefault="00893918" w:rsidP="00893918">
      <w:pPr>
        <w:pStyle w:val="ListParagraph"/>
        <w:numPr>
          <w:ilvl w:val="0"/>
          <w:numId w:val="5"/>
        </w:numPr>
        <w:tabs>
          <w:tab w:val="left" w:pos="10260"/>
        </w:tabs>
        <w:spacing w:after="4"/>
        <w:jc w:val="both"/>
        <w:rPr>
          <w:rFonts w:asciiTheme="minorHAnsi" w:hAnsiTheme="minorHAnsi" w:cstheme="minorHAnsi"/>
          <w:b/>
          <w:w w:val="90"/>
          <w:szCs w:val="23"/>
        </w:rPr>
      </w:pPr>
      <w:r w:rsidRPr="00893918">
        <w:rPr>
          <w:rFonts w:asciiTheme="minorHAnsi" w:hAnsiTheme="minorHAnsi" w:cstheme="minorHAnsi"/>
          <w:szCs w:val="23"/>
        </w:rPr>
        <w:t>Workshop on Embedded System Security – Arranged by the EEE Makers Hub</w:t>
      </w:r>
      <w:r w:rsidRPr="00893918">
        <w:rPr>
          <w:rFonts w:asciiTheme="minorHAnsi" w:hAnsiTheme="minorHAnsi" w:cstheme="minorHAnsi"/>
          <w:szCs w:val="23"/>
        </w:rPr>
        <w:tab/>
        <w:t>2019</w:t>
      </w:r>
    </w:p>
    <w:p w14:paraId="36AA1724" w14:textId="77777777" w:rsidR="00893918" w:rsidRPr="00893918" w:rsidRDefault="00893918" w:rsidP="00893918">
      <w:pPr>
        <w:pStyle w:val="ListParagraph"/>
        <w:numPr>
          <w:ilvl w:val="0"/>
          <w:numId w:val="5"/>
        </w:numPr>
        <w:tabs>
          <w:tab w:val="left" w:pos="10260"/>
        </w:tabs>
        <w:spacing w:after="4"/>
        <w:jc w:val="both"/>
        <w:rPr>
          <w:rFonts w:asciiTheme="minorHAnsi" w:hAnsiTheme="minorHAnsi" w:cstheme="minorHAnsi"/>
          <w:b/>
          <w:w w:val="90"/>
          <w:szCs w:val="23"/>
        </w:rPr>
      </w:pPr>
      <w:r w:rsidRPr="00893918">
        <w:rPr>
          <w:rFonts w:asciiTheme="minorHAnsi" w:hAnsiTheme="minorHAnsi" w:cstheme="minorHAnsi"/>
          <w:szCs w:val="23"/>
        </w:rPr>
        <w:t>Training on hands-on guide and usage of Rasberry Pi – Organized by Robotics Club KUET</w:t>
      </w:r>
      <w:r w:rsidRPr="00893918">
        <w:rPr>
          <w:rFonts w:asciiTheme="minorHAnsi" w:hAnsiTheme="minorHAnsi" w:cstheme="minorHAnsi"/>
          <w:szCs w:val="23"/>
        </w:rPr>
        <w:tab/>
        <w:t>2018</w:t>
      </w:r>
    </w:p>
    <w:p w14:paraId="364698F2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b w:val="0"/>
          <w:w w:val="90"/>
        </w:rPr>
      </w:pPr>
      <w:r w:rsidRPr="00893918">
        <w:rPr>
          <w:rFonts w:asciiTheme="minorHAnsi" w:hAnsiTheme="minorHAnsi" w:cstheme="minorHAnsi"/>
          <w:w w:val="90"/>
          <w:sz w:val="28"/>
        </w:rPr>
        <w:t>A</w:t>
      </w:r>
      <w:r w:rsidRPr="00893918">
        <w:rPr>
          <w:rFonts w:asciiTheme="minorHAnsi" w:hAnsiTheme="minorHAnsi" w:cstheme="minorHAnsi"/>
          <w:w w:val="90"/>
        </w:rPr>
        <w:t>WARD</w:t>
      </w:r>
      <w:r w:rsidRPr="00893918">
        <w:rPr>
          <w:rFonts w:asciiTheme="minorHAnsi" w:hAnsiTheme="minorHAnsi" w:cstheme="minorHAnsi"/>
          <w:spacing w:val="33"/>
          <w:w w:val="90"/>
        </w:rPr>
        <w:t xml:space="preserve"> </w:t>
      </w:r>
      <w:r w:rsidRPr="00893918">
        <w:rPr>
          <w:rFonts w:asciiTheme="minorHAnsi" w:hAnsiTheme="minorHAnsi" w:cstheme="minorHAnsi"/>
          <w:w w:val="90"/>
        </w:rPr>
        <w:t>AND</w:t>
      </w:r>
      <w:r w:rsidRPr="00893918">
        <w:rPr>
          <w:rFonts w:asciiTheme="minorHAnsi" w:hAnsiTheme="minorHAnsi" w:cstheme="minorHAnsi"/>
          <w:spacing w:val="32"/>
          <w:w w:val="90"/>
        </w:rPr>
        <w:t xml:space="preserve"> </w:t>
      </w:r>
      <w:r w:rsidRPr="00893918">
        <w:rPr>
          <w:rFonts w:asciiTheme="minorHAnsi" w:hAnsiTheme="minorHAnsi" w:cstheme="minorHAnsi"/>
          <w:w w:val="90"/>
          <w:sz w:val="28"/>
        </w:rPr>
        <w:t>A</w:t>
      </w:r>
      <w:r w:rsidRPr="00893918">
        <w:rPr>
          <w:rFonts w:asciiTheme="minorHAnsi" w:hAnsiTheme="minorHAnsi" w:cstheme="minorHAnsi"/>
          <w:w w:val="90"/>
        </w:rPr>
        <w:t>CHIEVEMENTS</w:t>
      </w:r>
    </w:p>
    <w:p w14:paraId="4D663FB9" w14:textId="77777777" w:rsidR="00893918" w:rsidRPr="00893918" w:rsidRDefault="00893918" w:rsidP="00893918">
      <w:pPr>
        <w:pStyle w:val="ListParagraph"/>
        <w:numPr>
          <w:ilvl w:val="0"/>
          <w:numId w:val="4"/>
        </w:numPr>
        <w:tabs>
          <w:tab w:val="left" w:pos="9720"/>
        </w:tabs>
        <w:spacing w:after="4"/>
        <w:jc w:val="both"/>
        <w:rPr>
          <w:rFonts w:asciiTheme="minorHAnsi" w:hAnsiTheme="minorHAnsi" w:cstheme="minorHAnsi"/>
          <w:b/>
          <w:w w:val="90"/>
          <w:szCs w:val="23"/>
        </w:rPr>
      </w:pPr>
      <w:r w:rsidRPr="00893918">
        <w:rPr>
          <w:rFonts w:asciiTheme="minorHAnsi" w:hAnsiTheme="minorHAnsi" w:cstheme="minorHAnsi"/>
          <w:szCs w:val="23"/>
        </w:rPr>
        <w:t>Merit</w:t>
      </w:r>
      <w:r w:rsidRPr="00893918">
        <w:rPr>
          <w:rFonts w:asciiTheme="minorHAnsi" w:hAnsiTheme="minorHAnsi" w:cstheme="minorHAnsi"/>
          <w:spacing w:val="-4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 xml:space="preserve">order </w:t>
      </w:r>
      <w:r w:rsidRPr="00893918">
        <w:rPr>
          <w:rFonts w:asciiTheme="minorHAnsi" w:hAnsiTheme="minorHAnsi" w:cstheme="minorHAnsi"/>
          <w:b/>
          <w:bCs/>
          <w:szCs w:val="23"/>
        </w:rPr>
        <w:t>Technical Scholarship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throughout the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four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years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of </w:t>
      </w:r>
      <w:r w:rsidRPr="00893918">
        <w:rPr>
          <w:rFonts w:asciiTheme="minorHAnsi" w:hAnsiTheme="minorHAnsi" w:cstheme="minorHAnsi"/>
          <w:szCs w:val="23"/>
        </w:rPr>
        <w:t>study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of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B.Sc.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Engineering</w:t>
      </w:r>
      <w:r w:rsidRPr="00893918">
        <w:rPr>
          <w:rFonts w:asciiTheme="minorHAnsi" w:hAnsiTheme="minorHAnsi" w:cstheme="minorHAnsi"/>
          <w:szCs w:val="23"/>
        </w:rPr>
        <w:tab/>
        <w:t>2016-2020</w:t>
      </w:r>
    </w:p>
    <w:p w14:paraId="66A784CE" w14:textId="77777777" w:rsidR="00893918" w:rsidRPr="00893918" w:rsidRDefault="00893918" w:rsidP="00893918">
      <w:pPr>
        <w:pStyle w:val="ListParagraph"/>
        <w:numPr>
          <w:ilvl w:val="0"/>
          <w:numId w:val="4"/>
        </w:numPr>
        <w:tabs>
          <w:tab w:val="left" w:pos="9720"/>
          <w:tab w:val="left" w:pos="10260"/>
        </w:tabs>
        <w:spacing w:after="4"/>
        <w:jc w:val="both"/>
        <w:rPr>
          <w:rFonts w:asciiTheme="minorHAnsi" w:hAnsiTheme="minorHAnsi" w:cstheme="minorHAnsi"/>
          <w:b/>
          <w:w w:val="90"/>
          <w:szCs w:val="23"/>
        </w:rPr>
      </w:pPr>
      <w:r w:rsidRPr="00893918">
        <w:rPr>
          <w:rFonts w:asciiTheme="minorHAnsi" w:hAnsiTheme="minorHAnsi" w:cstheme="minorHAnsi"/>
          <w:b/>
          <w:bCs/>
          <w:szCs w:val="23"/>
        </w:rPr>
        <w:t>General</w:t>
      </w:r>
      <w:r w:rsidRPr="00893918">
        <w:rPr>
          <w:rFonts w:asciiTheme="minorHAnsi" w:hAnsiTheme="minorHAnsi" w:cstheme="minorHAnsi"/>
          <w:b/>
          <w:bCs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b/>
          <w:bCs/>
          <w:szCs w:val="23"/>
        </w:rPr>
        <w:t>Scholarship</w:t>
      </w:r>
      <w:r w:rsidRPr="00893918">
        <w:rPr>
          <w:rFonts w:asciiTheme="minorHAnsi" w:hAnsiTheme="minorHAnsi" w:cstheme="minorHAnsi"/>
          <w:spacing w:val="-4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in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Higher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Secondary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Certificate</w:t>
      </w:r>
      <w:r w:rsidRPr="00893918">
        <w:rPr>
          <w:rFonts w:asciiTheme="minorHAnsi" w:hAnsiTheme="minorHAnsi" w:cstheme="minorHAnsi"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Examination</w:t>
      </w:r>
      <w:r w:rsidRPr="00893918">
        <w:rPr>
          <w:rFonts w:asciiTheme="minorHAnsi" w:hAnsiTheme="minorHAnsi" w:cstheme="minorHAnsi"/>
          <w:spacing w:val="1"/>
          <w:szCs w:val="23"/>
        </w:rPr>
        <w:t xml:space="preserve"> </w:t>
      </w:r>
      <w:r w:rsidRPr="00893918">
        <w:rPr>
          <w:rFonts w:asciiTheme="minorHAnsi" w:hAnsiTheme="minorHAnsi" w:cstheme="minorHAnsi"/>
          <w:bCs/>
          <w:szCs w:val="23"/>
        </w:rPr>
        <w:t>(HSC)</w:t>
      </w:r>
      <w:r w:rsidRPr="00893918">
        <w:rPr>
          <w:rFonts w:asciiTheme="minorHAnsi" w:hAnsiTheme="minorHAnsi" w:cstheme="minorHAnsi"/>
          <w:b/>
          <w:szCs w:val="23"/>
        </w:rPr>
        <w:tab/>
      </w:r>
      <w:r w:rsidRPr="00893918">
        <w:rPr>
          <w:rFonts w:asciiTheme="minorHAnsi" w:hAnsiTheme="minorHAnsi" w:cstheme="minorHAnsi"/>
          <w:b/>
          <w:szCs w:val="23"/>
        </w:rPr>
        <w:tab/>
      </w:r>
      <w:r w:rsidRPr="00893918">
        <w:rPr>
          <w:rFonts w:asciiTheme="minorHAnsi" w:hAnsiTheme="minorHAnsi" w:cstheme="minorHAnsi"/>
          <w:bCs/>
          <w:szCs w:val="23"/>
        </w:rPr>
        <w:t>2015</w:t>
      </w:r>
      <w:r w:rsidRPr="00893918">
        <w:rPr>
          <w:rFonts w:asciiTheme="minorHAnsi" w:hAnsiTheme="minorHAnsi" w:cstheme="minorHAnsi"/>
          <w:bCs/>
          <w:szCs w:val="23"/>
        </w:rPr>
        <w:br/>
      </w:r>
      <w:r w:rsidRPr="00893918">
        <w:rPr>
          <w:rFonts w:asciiTheme="minorHAnsi" w:hAnsiTheme="minorHAnsi" w:cstheme="minorHAnsi"/>
          <w:szCs w:val="23"/>
        </w:rPr>
        <w:t>This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iCs/>
          <w:szCs w:val="23"/>
        </w:rPr>
        <w:t>scholarship</w:t>
      </w:r>
      <w:r w:rsidRPr="00893918">
        <w:rPr>
          <w:rFonts w:asciiTheme="minorHAnsi" w:hAnsiTheme="minorHAnsi" w:cstheme="minorHAnsi"/>
          <w:i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is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awarded</w:t>
      </w:r>
      <w:r w:rsidRPr="00893918">
        <w:rPr>
          <w:rFonts w:asciiTheme="minorHAnsi" w:hAnsiTheme="minorHAnsi" w:cstheme="minorHAnsi"/>
          <w:spacing w:val="-5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to</w:t>
      </w:r>
      <w:r w:rsidRPr="00893918">
        <w:rPr>
          <w:rFonts w:asciiTheme="minorHAnsi" w:hAnsiTheme="minorHAnsi" w:cstheme="minorHAnsi"/>
          <w:i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candidates, who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secure</w:t>
      </w:r>
      <w:r w:rsidRPr="00893918">
        <w:rPr>
          <w:rFonts w:asciiTheme="minorHAnsi" w:hAnsiTheme="minorHAnsi" w:cstheme="minorHAnsi"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excellent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total scores, by the government.</w:t>
      </w:r>
    </w:p>
    <w:p w14:paraId="439EC28E" w14:textId="77777777" w:rsidR="00893918" w:rsidRPr="00893918" w:rsidRDefault="00893918" w:rsidP="00893918">
      <w:pPr>
        <w:pStyle w:val="ListParagraph"/>
        <w:numPr>
          <w:ilvl w:val="0"/>
          <w:numId w:val="4"/>
        </w:numPr>
        <w:tabs>
          <w:tab w:val="left" w:pos="9720"/>
          <w:tab w:val="left" w:pos="10260"/>
        </w:tabs>
        <w:spacing w:after="4"/>
        <w:jc w:val="both"/>
        <w:rPr>
          <w:rFonts w:asciiTheme="minorHAnsi" w:hAnsiTheme="minorHAnsi" w:cstheme="minorHAnsi"/>
          <w:b/>
          <w:w w:val="90"/>
          <w:szCs w:val="23"/>
        </w:rPr>
      </w:pPr>
      <w:r w:rsidRPr="00893918">
        <w:rPr>
          <w:rFonts w:asciiTheme="minorHAnsi" w:hAnsiTheme="minorHAnsi" w:cstheme="minorHAnsi"/>
          <w:b/>
          <w:bCs/>
          <w:szCs w:val="23"/>
        </w:rPr>
        <w:t>Champion</w:t>
      </w:r>
      <w:r w:rsidRPr="00893918">
        <w:rPr>
          <w:rFonts w:asciiTheme="minorHAnsi" w:hAnsiTheme="minorHAnsi" w:cstheme="minorHAnsi"/>
          <w:spacing w:val="-5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in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Regional Physics</w:t>
      </w:r>
      <w:r w:rsidRPr="00893918">
        <w:rPr>
          <w:rFonts w:asciiTheme="minorHAnsi" w:hAnsiTheme="minorHAnsi" w:cstheme="minorHAnsi"/>
          <w:spacing w:val="-4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Olympiad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at the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district</w:t>
      </w:r>
      <w:r w:rsidRPr="00893918">
        <w:rPr>
          <w:rFonts w:asciiTheme="minorHAnsi" w:hAnsiTheme="minorHAnsi" w:cstheme="minorHAnsi"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level</w:t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  <w:t>2014</w:t>
      </w:r>
    </w:p>
    <w:p w14:paraId="3C9A94C2" w14:textId="77777777" w:rsidR="00893918" w:rsidRPr="00893918" w:rsidRDefault="00893918" w:rsidP="00893918">
      <w:pPr>
        <w:pStyle w:val="ListParagraph"/>
        <w:numPr>
          <w:ilvl w:val="0"/>
          <w:numId w:val="4"/>
        </w:numPr>
        <w:tabs>
          <w:tab w:val="left" w:pos="9360"/>
          <w:tab w:val="left" w:pos="10260"/>
        </w:tabs>
        <w:spacing w:after="4"/>
        <w:rPr>
          <w:rFonts w:asciiTheme="minorHAnsi" w:hAnsiTheme="minorHAnsi" w:cstheme="minorHAnsi"/>
          <w:b/>
          <w:w w:val="90"/>
          <w:szCs w:val="23"/>
        </w:rPr>
      </w:pPr>
      <w:r w:rsidRPr="00893918">
        <w:rPr>
          <w:rFonts w:asciiTheme="minorHAnsi" w:hAnsiTheme="minorHAnsi" w:cstheme="minorHAnsi"/>
          <w:b/>
          <w:bCs/>
          <w:szCs w:val="23"/>
        </w:rPr>
        <w:t>Talentpool Scholarship</w:t>
      </w:r>
      <w:r w:rsidRPr="00893918">
        <w:rPr>
          <w:rFonts w:asciiTheme="minorHAnsi" w:hAnsiTheme="minorHAnsi" w:cstheme="minorHAnsi"/>
          <w:szCs w:val="23"/>
        </w:rPr>
        <w:t xml:space="preserve"> in both JSC</w:t>
      </w:r>
      <w:r w:rsidRPr="00893918">
        <w:rPr>
          <w:rFonts w:asciiTheme="minorHAnsi" w:hAnsiTheme="minorHAnsi" w:cstheme="minorHAnsi"/>
          <w:b/>
          <w:bCs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and SSC</w:t>
      </w:r>
      <w:r w:rsidRPr="00893918">
        <w:rPr>
          <w:rFonts w:asciiTheme="minorHAnsi" w:hAnsiTheme="minorHAnsi" w:cstheme="minorHAnsi"/>
          <w:b/>
          <w:bCs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examinations</w:t>
      </w:r>
      <w:r w:rsidRPr="00893918">
        <w:rPr>
          <w:rFonts w:asciiTheme="minorHAnsi" w:hAnsiTheme="minorHAnsi" w:cstheme="minorHAnsi"/>
          <w:szCs w:val="23"/>
        </w:rPr>
        <w:tab/>
        <w:t>2009 and 2013</w:t>
      </w:r>
      <w:r w:rsidRPr="00893918">
        <w:rPr>
          <w:rFonts w:asciiTheme="minorHAnsi" w:hAnsiTheme="minorHAnsi" w:cstheme="minorHAnsi"/>
          <w:szCs w:val="23"/>
        </w:rPr>
        <w:br/>
        <w:t>These scholarships</w:t>
      </w:r>
      <w:r w:rsidRPr="00893918">
        <w:rPr>
          <w:rFonts w:asciiTheme="minorHAnsi" w:hAnsiTheme="minorHAnsi" w:cstheme="minorHAnsi"/>
          <w:i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are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awarded</w:t>
      </w:r>
      <w:r w:rsidRPr="00893918">
        <w:rPr>
          <w:rFonts w:asciiTheme="minorHAnsi" w:hAnsiTheme="minorHAnsi" w:cstheme="minorHAnsi"/>
          <w:spacing w:val="-5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to</w:t>
      </w:r>
      <w:r w:rsidRPr="00893918">
        <w:rPr>
          <w:rFonts w:asciiTheme="minorHAnsi" w:hAnsiTheme="minorHAnsi" w:cstheme="minorHAnsi"/>
          <w:i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candidates, who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secure</w:t>
      </w:r>
      <w:r w:rsidRPr="00893918">
        <w:rPr>
          <w:rFonts w:asciiTheme="minorHAnsi" w:hAnsiTheme="minorHAnsi" w:cstheme="minorHAnsi"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excellent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total scores, by the government.</w:t>
      </w:r>
    </w:p>
    <w:p w14:paraId="1149A1C8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b w:val="0"/>
          <w:w w:val="95"/>
        </w:rPr>
      </w:pPr>
      <w:r w:rsidRPr="00893918">
        <w:rPr>
          <w:rFonts w:asciiTheme="minorHAnsi" w:hAnsiTheme="minorHAnsi" w:cstheme="minorHAnsi"/>
          <w:spacing w:val="-1"/>
          <w:w w:val="95"/>
          <w:sz w:val="28"/>
        </w:rPr>
        <w:t>E</w:t>
      </w:r>
      <w:r w:rsidRPr="00893918">
        <w:rPr>
          <w:rFonts w:asciiTheme="minorHAnsi" w:hAnsiTheme="minorHAnsi" w:cstheme="minorHAnsi"/>
          <w:spacing w:val="-1"/>
          <w:w w:val="95"/>
        </w:rPr>
        <w:t>XTRA</w:t>
      </w:r>
      <w:r w:rsidRPr="00893918">
        <w:rPr>
          <w:rFonts w:asciiTheme="minorHAnsi" w:hAnsiTheme="minorHAnsi" w:cstheme="minorHAnsi"/>
          <w:spacing w:val="-1"/>
          <w:w w:val="95"/>
          <w:sz w:val="28"/>
        </w:rPr>
        <w:t>-C</w:t>
      </w:r>
      <w:r w:rsidRPr="00893918">
        <w:rPr>
          <w:rFonts w:asciiTheme="minorHAnsi" w:hAnsiTheme="minorHAnsi" w:cstheme="minorHAnsi"/>
          <w:spacing w:val="-1"/>
          <w:w w:val="95"/>
        </w:rPr>
        <w:t>URRICULAR</w:t>
      </w:r>
      <w:r w:rsidRPr="00893918">
        <w:rPr>
          <w:rFonts w:asciiTheme="minorHAnsi" w:hAnsiTheme="minorHAnsi" w:cstheme="minorHAnsi"/>
          <w:w w:val="95"/>
        </w:rPr>
        <w:t xml:space="preserve"> </w:t>
      </w:r>
      <w:r w:rsidRPr="00893918">
        <w:rPr>
          <w:rFonts w:asciiTheme="minorHAnsi" w:hAnsiTheme="minorHAnsi" w:cstheme="minorHAnsi"/>
          <w:w w:val="95"/>
          <w:sz w:val="28"/>
        </w:rPr>
        <w:t>A</w:t>
      </w:r>
      <w:r w:rsidRPr="00893918">
        <w:rPr>
          <w:rFonts w:asciiTheme="minorHAnsi" w:hAnsiTheme="minorHAnsi" w:cstheme="minorHAnsi"/>
          <w:w w:val="95"/>
        </w:rPr>
        <w:t>CTIVITIES</w:t>
      </w:r>
    </w:p>
    <w:p w14:paraId="50D03E30" w14:textId="33C80A01" w:rsidR="00893918" w:rsidRPr="00893918" w:rsidRDefault="00893918" w:rsidP="00893918">
      <w:pPr>
        <w:tabs>
          <w:tab w:val="left" w:pos="180"/>
          <w:tab w:val="left" w:pos="360"/>
          <w:tab w:val="left" w:pos="9000"/>
          <w:tab w:val="left" w:pos="9360"/>
          <w:tab w:val="left" w:pos="9720"/>
          <w:tab w:val="left" w:pos="9990"/>
          <w:tab w:val="left" w:pos="10260"/>
          <w:tab w:val="left" w:pos="10350"/>
        </w:tabs>
        <w:spacing w:after="4"/>
        <w:ind w:left="180" w:hanging="180"/>
        <w:rPr>
          <w:rFonts w:asciiTheme="minorHAnsi" w:hAnsiTheme="minorHAnsi" w:cstheme="minorHAnsi"/>
          <w:szCs w:val="23"/>
        </w:rPr>
      </w:pPr>
      <w:r w:rsidRPr="00893918">
        <w:rPr>
          <w:rFonts w:asciiTheme="minorHAnsi" w:hAnsiTheme="minorHAnsi" w:cstheme="minorHAnsi"/>
          <w:b/>
          <w:szCs w:val="23"/>
        </w:rPr>
        <w:tab/>
        <w:t>Vice</w:t>
      </w:r>
      <w:r w:rsidRPr="00893918">
        <w:rPr>
          <w:rFonts w:asciiTheme="minorHAnsi" w:hAnsiTheme="minorHAnsi" w:cstheme="minorHAnsi"/>
          <w:b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b/>
          <w:szCs w:val="23"/>
        </w:rPr>
        <w:t>President</w:t>
      </w:r>
      <w:r w:rsidRPr="00893918">
        <w:rPr>
          <w:rFonts w:asciiTheme="minorHAnsi" w:hAnsiTheme="minorHAnsi" w:cstheme="minorHAnsi"/>
          <w:b/>
          <w:bCs/>
          <w:szCs w:val="23"/>
        </w:rPr>
        <w:t>,</w:t>
      </w:r>
      <w:r w:rsidRPr="00893918">
        <w:rPr>
          <w:rFonts w:asciiTheme="minorHAnsi" w:hAnsiTheme="minorHAnsi" w:cstheme="minorHAnsi"/>
          <w:spacing w:val="-3"/>
          <w:szCs w:val="23"/>
        </w:rPr>
        <w:t xml:space="preserve"> </w:t>
      </w:r>
      <w:r w:rsidR="00521BD4">
        <w:rPr>
          <w:rFonts w:asciiTheme="minorHAnsi" w:hAnsiTheme="minorHAnsi" w:cstheme="minorHAnsi"/>
          <w:spacing w:val="-3"/>
          <w:szCs w:val="23"/>
        </w:rPr>
        <w:t xml:space="preserve">Greater </w:t>
      </w:r>
      <w:r w:rsidRPr="00893918">
        <w:rPr>
          <w:rFonts w:asciiTheme="minorHAnsi" w:hAnsiTheme="minorHAnsi" w:cstheme="minorHAnsi"/>
          <w:spacing w:val="-3"/>
          <w:szCs w:val="23"/>
        </w:rPr>
        <w:t>Barishal</w:t>
      </w:r>
      <w:r w:rsidRPr="00893918">
        <w:rPr>
          <w:rFonts w:asciiTheme="minorHAnsi" w:hAnsiTheme="minorHAnsi" w:cstheme="minorHAnsi"/>
          <w:spacing w:val="-2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Association</w:t>
      </w:r>
      <w:r w:rsidRPr="00893918">
        <w:rPr>
          <w:rFonts w:asciiTheme="minorHAnsi" w:hAnsiTheme="minorHAnsi" w:cstheme="minorHAnsi"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of</w:t>
      </w:r>
      <w:r w:rsidRPr="00893918">
        <w:rPr>
          <w:rFonts w:asciiTheme="minorHAnsi" w:hAnsiTheme="minorHAnsi" w:cstheme="minorHAnsi"/>
          <w:spacing w:val="-3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KUET</w:t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  <w:t>2019-2020</w:t>
      </w:r>
      <w:r w:rsidRPr="00893918">
        <w:rPr>
          <w:rFonts w:asciiTheme="minorHAnsi" w:hAnsiTheme="minorHAnsi" w:cstheme="minorHAnsi"/>
          <w:szCs w:val="23"/>
        </w:rPr>
        <w:br/>
      </w:r>
      <w:r w:rsidRPr="00893918">
        <w:rPr>
          <w:rFonts w:asciiTheme="minorHAnsi" w:hAnsiTheme="minorHAnsi" w:cstheme="minorHAnsi"/>
          <w:b/>
          <w:bCs/>
          <w:szCs w:val="23"/>
        </w:rPr>
        <w:t xml:space="preserve">Hall Coordinator, </w:t>
      </w:r>
      <w:r w:rsidRPr="00893918">
        <w:rPr>
          <w:rFonts w:asciiTheme="minorHAnsi" w:hAnsiTheme="minorHAnsi" w:cstheme="minorHAnsi"/>
          <w:szCs w:val="23"/>
        </w:rPr>
        <w:t>Amar Ekushey Hall (Residential)</w:t>
      </w:r>
      <w:r w:rsidRPr="00893918">
        <w:rPr>
          <w:rFonts w:asciiTheme="minorHAnsi" w:hAnsiTheme="minorHAnsi" w:cstheme="minorHAnsi"/>
          <w:b/>
          <w:bCs/>
          <w:szCs w:val="23"/>
        </w:rPr>
        <w:t>,</w:t>
      </w:r>
      <w:r w:rsidRPr="00893918">
        <w:rPr>
          <w:rFonts w:asciiTheme="minorHAnsi" w:hAnsiTheme="minorHAnsi" w:cstheme="minorHAnsi"/>
          <w:szCs w:val="23"/>
        </w:rPr>
        <w:t xml:space="preserve"> KUET</w:t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  <w:t>201</w:t>
      </w:r>
      <w:r w:rsidR="004D7F59">
        <w:rPr>
          <w:rFonts w:asciiTheme="minorHAnsi" w:hAnsiTheme="minorHAnsi" w:cstheme="minorHAnsi"/>
          <w:szCs w:val="23"/>
        </w:rPr>
        <w:t>9</w:t>
      </w:r>
      <w:r w:rsidRPr="00893918">
        <w:rPr>
          <w:rFonts w:asciiTheme="minorHAnsi" w:hAnsiTheme="minorHAnsi" w:cstheme="minorHAnsi"/>
          <w:szCs w:val="23"/>
        </w:rPr>
        <w:t>-2020</w:t>
      </w:r>
      <w:r w:rsidR="004D7F59">
        <w:rPr>
          <w:rFonts w:asciiTheme="minorHAnsi" w:hAnsiTheme="minorHAnsi" w:cstheme="minorHAnsi"/>
          <w:szCs w:val="23"/>
        </w:rPr>
        <w:br/>
      </w:r>
      <w:r w:rsidR="004D7F59">
        <w:rPr>
          <w:rFonts w:asciiTheme="minorHAnsi" w:hAnsiTheme="minorHAnsi" w:cstheme="minorHAnsi"/>
          <w:b/>
          <w:bCs/>
          <w:szCs w:val="23"/>
        </w:rPr>
        <w:t xml:space="preserve">Organizer, </w:t>
      </w:r>
      <w:r w:rsidR="004D7F59">
        <w:rPr>
          <w:rFonts w:asciiTheme="minorHAnsi" w:hAnsiTheme="minorHAnsi" w:cstheme="minorHAnsi"/>
          <w:szCs w:val="23"/>
        </w:rPr>
        <w:t xml:space="preserve">EEE Day 2019, KUET </w:t>
      </w:r>
      <w:r w:rsidR="004D7F59">
        <w:rPr>
          <w:rFonts w:asciiTheme="minorHAnsi" w:hAnsiTheme="minorHAnsi" w:cstheme="minorHAnsi"/>
          <w:szCs w:val="23"/>
        </w:rPr>
        <w:tab/>
      </w:r>
      <w:r w:rsidR="004D7F59">
        <w:rPr>
          <w:rFonts w:asciiTheme="minorHAnsi" w:hAnsiTheme="minorHAnsi" w:cstheme="minorHAnsi"/>
          <w:szCs w:val="23"/>
        </w:rPr>
        <w:tab/>
      </w:r>
      <w:r w:rsidR="004D7F59">
        <w:rPr>
          <w:rFonts w:asciiTheme="minorHAnsi" w:hAnsiTheme="minorHAnsi" w:cstheme="minorHAnsi"/>
          <w:szCs w:val="23"/>
        </w:rPr>
        <w:tab/>
      </w:r>
      <w:r w:rsidR="004D7F59">
        <w:rPr>
          <w:rFonts w:asciiTheme="minorHAnsi" w:hAnsiTheme="minorHAnsi" w:cstheme="minorHAnsi"/>
          <w:szCs w:val="23"/>
        </w:rPr>
        <w:tab/>
      </w:r>
      <w:r w:rsidR="004D7F59">
        <w:rPr>
          <w:rFonts w:asciiTheme="minorHAnsi" w:hAnsiTheme="minorHAnsi" w:cstheme="minorHAnsi"/>
          <w:szCs w:val="23"/>
        </w:rPr>
        <w:tab/>
        <w:t>2019</w:t>
      </w:r>
      <w:r w:rsidRPr="00893918">
        <w:rPr>
          <w:rFonts w:asciiTheme="minorHAnsi" w:hAnsiTheme="minorHAnsi" w:cstheme="minorHAnsi"/>
          <w:szCs w:val="23"/>
        </w:rPr>
        <w:br/>
      </w:r>
      <w:r w:rsidRPr="00893918">
        <w:rPr>
          <w:rFonts w:asciiTheme="minorHAnsi" w:hAnsiTheme="minorHAnsi" w:cstheme="minorHAnsi"/>
          <w:b/>
          <w:bCs/>
          <w:szCs w:val="23"/>
        </w:rPr>
        <w:t xml:space="preserve">Assistant General Secretary, </w:t>
      </w:r>
      <w:r w:rsidRPr="00893918">
        <w:rPr>
          <w:rFonts w:asciiTheme="minorHAnsi" w:hAnsiTheme="minorHAnsi" w:cstheme="minorHAnsi"/>
          <w:szCs w:val="23"/>
        </w:rPr>
        <w:t>EEE Association</w:t>
      </w:r>
      <w:r w:rsidRPr="00893918">
        <w:rPr>
          <w:rFonts w:asciiTheme="minorHAnsi" w:hAnsiTheme="minorHAnsi" w:cstheme="minorHAnsi"/>
          <w:b/>
          <w:bCs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>of KUET</w:t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  <w:t>2017-2018</w:t>
      </w:r>
      <w:r w:rsidRPr="00893918">
        <w:rPr>
          <w:rFonts w:asciiTheme="minorHAnsi" w:hAnsiTheme="minorHAnsi" w:cstheme="minorHAnsi"/>
          <w:szCs w:val="23"/>
        </w:rPr>
        <w:br/>
      </w:r>
      <w:r w:rsidRPr="00893918">
        <w:rPr>
          <w:rFonts w:asciiTheme="minorHAnsi" w:hAnsiTheme="minorHAnsi" w:cstheme="minorHAnsi"/>
          <w:b/>
          <w:bCs/>
          <w:szCs w:val="23"/>
        </w:rPr>
        <w:t xml:space="preserve">Program Coordinator, </w:t>
      </w:r>
      <w:r w:rsidRPr="00893918">
        <w:rPr>
          <w:rFonts w:asciiTheme="minorHAnsi" w:hAnsiTheme="minorHAnsi" w:cstheme="minorHAnsi"/>
          <w:szCs w:val="23"/>
        </w:rPr>
        <w:t>Inter-University Tech Fiesta 2.0</w:t>
      </w:r>
      <w:r w:rsidRPr="00893918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ab/>
      </w:r>
      <w:r w:rsidR="004D7F59">
        <w:rPr>
          <w:rFonts w:asciiTheme="minorHAnsi" w:hAnsiTheme="minorHAnsi" w:cstheme="minorHAnsi"/>
          <w:szCs w:val="23"/>
        </w:rPr>
        <w:tab/>
      </w:r>
      <w:r w:rsidR="004D7F59">
        <w:rPr>
          <w:rFonts w:asciiTheme="minorHAnsi" w:hAnsiTheme="minorHAnsi" w:cstheme="minorHAnsi"/>
          <w:szCs w:val="23"/>
        </w:rPr>
        <w:tab/>
      </w:r>
      <w:r w:rsidR="004D7F59">
        <w:rPr>
          <w:rFonts w:asciiTheme="minorHAnsi" w:hAnsiTheme="minorHAnsi" w:cstheme="minorHAnsi"/>
          <w:szCs w:val="23"/>
        </w:rPr>
        <w:tab/>
      </w:r>
      <w:r w:rsidRPr="00893918">
        <w:rPr>
          <w:rFonts w:asciiTheme="minorHAnsi" w:hAnsiTheme="minorHAnsi" w:cstheme="minorHAnsi"/>
          <w:szCs w:val="23"/>
        </w:rPr>
        <w:t>2016</w:t>
      </w:r>
    </w:p>
    <w:p w14:paraId="5FEE8AAE" w14:textId="77777777" w:rsidR="00893918" w:rsidRPr="00893918" w:rsidRDefault="00893918" w:rsidP="00893918">
      <w:pPr>
        <w:pStyle w:val="Heading1"/>
        <w:pBdr>
          <w:bottom w:val="single" w:sz="4" w:space="1" w:color="auto"/>
        </w:pBdr>
        <w:spacing w:after="48"/>
        <w:ind w:left="0"/>
        <w:rPr>
          <w:rFonts w:asciiTheme="minorHAnsi" w:hAnsiTheme="minorHAnsi" w:cstheme="minorHAnsi"/>
          <w:b w:val="0"/>
          <w:w w:val="95"/>
        </w:rPr>
      </w:pPr>
      <w:r w:rsidRPr="00893918">
        <w:rPr>
          <w:rFonts w:asciiTheme="minorHAnsi" w:hAnsiTheme="minorHAnsi" w:cstheme="minorHAnsi"/>
          <w:spacing w:val="-1"/>
          <w:w w:val="95"/>
          <w:sz w:val="28"/>
        </w:rPr>
        <w:t>R</w:t>
      </w:r>
      <w:r w:rsidRPr="00893918">
        <w:rPr>
          <w:rFonts w:asciiTheme="minorHAnsi" w:hAnsiTheme="minorHAnsi" w:cstheme="minorHAnsi"/>
          <w:spacing w:val="-1"/>
          <w:w w:val="95"/>
        </w:rPr>
        <w:t>EFERENCES</w:t>
      </w:r>
    </w:p>
    <w:p w14:paraId="5D4B2DD8" w14:textId="67961BE5" w:rsidR="00893918" w:rsidRPr="00893918" w:rsidRDefault="00893918" w:rsidP="00893918">
      <w:pPr>
        <w:pStyle w:val="Heading1"/>
        <w:tabs>
          <w:tab w:val="left" w:pos="5940"/>
          <w:tab w:val="left" w:pos="6840"/>
        </w:tabs>
        <w:spacing w:before="91" w:line="252" w:lineRule="exact"/>
        <w:ind w:left="187"/>
        <w:rPr>
          <w:rFonts w:asciiTheme="minorHAnsi" w:hAnsiTheme="minorHAnsi" w:cstheme="minorHAnsi"/>
          <w:b w:val="0"/>
          <w:bCs w:val="0"/>
          <w:szCs w:val="23"/>
        </w:rPr>
      </w:pPr>
      <w:r w:rsidRPr="00893918">
        <w:rPr>
          <w:rFonts w:asciiTheme="minorHAnsi" w:hAnsiTheme="minorHAnsi" w:cstheme="minorHAnsi"/>
          <w:szCs w:val="23"/>
        </w:rPr>
        <w:t>Dr.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Pr="00893918">
        <w:rPr>
          <w:rFonts w:asciiTheme="minorHAnsi" w:hAnsiTheme="minorHAnsi" w:cstheme="minorHAnsi"/>
          <w:szCs w:val="23"/>
        </w:rPr>
        <w:t xml:space="preserve">Ashraful Ghani Bhuiyan </w:t>
      </w:r>
      <w:r w:rsidRPr="00893918">
        <w:rPr>
          <w:rFonts w:asciiTheme="minorHAnsi" w:hAnsiTheme="minorHAnsi" w:cstheme="minorHAnsi"/>
          <w:szCs w:val="23"/>
        </w:rPr>
        <w:tab/>
        <w:t xml:space="preserve">Dr. Md. </w:t>
      </w:r>
      <w:r w:rsidR="00A52DB5">
        <w:rPr>
          <w:rFonts w:asciiTheme="minorHAnsi" w:hAnsiTheme="minorHAnsi" w:cstheme="minorHAnsi"/>
          <w:szCs w:val="23"/>
        </w:rPr>
        <w:t>Mahbub Hasan</w:t>
      </w:r>
      <w:r w:rsidRPr="00893918">
        <w:rPr>
          <w:rFonts w:asciiTheme="minorHAnsi" w:hAnsiTheme="minorHAnsi" w:cstheme="minorHAnsi"/>
          <w:szCs w:val="23"/>
        </w:rPr>
        <w:br/>
      </w:r>
      <w:r w:rsidRPr="00893918">
        <w:rPr>
          <w:rFonts w:asciiTheme="minorHAnsi" w:hAnsiTheme="minorHAnsi" w:cstheme="minorHAnsi"/>
          <w:b w:val="0"/>
          <w:bCs w:val="0"/>
          <w:szCs w:val="23"/>
        </w:rPr>
        <w:t xml:space="preserve">Professor, Department of EEE 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tab/>
        <w:t>Professor, Department of EEE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br/>
        <w:t xml:space="preserve">Khulna University of Engineering &amp; Technology 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tab/>
        <w:t>Khulna University of Engineering &amp; Technology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br/>
        <w:t>Email:</w:t>
      </w:r>
      <w:r w:rsidRPr="00893918">
        <w:rPr>
          <w:rFonts w:asciiTheme="minorHAnsi" w:hAnsiTheme="minorHAnsi" w:cstheme="minorHAnsi"/>
          <w:szCs w:val="23"/>
        </w:rPr>
        <w:t xml:space="preserve"> </w:t>
      </w:r>
      <w:hyperlink r:id="rId9" w:history="1">
        <w:r w:rsidRPr="00893918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Cs w:val="23"/>
          </w:rPr>
          <w:t>ashraf@eee.kuet.ac.bd</w:t>
        </w:r>
      </w:hyperlink>
      <w:r w:rsidRPr="00893918">
        <w:rPr>
          <w:rFonts w:asciiTheme="minorHAnsi" w:hAnsiTheme="minorHAnsi" w:cstheme="minorHAnsi"/>
          <w:b w:val="0"/>
          <w:bCs w:val="0"/>
          <w:szCs w:val="23"/>
        </w:rPr>
        <w:t xml:space="preserve"> 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tab/>
        <w:t>Email:</w:t>
      </w:r>
      <w:r w:rsidR="00A52DB5">
        <w:rPr>
          <w:rFonts w:asciiTheme="minorHAnsi" w:hAnsiTheme="minorHAnsi" w:cstheme="minorHAnsi"/>
          <w:b w:val="0"/>
          <w:bCs w:val="0"/>
          <w:szCs w:val="23"/>
        </w:rPr>
        <w:t xml:space="preserve"> </w:t>
      </w:r>
      <w:hyperlink r:id="rId10" w:history="1">
        <w:r w:rsidR="00A52DB5" w:rsidRPr="00A52DB5">
          <w:rPr>
            <w:rStyle w:val="Hyperlink"/>
            <w:rFonts w:asciiTheme="minorHAnsi" w:hAnsiTheme="minorHAnsi" w:cstheme="minorHAnsi"/>
            <w:b w:val="0"/>
            <w:bCs w:val="0"/>
            <w:color w:val="auto"/>
            <w:szCs w:val="23"/>
          </w:rPr>
          <w:t>mahbub01@eee.kuet.ac.bd</w:t>
        </w:r>
      </w:hyperlink>
    </w:p>
    <w:p w14:paraId="282AA23E" w14:textId="4641BCB0" w:rsidR="00893918" w:rsidRPr="00893918" w:rsidRDefault="00893918" w:rsidP="00893918">
      <w:pPr>
        <w:pStyle w:val="Heading1"/>
        <w:tabs>
          <w:tab w:val="left" w:pos="5940"/>
          <w:tab w:val="left" w:pos="6840"/>
        </w:tabs>
        <w:spacing w:before="91" w:line="252" w:lineRule="exact"/>
        <w:ind w:left="187"/>
        <w:rPr>
          <w:rFonts w:asciiTheme="minorHAnsi" w:hAnsiTheme="minorHAnsi" w:cstheme="minorHAnsi"/>
          <w:b w:val="0"/>
          <w:bCs w:val="0"/>
          <w:szCs w:val="23"/>
        </w:rPr>
      </w:pPr>
      <w:r w:rsidRPr="00893918">
        <w:rPr>
          <w:rFonts w:asciiTheme="minorHAnsi" w:hAnsiTheme="minorHAnsi" w:cstheme="minorHAnsi"/>
          <w:szCs w:val="23"/>
        </w:rPr>
        <w:t>Dr.</w:t>
      </w:r>
      <w:r w:rsidRPr="00893918">
        <w:rPr>
          <w:rFonts w:asciiTheme="minorHAnsi" w:hAnsiTheme="minorHAnsi" w:cstheme="minorHAnsi"/>
          <w:spacing w:val="-1"/>
          <w:szCs w:val="23"/>
        </w:rPr>
        <w:t xml:space="preserve"> </w:t>
      </w:r>
      <w:r w:rsidR="00A52DB5">
        <w:rPr>
          <w:rFonts w:asciiTheme="minorHAnsi" w:hAnsiTheme="minorHAnsi" w:cstheme="minorHAnsi"/>
          <w:szCs w:val="23"/>
        </w:rPr>
        <w:t>Md. Jahirul Islam</w:t>
      </w:r>
      <w:r w:rsidRPr="00893918">
        <w:rPr>
          <w:rFonts w:asciiTheme="minorHAnsi" w:hAnsiTheme="minorHAnsi" w:cstheme="minorHAnsi"/>
          <w:szCs w:val="23"/>
        </w:rPr>
        <w:br/>
      </w:r>
      <w:r w:rsidRPr="00893918">
        <w:rPr>
          <w:rFonts w:asciiTheme="minorHAnsi" w:hAnsiTheme="minorHAnsi" w:cstheme="minorHAnsi"/>
          <w:b w:val="0"/>
          <w:bCs w:val="0"/>
          <w:szCs w:val="23"/>
        </w:rPr>
        <w:t>Professor, Department of EEE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br/>
        <w:t>Khulna University of Engineering &amp; Technology</w:t>
      </w:r>
      <w:r w:rsidRPr="00893918">
        <w:rPr>
          <w:rFonts w:asciiTheme="minorHAnsi" w:hAnsiTheme="minorHAnsi" w:cstheme="minorHAnsi"/>
          <w:b w:val="0"/>
          <w:bCs w:val="0"/>
          <w:szCs w:val="23"/>
        </w:rPr>
        <w:br/>
        <w:t>Email:</w:t>
      </w:r>
      <w:r w:rsidR="00A52DB5">
        <w:rPr>
          <w:rFonts w:asciiTheme="minorHAnsi" w:hAnsiTheme="minorHAnsi" w:cstheme="minorHAnsi"/>
          <w:b w:val="0"/>
          <w:bCs w:val="0"/>
          <w:szCs w:val="23"/>
        </w:rPr>
        <w:t xml:space="preserve"> </w:t>
      </w:r>
      <w:hyperlink r:id="rId11" w:history="1">
        <w:r w:rsidR="00A52DB5" w:rsidRPr="00A52DB5">
          <w:rPr>
            <w:rStyle w:val="Hyperlink"/>
            <w:rFonts w:asciiTheme="minorHAnsi" w:hAnsiTheme="minorHAnsi" w:cstheme="minorHAnsi"/>
            <w:b w:val="0"/>
            <w:bCs w:val="0"/>
            <w:color w:val="auto"/>
            <w:szCs w:val="23"/>
          </w:rPr>
          <w:t>jahirul@eee.kuet.ac.bd</w:t>
        </w:r>
      </w:hyperlink>
    </w:p>
    <w:p w14:paraId="4F6E643F" w14:textId="77777777" w:rsidR="002E0977" w:rsidRPr="00893918" w:rsidRDefault="002E0977">
      <w:pPr>
        <w:rPr>
          <w:rFonts w:asciiTheme="minorHAnsi" w:hAnsiTheme="minorHAnsi" w:cstheme="minorHAnsi"/>
        </w:rPr>
      </w:pPr>
    </w:p>
    <w:sectPr w:rsidR="002E0977" w:rsidRPr="00893918" w:rsidSect="00A65977">
      <w:headerReference w:type="default" r:id="rId12"/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41B2" w14:textId="77777777" w:rsidR="00FD54D7" w:rsidRDefault="00FD54D7" w:rsidP="00893918">
      <w:pPr>
        <w:spacing w:after="0" w:line="240" w:lineRule="auto"/>
      </w:pPr>
      <w:r>
        <w:separator/>
      </w:r>
    </w:p>
  </w:endnote>
  <w:endnote w:type="continuationSeparator" w:id="0">
    <w:p w14:paraId="6543F538" w14:textId="77777777" w:rsidR="00FD54D7" w:rsidRDefault="00FD54D7" w:rsidP="0089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F826" w14:textId="77777777" w:rsidR="00575003" w:rsidRDefault="00000000" w:rsidP="00416C6B">
    <w:pPr>
      <w:pStyle w:val="Footer"/>
      <w:tabs>
        <w:tab w:val="left" w:pos="8280"/>
        <w:tab w:val="left" w:pos="84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FE79" w14:textId="77777777" w:rsidR="00FD54D7" w:rsidRDefault="00FD54D7" w:rsidP="00893918">
      <w:pPr>
        <w:spacing w:after="0" w:line="240" w:lineRule="auto"/>
      </w:pPr>
      <w:r>
        <w:separator/>
      </w:r>
    </w:p>
  </w:footnote>
  <w:footnote w:type="continuationSeparator" w:id="0">
    <w:p w14:paraId="5069813E" w14:textId="77777777" w:rsidR="00FD54D7" w:rsidRDefault="00FD54D7" w:rsidP="00893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9006" w14:textId="77BB64C4" w:rsidR="00893918" w:rsidRPr="00893918" w:rsidRDefault="00AC425F" w:rsidP="00893918">
    <w:pPr>
      <w:jc w:val="center"/>
      <w:rPr>
        <w:rFonts w:asciiTheme="minorHAnsi" w:hAnsiTheme="minorHAnsi" w:cstheme="minorHAnsi"/>
        <w:color w:val="5A5A5A" w:themeColor="text1" w:themeTint="A5"/>
        <w:u w:val="single"/>
      </w:rPr>
    </w:pPr>
    <w:r w:rsidRPr="00F02FE0">
      <w:rPr>
        <w:rFonts w:asciiTheme="minorHAnsi" w:hAnsiTheme="minorHAnsi" w:cstheme="minorHAnsi"/>
        <w:noProof/>
        <w:color w:val="5A5A5A" w:themeColor="text1" w:themeTint="A5"/>
      </w:rPr>
      <w:drawing>
        <wp:anchor distT="0" distB="0" distL="114300" distR="114300" simplePos="0" relativeHeight="251658240" behindDoc="0" locked="0" layoutInCell="1" allowOverlap="1" wp14:anchorId="2B924D4B" wp14:editId="368B5F69">
          <wp:simplePos x="0" y="0"/>
          <wp:positionH relativeFrom="column">
            <wp:posOffset>1485900</wp:posOffset>
          </wp:positionH>
          <wp:positionV relativeFrom="paragraph">
            <wp:posOffset>550545</wp:posOffset>
          </wp:positionV>
          <wp:extent cx="161925" cy="161925"/>
          <wp:effectExtent l="0" t="0" r="9525" b="9525"/>
          <wp:wrapNone/>
          <wp:docPr id="16879546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9546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6192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3855" w:rsidRPr="007228B9">
      <w:rPr>
        <w:rFonts w:asciiTheme="minorHAnsi" w:hAnsiTheme="minorHAnsi" w:cstheme="minorHAnsi"/>
        <w:noProof/>
        <w:color w:val="5A5A5A" w:themeColor="text1" w:themeTint="A5"/>
      </w:rPr>
      <w:drawing>
        <wp:anchor distT="0" distB="0" distL="114300" distR="114300" simplePos="0" relativeHeight="251660288" behindDoc="0" locked="0" layoutInCell="1" allowOverlap="1" wp14:anchorId="1F1AB5A8" wp14:editId="2F4B5482">
          <wp:simplePos x="0" y="0"/>
          <wp:positionH relativeFrom="column">
            <wp:posOffset>4610100</wp:posOffset>
          </wp:positionH>
          <wp:positionV relativeFrom="paragraph">
            <wp:posOffset>549910</wp:posOffset>
          </wp:positionV>
          <wp:extent cx="166688" cy="142875"/>
          <wp:effectExtent l="0" t="0" r="5080" b="0"/>
          <wp:wrapNone/>
          <wp:docPr id="37040266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402660" name="Picture 37040266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8" cy="142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3C6E" w:rsidRPr="00F02FE0">
      <w:rPr>
        <w:rFonts w:asciiTheme="minorHAnsi" w:hAnsiTheme="minorHAnsi" w:cstheme="minorHAnsi"/>
        <w:noProof/>
        <w:color w:val="5A5A5A" w:themeColor="text1" w:themeTint="A5"/>
      </w:rPr>
      <w:drawing>
        <wp:anchor distT="0" distB="0" distL="114300" distR="114300" simplePos="0" relativeHeight="251659264" behindDoc="0" locked="0" layoutInCell="1" allowOverlap="1" wp14:anchorId="011B9248" wp14:editId="6D69E13E">
          <wp:simplePos x="0" y="0"/>
          <wp:positionH relativeFrom="margin">
            <wp:posOffset>3543300</wp:posOffset>
          </wp:positionH>
          <wp:positionV relativeFrom="paragraph">
            <wp:posOffset>550545</wp:posOffset>
          </wp:positionV>
          <wp:extent cx="152400" cy="152400"/>
          <wp:effectExtent l="0" t="0" r="0" b="0"/>
          <wp:wrapNone/>
          <wp:docPr id="116922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92210" name="Picture 1169221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36E4">
      <w:rPr>
        <w:rFonts w:asciiTheme="minorHAnsi" w:hAnsiTheme="minorHAnsi" w:cstheme="minorHAnsi"/>
        <w:noProof/>
      </w:rPr>
      <w:drawing>
        <wp:anchor distT="0" distB="0" distL="114300" distR="114300" simplePos="0" relativeHeight="251661312" behindDoc="0" locked="0" layoutInCell="1" allowOverlap="1" wp14:anchorId="44D391DD" wp14:editId="2F25A7E7">
          <wp:simplePos x="0" y="0"/>
          <wp:positionH relativeFrom="column">
            <wp:posOffset>1476375</wp:posOffset>
          </wp:positionH>
          <wp:positionV relativeFrom="paragraph">
            <wp:posOffset>360045</wp:posOffset>
          </wp:positionV>
          <wp:extent cx="142875" cy="142875"/>
          <wp:effectExtent l="0" t="0" r="9525" b="9525"/>
          <wp:wrapNone/>
          <wp:docPr id="145283247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832474" name="Picture 1452832474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" cy="142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3918" w:rsidRPr="00893918">
      <w:rPr>
        <w:rFonts w:asciiTheme="minorHAnsi" w:hAnsiTheme="minorHAnsi" w:cstheme="minorHAnsi"/>
        <w:b/>
        <w:bCs/>
        <w:sz w:val="40"/>
        <w:szCs w:val="40"/>
      </w:rPr>
      <w:t>Sudipto Das Suvro</w:t>
    </w:r>
    <w:r w:rsidR="00893918">
      <w:rPr>
        <w:rFonts w:asciiTheme="minorHAnsi" w:hAnsiTheme="minorHAnsi" w:cstheme="minorHAnsi"/>
      </w:rPr>
      <w:br/>
    </w:r>
    <w:r w:rsidR="00893918" w:rsidRPr="00893918">
      <w:rPr>
        <w:rFonts w:asciiTheme="minorHAnsi" w:hAnsiTheme="minorHAnsi" w:cstheme="minorHAnsi"/>
      </w:rPr>
      <w:t>Holding: 2992, Betaga, Fakirhat, Bagerhat-9370, Bangladesh</w:t>
    </w:r>
    <w:r w:rsidR="00893918">
      <w:rPr>
        <w:rFonts w:asciiTheme="minorHAnsi" w:hAnsiTheme="minorHAnsi" w:cstheme="minorHAnsi"/>
      </w:rPr>
      <w:br/>
    </w:r>
    <w:r w:rsidR="00F02FE0">
      <w:rPr>
        <w:rFonts w:asciiTheme="minorHAnsi" w:hAnsiTheme="minorHAnsi" w:cstheme="minorHAnsi"/>
      </w:rPr>
      <w:t xml:space="preserve">   </w:t>
    </w:r>
    <w:r w:rsidR="00F02FE0" w:rsidRPr="008A7895">
      <w:rPr>
        <w:rFonts w:asciiTheme="minorHAnsi" w:hAnsiTheme="minorHAnsi" w:cstheme="minorHAnsi"/>
      </w:rPr>
      <w:t xml:space="preserve"> </w:t>
    </w:r>
    <w:hyperlink r:id="rId6" w:history="1">
      <w:r w:rsidR="008A7895" w:rsidRPr="008A7895">
        <w:rPr>
          <w:rStyle w:val="Hyperlink"/>
          <w:rFonts w:asciiTheme="minorHAnsi" w:hAnsiTheme="minorHAnsi" w:cstheme="minorHAnsi"/>
          <w:color w:val="auto"/>
          <w:u w:val="none"/>
        </w:rPr>
        <w:t>sudiptokuet28@gmail.com</w:t>
      </w:r>
    </w:hyperlink>
    <w:r w:rsidR="008D6417">
      <w:rPr>
        <w:rStyle w:val="Hyperlink"/>
        <w:rFonts w:asciiTheme="minorHAnsi" w:hAnsiTheme="minorHAnsi" w:cstheme="minorHAnsi"/>
        <w:color w:val="auto"/>
        <w:u w:val="none"/>
      </w:rPr>
      <w:t xml:space="preserve"> </w:t>
    </w:r>
    <w:r w:rsidR="008A7895">
      <w:rPr>
        <w:rFonts w:asciiTheme="minorHAnsi" w:hAnsiTheme="minorHAnsi" w:cstheme="minorHAnsi"/>
      </w:rPr>
      <w:t xml:space="preserve">  |       </w:t>
    </w:r>
    <w:r w:rsidR="008C760B">
      <w:rPr>
        <w:rFonts w:asciiTheme="minorHAnsi" w:hAnsiTheme="minorHAnsi" w:cstheme="minorHAnsi"/>
      </w:rPr>
      <w:t xml:space="preserve"> </w:t>
    </w:r>
    <w:hyperlink r:id="rId7" w:history="1">
      <w:r w:rsidR="008A7895" w:rsidRPr="007717F0">
        <w:rPr>
          <w:rStyle w:val="Hyperlink"/>
          <w:rFonts w:asciiTheme="minorHAnsi" w:hAnsiTheme="minorHAnsi" w:cstheme="minorHAnsi"/>
          <w:color w:val="auto"/>
          <w:u w:val="none"/>
        </w:rPr>
        <w:t>@sudiptoo</w:t>
      </w:r>
    </w:hyperlink>
    <w:r w:rsidR="008A7895">
      <w:rPr>
        <w:rFonts w:asciiTheme="minorHAnsi" w:hAnsiTheme="minorHAnsi" w:cstheme="minorHAnsi"/>
      </w:rPr>
      <w:t xml:space="preserve">  </w:t>
    </w:r>
    <w:r w:rsidR="008D6417">
      <w:rPr>
        <w:rFonts w:asciiTheme="minorHAnsi" w:hAnsiTheme="minorHAnsi" w:cstheme="minorHAnsi"/>
      </w:rPr>
      <w:t xml:space="preserve"> </w:t>
    </w:r>
    <w:r w:rsidR="008A7895">
      <w:rPr>
        <w:rFonts w:asciiTheme="minorHAnsi" w:hAnsiTheme="minorHAnsi" w:cstheme="minorHAnsi"/>
      </w:rPr>
      <w:t xml:space="preserve">|  </w:t>
    </w:r>
    <w:r w:rsidR="008C760B">
      <w:rPr>
        <w:rFonts w:asciiTheme="minorHAnsi" w:hAnsiTheme="minorHAnsi" w:cstheme="minorHAnsi"/>
      </w:rPr>
      <w:t xml:space="preserve">    </w:t>
    </w:r>
    <w:r w:rsidR="00500B96">
      <w:rPr>
        <w:rFonts w:asciiTheme="minorHAnsi" w:hAnsiTheme="minorHAnsi" w:cstheme="minorHAnsi"/>
      </w:rPr>
      <w:t xml:space="preserve">  </w:t>
    </w:r>
    <w:hyperlink r:id="rId8" w:history="1">
      <w:r w:rsidR="00386FF4">
        <w:rPr>
          <w:rStyle w:val="Hyperlink"/>
          <w:rFonts w:asciiTheme="minorHAnsi" w:hAnsiTheme="minorHAnsi" w:cstheme="minorHAnsi"/>
          <w:color w:val="auto"/>
          <w:u w:val="none"/>
        </w:rPr>
        <w:t>Website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54AC" w14:textId="26A9BE29" w:rsidR="007D43EF" w:rsidRPr="00893918" w:rsidRDefault="007D43EF" w:rsidP="007D43EF">
    <w:pPr>
      <w:rPr>
        <w:rFonts w:asciiTheme="minorHAnsi" w:hAnsiTheme="minorHAnsi" w:cstheme="minorHAnsi"/>
        <w:color w:val="5A5A5A" w:themeColor="text1" w:themeTint="A5"/>
        <w:u w:val="single"/>
      </w:rPr>
    </w:pPr>
    <w:r w:rsidRPr="00893918">
      <w:rPr>
        <w:rFonts w:asciiTheme="minorHAnsi" w:hAnsiTheme="minorHAnsi" w:cstheme="minorHAnsi"/>
        <w:color w:val="5A5A5A" w:themeColor="text1" w:themeTint="A5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5EAD"/>
    <w:multiLevelType w:val="hybridMultilevel"/>
    <w:tmpl w:val="DED64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217"/>
    <w:multiLevelType w:val="hybridMultilevel"/>
    <w:tmpl w:val="C97AC5D6"/>
    <w:lvl w:ilvl="0" w:tplc="23049714">
      <w:numFmt w:val="bullet"/>
      <w:lvlText w:val="•"/>
      <w:lvlJc w:val="left"/>
      <w:pPr>
        <w:ind w:left="468" w:hanging="173"/>
      </w:pPr>
      <w:rPr>
        <w:rFonts w:ascii="Times New Roman" w:eastAsia="Times New Roman" w:hAnsi="Times New Roman" w:cs="Times New Roman" w:hint="default"/>
        <w:i/>
        <w:iCs/>
        <w:w w:val="207"/>
        <w:position w:val="5"/>
        <w:sz w:val="10"/>
        <w:szCs w:val="10"/>
        <w:lang w:val="en-US" w:eastAsia="en-US" w:bidi="ar-SA"/>
      </w:rPr>
    </w:lvl>
    <w:lvl w:ilvl="1" w:tplc="4208BA80">
      <w:numFmt w:val="bullet"/>
      <w:lvlText w:val="•"/>
      <w:lvlJc w:val="left"/>
      <w:pPr>
        <w:ind w:left="1538" w:hanging="173"/>
      </w:pPr>
      <w:rPr>
        <w:rFonts w:hint="default"/>
        <w:lang w:val="en-US" w:eastAsia="en-US" w:bidi="ar-SA"/>
      </w:rPr>
    </w:lvl>
    <w:lvl w:ilvl="2" w:tplc="2F8ECCE8">
      <w:numFmt w:val="bullet"/>
      <w:lvlText w:val="•"/>
      <w:lvlJc w:val="left"/>
      <w:pPr>
        <w:ind w:left="2616" w:hanging="173"/>
      </w:pPr>
      <w:rPr>
        <w:rFonts w:hint="default"/>
        <w:lang w:val="en-US" w:eastAsia="en-US" w:bidi="ar-SA"/>
      </w:rPr>
    </w:lvl>
    <w:lvl w:ilvl="3" w:tplc="9CCE2038">
      <w:numFmt w:val="bullet"/>
      <w:lvlText w:val="•"/>
      <w:lvlJc w:val="left"/>
      <w:pPr>
        <w:ind w:left="3694" w:hanging="173"/>
      </w:pPr>
      <w:rPr>
        <w:rFonts w:hint="default"/>
        <w:lang w:val="en-US" w:eastAsia="en-US" w:bidi="ar-SA"/>
      </w:rPr>
    </w:lvl>
    <w:lvl w:ilvl="4" w:tplc="73863572">
      <w:numFmt w:val="bullet"/>
      <w:lvlText w:val="•"/>
      <w:lvlJc w:val="left"/>
      <w:pPr>
        <w:ind w:left="4772" w:hanging="173"/>
      </w:pPr>
      <w:rPr>
        <w:rFonts w:hint="default"/>
        <w:lang w:val="en-US" w:eastAsia="en-US" w:bidi="ar-SA"/>
      </w:rPr>
    </w:lvl>
    <w:lvl w:ilvl="5" w:tplc="E7B48EEE">
      <w:numFmt w:val="bullet"/>
      <w:lvlText w:val="•"/>
      <w:lvlJc w:val="left"/>
      <w:pPr>
        <w:ind w:left="5850" w:hanging="173"/>
      </w:pPr>
      <w:rPr>
        <w:rFonts w:hint="default"/>
        <w:lang w:val="en-US" w:eastAsia="en-US" w:bidi="ar-SA"/>
      </w:rPr>
    </w:lvl>
    <w:lvl w:ilvl="6" w:tplc="E3F613FE">
      <w:numFmt w:val="bullet"/>
      <w:lvlText w:val="•"/>
      <w:lvlJc w:val="left"/>
      <w:pPr>
        <w:ind w:left="6928" w:hanging="173"/>
      </w:pPr>
      <w:rPr>
        <w:rFonts w:hint="default"/>
        <w:lang w:val="en-US" w:eastAsia="en-US" w:bidi="ar-SA"/>
      </w:rPr>
    </w:lvl>
    <w:lvl w:ilvl="7" w:tplc="4C944060">
      <w:numFmt w:val="bullet"/>
      <w:lvlText w:val="•"/>
      <w:lvlJc w:val="left"/>
      <w:pPr>
        <w:ind w:left="8006" w:hanging="173"/>
      </w:pPr>
      <w:rPr>
        <w:rFonts w:hint="default"/>
        <w:lang w:val="en-US" w:eastAsia="en-US" w:bidi="ar-SA"/>
      </w:rPr>
    </w:lvl>
    <w:lvl w:ilvl="8" w:tplc="287C724A">
      <w:numFmt w:val="bullet"/>
      <w:lvlText w:val="•"/>
      <w:lvlJc w:val="left"/>
      <w:pPr>
        <w:ind w:left="9084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3CD325E3"/>
    <w:multiLevelType w:val="hybridMultilevel"/>
    <w:tmpl w:val="52C6CC2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43F7273F"/>
    <w:multiLevelType w:val="hybridMultilevel"/>
    <w:tmpl w:val="B05A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47C9E"/>
    <w:multiLevelType w:val="hybridMultilevel"/>
    <w:tmpl w:val="7332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93169"/>
    <w:multiLevelType w:val="hybridMultilevel"/>
    <w:tmpl w:val="8D80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3489"/>
    <w:multiLevelType w:val="hybridMultilevel"/>
    <w:tmpl w:val="78A8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82E3F"/>
    <w:multiLevelType w:val="hybridMultilevel"/>
    <w:tmpl w:val="A1C0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98726">
    <w:abstractNumId w:val="3"/>
  </w:num>
  <w:num w:numId="2" w16cid:durableId="2004774174">
    <w:abstractNumId w:val="1"/>
  </w:num>
  <w:num w:numId="3" w16cid:durableId="904533922">
    <w:abstractNumId w:val="6"/>
  </w:num>
  <w:num w:numId="4" w16cid:durableId="1948390491">
    <w:abstractNumId w:val="0"/>
  </w:num>
  <w:num w:numId="5" w16cid:durableId="434978508">
    <w:abstractNumId w:val="5"/>
  </w:num>
  <w:num w:numId="6" w16cid:durableId="292028937">
    <w:abstractNumId w:val="4"/>
  </w:num>
  <w:num w:numId="7" w16cid:durableId="2039696496">
    <w:abstractNumId w:val="2"/>
  </w:num>
  <w:num w:numId="8" w16cid:durableId="1533374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18"/>
    <w:rsid w:val="00012595"/>
    <w:rsid w:val="00023E34"/>
    <w:rsid w:val="001028DB"/>
    <w:rsid w:val="001B23BB"/>
    <w:rsid w:val="002C36E4"/>
    <w:rsid w:val="002E0977"/>
    <w:rsid w:val="003405E7"/>
    <w:rsid w:val="00386FF4"/>
    <w:rsid w:val="003C5504"/>
    <w:rsid w:val="003F335D"/>
    <w:rsid w:val="00405886"/>
    <w:rsid w:val="00494760"/>
    <w:rsid w:val="004C471F"/>
    <w:rsid w:val="004D6315"/>
    <w:rsid w:val="004D7F59"/>
    <w:rsid w:val="00500B96"/>
    <w:rsid w:val="005048CC"/>
    <w:rsid w:val="00511D97"/>
    <w:rsid w:val="00521BD4"/>
    <w:rsid w:val="00543992"/>
    <w:rsid w:val="00575003"/>
    <w:rsid w:val="0057636A"/>
    <w:rsid w:val="00595B13"/>
    <w:rsid w:val="0066566E"/>
    <w:rsid w:val="00714A89"/>
    <w:rsid w:val="007159CA"/>
    <w:rsid w:val="007228B9"/>
    <w:rsid w:val="007717F0"/>
    <w:rsid w:val="007D43EF"/>
    <w:rsid w:val="00805A82"/>
    <w:rsid w:val="00820511"/>
    <w:rsid w:val="00893918"/>
    <w:rsid w:val="008A7895"/>
    <w:rsid w:val="008C760B"/>
    <w:rsid w:val="008D6417"/>
    <w:rsid w:val="00A52DB5"/>
    <w:rsid w:val="00A65977"/>
    <w:rsid w:val="00A94374"/>
    <w:rsid w:val="00AC425F"/>
    <w:rsid w:val="00AC7726"/>
    <w:rsid w:val="00B06ADE"/>
    <w:rsid w:val="00B23855"/>
    <w:rsid w:val="00CB3C6E"/>
    <w:rsid w:val="00CE6A46"/>
    <w:rsid w:val="00D24C9B"/>
    <w:rsid w:val="00D66F4F"/>
    <w:rsid w:val="00D808AA"/>
    <w:rsid w:val="00D96DAF"/>
    <w:rsid w:val="00DD6ED8"/>
    <w:rsid w:val="00E13AC9"/>
    <w:rsid w:val="00EA6668"/>
    <w:rsid w:val="00F02FE0"/>
    <w:rsid w:val="00F149E0"/>
    <w:rsid w:val="00F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7562FA"/>
  <w15:chartTrackingRefBased/>
  <w15:docId w15:val="{8CC3D173-7D2B-4D53-817D-BA6DD19B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918"/>
    <w:rPr>
      <w:rFonts w:ascii="Times New Roman" w:hAnsi="Times New Roman"/>
      <w:sz w:val="23"/>
    </w:rPr>
  </w:style>
  <w:style w:type="paragraph" w:styleId="Heading1">
    <w:name w:val="heading 1"/>
    <w:basedOn w:val="Normal"/>
    <w:link w:val="Heading1Char"/>
    <w:uiPriority w:val="9"/>
    <w:qFormat/>
    <w:rsid w:val="00893918"/>
    <w:pPr>
      <w:widowControl w:val="0"/>
      <w:autoSpaceDE w:val="0"/>
      <w:autoSpaceDN w:val="0"/>
      <w:spacing w:before="84" w:after="0" w:line="240" w:lineRule="auto"/>
      <w:ind w:left="136"/>
      <w:outlineLvl w:val="0"/>
    </w:pPr>
    <w:rPr>
      <w:rFonts w:eastAsia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918"/>
    <w:rPr>
      <w:rFonts w:ascii="Times New Roman" w:eastAsia="Times New Roman" w:hAnsi="Times New Roman" w:cs="Times New Roman"/>
      <w:b/>
      <w:bCs/>
      <w:kern w:val="0"/>
      <w:sz w:val="23"/>
      <w14:ligatures w14:val="none"/>
    </w:rPr>
  </w:style>
  <w:style w:type="character" w:styleId="Hyperlink">
    <w:name w:val="Hyperlink"/>
    <w:basedOn w:val="DefaultParagraphFont"/>
    <w:uiPriority w:val="99"/>
    <w:unhideWhenUsed/>
    <w:rsid w:val="008939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91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93918"/>
    <w:pPr>
      <w:widowControl w:val="0"/>
      <w:autoSpaceDE w:val="0"/>
      <w:autoSpaceDN w:val="0"/>
      <w:spacing w:after="0" w:line="240" w:lineRule="auto"/>
      <w:ind w:left="612"/>
    </w:pPr>
    <w:rPr>
      <w:rFonts w:eastAsia="Times New Roman" w:cs="Times New Roman"/>
      <w:kern w:val="0"/>
      <w:sz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93918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8939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3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18"/>
    <w:rPr>
      <w:rFonts w:ascii="Times New Roman" w:hAnsi="Times New Roman"/>
      <w:sz w:val="23"/>
    </w:rPr>
  </w:style>
  <w:style w:type="character" w:styleId="SubtleReference">
    <w:name w:val="Subtle Reference"/>
    <w:basedOn w:val="DefaultParagraphFont"/>
    <w:uiPriority w:val="31"/>
    <w:qFormat/>
    <w:rsid w:val="00893918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89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18"/>
    <w:rPr>
      <w:rFonts w:ascii="Times New Roman" w:hAnsi="Times New Roman"/>
      <w:sz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8A78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hirul@eee.kuet.ac.bd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hbub01@eee.kuet.ac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hraf@eee.kuet.ac.b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sudiptodassuvro/home" TargetMode="External"/><Relationship Id="rId3" Type="http://schemas.openxmlformats.org/officeDocument/2006/relationships/image" Target="media/image3.png"/><Relationship Id="rId7" Type="http://schemas.openxmlformats.org/officeDocument/2006/relationships/hyperlink" Target="https://www.linkedin.com/in/sudiptoo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mailto:sudiptokuet28@gmail.com" TargetMode="External"/><Relationship Id="rId5" Type="http://schemas.openxmlformats.org/officeDocument/2006/relationships/hyperlink" Target="https://www.pngall.com/location-png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673</Words>
  <Characters>4366</Characters>
  <Application>Microsoft Office Word</Application>
  <DocSecurity>0</DocSecurity>
  <Lines>84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cp:lastPrinted>2023-11-22T19:19:00Z</cp:lastPrinted>
  <dcterms:created xsi:type="dcterms:W3CDTF">2023-11-21T17:32:00Z</dcterms:created>
  <dcterms:modified xsi:type="dcterms:W3CDTF">2023-11-26T15:47:00Z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a673bd18-8a52-4b8e-a766-30f3a10a2ddb</vt:lpwstr>
  </property>
</Properties>
</file>