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center"/>
        <w:rPr>
          <w:rFonts w:ascii="Google Sans Flex;Google Sans;Helvetica Neue;sans-serif" w:hAnsi="Google Sans Flex;Google Sans;Helvetica Neue;sans-serif"/>
          <w:b/>
          <w:bCs/>
          <w:spacing w:val="0"/>
          <w:sz w:val="30"/>
          <w:u w:val="single"/>
        </w:rPr>
      </w:pPr>
      <w:r>
        <w:rPr>
          <w:rFonts w:ascii="Google Sans Flex;Google Sans;Helvetica Neue;sans-serif" w:hAnsi="Google Sans Flex;Google Sans;Helvetica Neue;sans-serif"/>
          <w:b/>
          <w:bCs/>
          <w:spacing w:val="0"/>
          <w:sz w:val="30"/>
          <w:u w:val="single"/>
        </w:rPr>
        <w:t>Project Report: Research Reflections on Cybercrime</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BodyText"/>
        <w:bidi w:val="0"/>
        <w:spacing w:lineRule="auto" w:line="420" w:before="0" w:after="240"/>
        <w:ind w:hanging="0" w:start="0" w:end="0"/>
        <w:jc w:val="start"/>
        <w:rPr>
          <w:rFonts w:ascii="Google Sans Flex;Google Sans;Helvetica Neue;sans-serif" w:hAnsi="Google Sans Flex;Google Sans;Helvetica Neue;sans-serif"/>
          <w:b w:val="false"/>
          <w:spacing w:val="0"/>
          <w:sz w:val="24"/>
        </w:rPr>
      </w:pPr>
      <w:bookmarkStart w:id="0" w:name="p-rc_6c701cf647f20ec5-35"/>
      <w:bookmarkEnd w:id="0"/>
      <w:r>
        <w:rPr>
          <w:rFonts w:ascii="Google Sans Flex;Google Sans;Helvetica Neue;sans-serif" w:hAnsi="Google Sans Flex;Google Sans;Helvetica Neue;sans-serif"/>
          <w:b w:val="false"/>
          <w:spacing w:val="0"/>
          <w:sz w:val="24"/>
        </w:rPr>
        <w:t xml:space="preserve">While researching digital literacy and cybercrime, I was most surprised by how cleverly attackers target students through fake internship offers. I did not realize that a stolen account could be used to send malicious emails to others, which can permanently damage a student's professional reputation early in their career. Additionally, it was eye-opening to learn that many people lose money because they do not know that a </w:t>
      </w:r>
      <w:r>
        <w:rPr>
          <w:rFonts w:ascii="Google Sans Flex;Google Sans;Helvetica Neue;sans-serif" w:hAnsi="Google Sans Flex;Google Sans;Helvetica Neue;sans-serif"/>
          <w:b/>
          <w:spacing w:val="0"/>
          <w:sz w:val="24"/>
        </w:rPr>
        <w:t>UPI PIN or QR code is never required to receive a payment</w:t>
      </w:r>
      <w:r>
        <w:rPr>
          <w:rFonts w:ascii="Google Sans Flex;Google Sans;Helvetica Neue;sans-serif" w:hAnsi="Google Sans Flex;Google Sans;Helvetica Neue;sans-serif"/>
          <w:b w:val="false"/>
          <w:spacing w:val="0"/>
          <w:sz w:val="24"/>
        </w:rPr>
        <w:t>.</w:t>
      </w:r>
    </w:p>
    <w:p>
      <w:pPr>
        <w:pStyle w:val="BodyText"/>
        <w:bidi w:val="0"/>
        <w:spacing w:lineRule="atLeast" w:line="240"/>
        <w:ind w:hanging="0" w:start="0" w:end="0"/>
        <w:jc w:val="start"/>
        <w:rPr>
          <w:rFonts w:ascii="Google Sans Flex;Google Sans;Helvetica Neue;sans-serif" w:hAnsi="Google Sans Flex;Google Sans;Helvetica Neue;sans-serif"/>
          <w:b/>
          <w:spacing w:val="0"/>
          <w:sz w:val="18"/>
        </w:rPr>
      </w:pPr>
      <w:r>
        <w:rPr>
          <w:rFonts w:ascii="Google Sans Flex;Google Sans;Helvetica Neue;sans-serif" w:hAnsi="Google Sans Flex;Google Sans;Helvetica Neue;sans-serif"/>
          <w:b/>
          <w:spacing w:val="0"/>
          <w:sz w:val="18"/>
        </w:rPr>
        <w:t>+2</w:t>
      </w:r>
    </w:p>
    <w:p>
      <w:pPr>
        <w:pStyle w:val="BodyText"/>
        <w:bidi w:val="0"/>
        <w:spacing w:lineRule="auto" w:line="420" w:before="0" w:after="240"/>
        <w:ind w:hanging="0" w:start="0" w:end="0"/>
        <w:jc w:val="start"/>
        <w:rPr>
          <w:rFonts w:ascii="Google Sans Flex;Google Sans;Helvetica Neue;sans-serif" w:hAnsi="Google Sans Flex;Google Sans;Helvetica Neue;sans-serif"/>
          <w:b w:val="false"/>
          <w:spacing w:val="0"/>
          <w:sz w:val="24"/>
        </w:rPr>
      </w:pPr>
      <w:bookmarkStart w:id="1" w:name="p-rc_6c701cf647f20ec5-36"/>
      <w:bookmarkEnd w:id="1"/>
      <w:r>
        <w:rPr>
          <w:rFonts w:ascii="Google Sans Flex;Google Sans;Helvetica Neue;sans-serif" w:hAnsi="Google Sans Flex;Google Sans;Helvetica Neue;sans-serif"/>
          <w:b w:val="false"/>
          <w:spacing w:val="0"/>
          <w:sz w:val="24"/>
        </w:rPr>
        <w:t xml:space="preserve">As a result of this research, I will personally change how I manage my online security. I plan to stop reusing the same passwords and will start using a </w:t>
      </w:r>
      <w:r>
        <w:rPr>
          <w:rFonts w:ascii="Google Sans Flex;Google Sans;Helvetica Neue;sans-serif" w:hAnsi="Google Sans Flex;Google Sans;Helvetica Neue;sans-serif"/>
          <w:b/>
          <w:spacing w:val="0"/>
          <w:sz w:val="24"/>
        </w:rPr>
        <w:t>password manager</w:t>
      </w:r>
      <w:r>
        <w:rPr>
          <w:rFonts w:ascii="Google Sans Flex;Google Sans;Helvetica Neue;sans-serif" w:hAnsi="Google Sans Flex;Google Sans;Helvetica Neue;sans-serif"/>
          <w:b w:val="false"/>
          <w:spacing w:val="0"/>
          <w:sz w:val="24"/>
        </w:rPr>
        <w:t xml:space="preserve"> to create unique, complex credentials for every account. I will also enable </w:t>
      </w:r>
      <w:r>
        <w:rPr>
          <w:rFonts w:ascii="Google Sans Flex;Google Sans;Helvetica Neue;sans-serif" w:hAnsi="Google Sans Flex;Google Sans;Helvetica Neue;sans-serif"/>
          <w:b/>
          <w:spacing w:val="0"/>
          <w:sz w:val="24"/>
        </w:rPr>
        <w:t>Two-Factor Authentication (2FA)</w:t>
      </w:r>
      <w:r>
        <w:rPr>
          <w:rFonts w:ascii="Google Sans Flex;Google Sans;Helvetica Neue;sans-serif" w:hAnsi="Google Sans Flex;Google Sans;Helvetica Neue;sans-serif"/>
          <w:b w:val="false"/>
          <w:spacing w:val="0"/>
          <w:sz w:val="24"/>
        </w:rPr>
        <w:t xml:space="preserve"> on all my important profiles to ensure they stay protected even if a password is ever compromised.</w:t>
      </w:r>
    </w:p>
    <w:p>
      <w:pPr>
        <w:pStyle w:val="BodyText"/>
        <w:bidi w:val="0"/>
        <w:spacing w:lineRule="atLeast" w:line="240"/>
        <w:ind w:hanging="0" w:start="0" w:end="0"/>
        <w:jc w:val="start"/>
        <w:rPr>
          <w:rFonts w:ascii="Google Sans Flex;Google Sans;Helvetica Neue;sans-serif" w:hAnsi="Google Sans Flex;Google Sans;Helvetica Neue;sans-serif"/>
          <w:b/>
          <w:spacing w:val="0"/>
          <w:sz w:val="18"/>
        </w:rPr>
      </w:pPr>
      <w:r>
        <w:rPr>
          <w:rFonts w:ascii="Google Sans Flex;Google Sans;Helvetica Neue;sans-serif" w:hAnsi="Google Sans Flex;Google Sans;Helvetica Neue;sans-serif"/>
          <w:b/>
          <w:spacing w:val="0"/>
          <w:sz w:val="18"/>
        </w:rPr>
        <w:t>+3</w:t>
      </w:r>
    </w:p>
    <w:p>
      <w:pPr>
        <w:sectPr>
          <w:type w:val="continuous"/>
          <w:pgSz w:w="11906" w:h="16838"/>
          <w:pgMar w:left="1134" w:right="1134" w:gutter="0" w:header="0" w:top="1134" w:footer="0" w:bottom="1134"/>
          <w:formProt w:val="false"/>
          <w:textDirection w:val="lrTb"/>
          <w:docGrid w:type="default" w:linePitch="600" w:charSpace="32768"/>
        </w:sectPr>
      </w:pPr>
    </w:p>
    <w:p>
      <w:pPr>
        <w:pStyle w:val="BodyText"/>
        <w:bidi w:val="0"/>
        <w:jc w:val="start"/>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widowControl/>
                              <w:bidi w:val="0"/>
                              <w:spacing w:before="200" w:after="120"/>
                              <w:ind w:hanging="0" w:start="0" w:end="0"/>
                              <w:jc w:val="start"/>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bidi w:val="0"/>
                        <w:spacing w:before="200" w:after="120"/>
                        <w:ind w:hanging="0" w:start="0" w:end="0"/>
                        <w:jc w:val="start"/>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v:textbox>
                <w10:wrap type="none"/>
              </v:rect>
            </w:pict>
          </mc:Fallback>
        </mc:AlternateContent>
      </w:r>
    </w:p>
    <w:p>
      <w:pPr>
        <w:pStyle w:val="PreformattedText"/>
        <w:bidi w:val="0"/>
        <w:jc w:val="center"/>
        <w:rPr>
          <w:rFonts w:ascii="C059" w:hAnsi="C059"/>
          <w:b/>
          <w:bCs/>
          <w:u w:val="single"/>
        </w:rPr>
      </w:pPr>
      <w:r>
        <w:rPr>
          <w:rFonts w:ascii="C059" w:hAnsi="C059"/>
          <w:b/>
          <w:bCs/>
          <w:u w:val="single"/>
        </w:rPr>
        <w:t xml:space="preserve">Stay Safe Online — Prevention Checklist </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r>
    </w:p>
    <w:p>
      <w:pPr>
        <w:pStyle w:val="PreformattedText"/>
        <w:bidi w:val="0"/>
        <w:jc w:val="start"/>
        <w:rPr>
          <w:rFonts w:ascii="C059" w:hAnsi="C059"/>
          <w:b/>
          <w:bCs/>
        </w:rPr>
      </w:pPr>
      <w:r>
        <w:rPr>
          <w:rFonts w:ascii="C059" w:hAnsi="C059"/>
          <w:b/>
          <w:bCs/>
        </w:rPr>
        <w:t>For College Students in India:</w:t>
      </w:r>
    </w:p>
    <w:p>
      <w:pPr>
        <w:pStyle w:val="PreformattedText"/>
        <w:bidi w:val="0"/>
        <w:jc w:val="start"/>
        <w:rPr>
          <w:rFonts w:ascii="C059" w:hAnsi="C059"/>
        </w:rPr>
      </w:pPr>
      <w:r>
        <w:rPr>
          <w:rFonts w:ascii="C059" w:hAnsi="C059"/>
        </w:rPr>
        <w:t xml:space="preserve"> </w:t>
      </w:r>
    </w:p>
    <w:p>
      <w:pPr>
        <w:pStyle w:val="PreformattedText"/>
        <w:bidi w:val="0"/>
        <w:jc w:val="start"/>
        <w:rPr>
          <w:rFonts w:ascii="C059" w:hAnsi="C059"/>
        </w:rPr>
      </w:pPr>
      <w:r>
        <w:rPr>
          <w:rFonts w:ascii="C059" w:hAnsi="C059"/>
        </w:rPr>
        <w:t> </w:t>
      </w:r>
      <w:r>
        <w:rPr>
          <w:rFonts w:ascii="C059" w:hAnsi="C059"/>
        </w:rPr>
        <w:t>If you or someone you know has experienced cybercrime: National Cyber Crime Helpline: 1930 (available 24×7)  Report online:</w:t>
      </w:r>
    </w:p>
    <w:p>
      <w:pPr>
        <w:pStyle w:val="PreformattedText"/>
        <w:bidi w:val="0"/>
        <w:jc w:val="start"/>
        <w:rPr>
          <w:rFonts w:ascii="C059" w:hAnsi="C059"/>
        </w:rPr>
      </w:pPr>
      <w:r>
        <w:rPr>
          <w:rFonts w:ascii="C059" w:hAnsi="C059"/>
        </w:rPr>
        <w:t xml:space="preserve">cybercrime.gov.in </w:t>
      </w:r>
    </w:p>
    <w:p>
      <w:pPr>
        <w:pStyle w:val="PreformattedText"/>
        <w:bidi w:val="0"/>
        <w:jc w:val="start"/>
        <w:rPr>
          <w:rFonts w:ascii="C059" w:hAnsi="C059"/>
        </w:rPr>
      </w:pPr>
      <w:r>
        <w:rPr>
          <w:rFonts w:ascii="C059" w:hAnsi="C059"/>
        </w:rPr>
        <w:t xml:space="preserve">General Online Safety </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Use strong, unique passwords for every account. A strong password has 12+ characters with a mix of letters, numbers, and symbols. Use a</w:t>
      </w:r>
    </w:p>
    <w:p>
      <w:pPr>
        <w:pStyle w:val="PreformattedText"/>
        <w:bidi w:val="0"/>
        <w:jc w:val="start"/>
        <w:rPr>
          <w:rFonts w:ascii="C059" w:hAnsi="C059"/>
        </w:rPr>
      </w:pPr>
      <w:r>
        <w:rPr>
          <w:rFonts w:ascii="C059" w:hAnsi="C059"/>
        </w:rPr>
        <w:t>password manager (like Bitwarden, free) rather than reusing the same password everywhere.</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Enable Two-Factor Authentication (2FA) on all important accounts — email, social media, and banking apps. This ensures that even if your</w:t>
      </w:r>
    </w:p>
    <w:p>
      <w:pPr>
        <w:pStyle w:val="PreformattedText"/>
        <w:bidi w:val="0"/>
        <w:jc w:val="start"/>
        <w:rPr>
          <w:rFonts w:ascii="C059" w:hAnsi="C059"/>
        </w:rPr>
      </w:pPr>
      <w:r>
        <w:rPr>
          <w:rFonts w:ascii="C059" w:hAnsi="C059"/>
        </w:rPr>
        <w:t>password is stolen, your account stays protected.</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Never click suspicious links in SMS, WhatsApp, or email — even if the sender appears to be your bank, college, or a government body. Always</w:t>
      </w:r>
    </w:p>
    <w:p>
      <w:pPr>
        <w:pStyle w:val="PreformattedText"/>
        <w:bidi w:val="0"/>
        <w:jc w:val="start"/>
        <w:rPr>
          <w:rFonts w:ascii="C059" w:hAnsi="C059"/>
        </w:rPr>
      </w:pPr>
      <w:r>
        <w:rPr>
          <w:rFonts w:ascii="C059" w:hAnsi="C059"/>
        </w:rPr>
        <w:t>navigate directly to the official website by typing the URL yourself.</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Verify before you trust — If you receive a call or message from someone claiming to represent a bank, scholarship body, or government office,</w:t>
      </w:r>
    </w:p>
    <w:p>
      <w:pPr>
        <w:pStyle w:val="PreformattedText"/>
        <w:bidi w:val="0"/>
        <w:jc w:val="start"/>
        <w:rPr>
          <w:rFonts w:ascii="C059" w:hAnsi="C059"/>
        </w:rPr>
      </w:pPr>
      <w:r>
        <w:rPr>
          <w:rFonts w:ascii="C059" w:hAnsi="C059"/>
        </w:rPr>
        <w:t>hang up and call the official number listed on their verified website.</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Keep your devices and apps updated. Security patches in updates close known vulnerabilities that scammers actively exploit. Enable auto</w:t>
      </w:r>
    </w:p>
    <w:p>
      <w:pPr>
        <w:pStyle w:val="PreformattedText"/>
        <w:bidi w:val="0"/>
        <w:jc w:val="start"/>
        <w:rPr>
          <w:rFonts w:ascii="C059" w:hAnsi="C059"/>
        </w:rPr>
      </w:pPr>
      <w:r>
        <w:rPr>
          <w:rFonts w:ascii="C059" w:hAnsi="C059"/>
        </w:rPr>
        <w:t>updates wherever possible.</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Use only trusted, secured Wi-Fi networks. Avoid logging into banking apps or entering passwords on public Wi-Fi (in cafes, hostels, or college</w:t>
      </w:r>
    </w:p>
    <w:p>
      <w:pPr>
        <w:pStyle w:val="PreformattedText"/>
        <w:bidi w:val="0"/>
        <w:jc w:val="start"/>
        <w:rPr>
          <w:rFonts w:ascii="C059" w:hAnsi="C059"/>
        </w:rPr>
      </w:pPr>
      <w:r>
        <w:rPr>
          <w:rFonts w:ascii="C059" w:hAnsi="C059"/>
        </w:rPr>
        <w:t xml:space="preserve">canteens). Use a VPN if you must connect to public networks. </w:t>
      </w:r>
    </w:p>
    <w:p>
      <w:pPr>
        <w:pStyle w:val="PreformattedText"/>
        <w:bidi w:val="0"/>
        <w:jc w:val="start"/>
        <w:rPr>
          <w:rFonts w:ascii="C059" w:hAnsi="C059"/>
        </w:rPr>
      </w:pPr>
      <w:r>
        <w:rPr>
          <w:rFonts w:ascii="C059" w:hAnsi="C059"/>
        </w:rPr>
        <w:t xml:space="preserve">UPI &amp; Financial Safety (Mandatory for Indian Students) </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Remember this rule — there is NO QR code or PIN to RECEIVE money. If anyone asks you to scan a QR code, enter your UPI PIN, or “verify” your</w:t>
      </w:r>
    </w:p>
    <w:p>
      <w:pPr>
        <w:pStyle w:val="PreformattedText"/>
        <w:bidi w:val="0"/>
        <w:jc w:val="start"/>
        <w:rPr>
          <w:rFonts w:ascii="C059" w:hAnsi="C059"/>
        </w:rPr>
      </w:pPr>
      <w:r>
        <w:rPr>
          <w:rFonts w:ascii="C059" w:hAnsi="C059"/>
        </w:rPr>
        <w:t>account to receive a payment or scholarship — it is a scam. Immediately disconnect and report.</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Never share your UPI PIN, OTP, or CVV with anyone — not with bank staff, not with “customer support” callers, not with friends. Legitimate</w:t>
      </w:r>
    </w:p>
    <w:p>
      <w:pPr>
        <w:pStyle w:val="PreformattedText"/>
        <w:bidi w:val="0"/>
        <w:jc w:val="start"/>
        <w:rPr>
          <w:rFonts w:ascii="C059" w:hAnsi="C059"/>
        </w:rPr>
      </w:pPr>
      <w:r>
        <w:rPr>
          <w:rFonts w:ascii="C059" w:hAnsi="C059"/>
        </w:rPr>
        <w:t>institutions will never ask for these details over a call or message.</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Set a daily UPI transaction limit in your payment app settings. This caps potential losses if your phone or credentials are ever compromised.</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Check the recipient name carefully before confirming any UPI payment. Scammers create UPI IDs that closely resemble legitimate ones (e.g.,</w:t>
      </w:r>
    </w:p>
    <w:p>
      <w:pPr>
        <w:pStyle w:val="PreformattedText"/>
        <w:bidi w:val="0"/>
        <w:jc w:val="start"/>
        <w:rPr>
          <w:rFonts w:ascii="C059" w:hAnsi="C059"/>
        </w:rPr>
      </w:pPr>
      <w:r>
        <w:rPr>
          <w:rFonts w:ascii="C059" w:hAnsi="C059"/>
        </w:rPr>
        <w:t xml:space="preserve">support.hdfc@upi instead of hdfcbank@hdfcbank). </w:t>
      </w:r>
    </w:p>
    <w:p>
      <w:pPr>
        <w:pStyle w:val="PreformattedText"/>
        <w:bidi w:val="0"/>
        <w:jc w:val="start"/>
        <w:rPr>
          <w:rFonts w:ascii="C059" w:hAnsi="C059"/>
        </w:rPr>
      </w:pPr>
      <w:r>
        <w:rPr>
          <w:rFonts w:ascii="C059" w:hAnsi="C059"/>
        </w:rPr>
        <w:t xml:space="preserve">Social Media &amp; Identity Safety </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Audit your social media privacy settings every semester. Make sure strangers cannot see your phone number, home address, or daily location.</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Limit posts to “Friends Only” unless there is a specific reason to make them public.</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Do not accept friend requests from unknown profiles that have few posts, no mutual friends, and were created recently — these are common</w:t>
      </w:r>
    </w:p>
    <w:p>
      <w:pPr>
        <w:pStyle w:val="PreformattedText"/>
        <w:bidi w:val="0"/>
        <w:jc w:val="start"/>
        <w:rPr>
          <w:rFonts w:ascii="C059" w:hAnsi="C059"/>
        </w:rPr>
      </w:pPr>
      <w:r>
        <w:rPr>
          <w:rFonts w:ascii="C059" w:hAnsi="C059"/>
        </w:rPr>
        <w:t xml:space="preserve">traits of fake accounts used for scams or social engineering. </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 </w:t>
      </w:r>
      <w:r>
        <w:rPr>
          <w:rFonts w:ascii="C059" w:hAnsi="C059"/>
        </w:rPr>
        <w:t xml:space="preserve">How to Report Cybercrime in IndiaChannel Details Helpline 1930 — National Cyber Crime Helpline (24×7, free) Online Portal cybercrime.gov.in — File complaints for financial fraud, cyberbullying, identity theft, and more College Report to your college’s student grievance cell or IT department for incidents involving college platforms Local Police Visit your nearest cyber cell — most district police stations now have one </w:t>
      </w:r>
    </w:p>
    <w:p>
      <w:pPr>
        <w:pStyle w:val="PreformattedText"/>
        <w:bidi w:val="0"/>
        <w:jc w:val="start"/>
        <w:rPr>
          <w:rFonts w:ascii="C059" w:hAnsi="C059"/>
        </w:rPr>
      </w:pPr>
      <w:r>
        <w:rPr>
          <w:rFonts w:ascii="C059" w:hAnsi="C059"/>
        </w:rPr>
      </w:r>
    </w:p>
    <w:p>
      <w:pPr>
        <w:pStyle w:val="PreformattedText"/>
        <w:bidi w:val="0"/>
        <w:jc w:val="start"/>
        <w:rPr>
          <w:rFonts w:ascii="C059" w:hAnsi="C059"/>
        </w:rPr>
      </w:pPr>
      <w:r>
        <w:rPr>
          <w:rFonts w:ascii="C059" w:hAnsi="C059"/>
        </w:rPr>
        <w:t>Act fast: In UPI fraud cases, report to your bank’s fraud helpline AND file on cybercrime.gov.in within the first hour. Early reporting</w:t>
      </w:r>
    </w:p>
    <w:p>
      <w:pPr>
        <w:pStyle w:val="PreformattedText"/>
        <w:bidi w:val="0"/>
        <w:jc w:val="start"/>
        <w:rPr>
          <w:rFonts w:ascii="C059" w:hAnsi="C059"/>
        </w:rPr>
      </w:pPr>
      <w:r>
        <w:rPr>
          <w:rFonts w:ascii="C059" w:hAnsi="C059"/>
        </w:rPr>
        <w:t xml:space="preserve">significantly improves the chance of freezing the transaction. </w:t>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Google Sans Flex">
    <w:altName w:val="Google Sans"/>
    <w:charset w:val="01" w:characterSet="utf-8"/>
    <w:family w:val="auto"/>
    <w:pitch w:val="default"/>
  </w:font>
  <w:font w:name="Times New Roman">
    <w:charset w:val="01" w:characterSet="utf-8"/>
    <w:family w:val="auto"/>
    <w:pitch w:val="default"/>
  </w:font>
  <w:font w:name="C059">
    <w:charset w:val="01" w:characterSet="utf-8"/>
    <w:family w:val="auto"/>
    <w:pitch w:val="variable"/>
  </w:font>
</w:fonts>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I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FreeSans"/>
      <w:color w:val="auto"/>
      <w:sz w:val="24"/>
      <w:szCs w:val="24"/>
      <w:lang w:val="en-IN"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110</TotalTime>
  <Application>LibreOffice/24.2.7.2$Linux_X86_64 LibreOffice_project/420$Build-2</Application>
  <AppVersion>15.0000</AppVersion>
  <Pages>2</Pages>
  <Words>666</Words>
  <Characters>3596</Characters>
  <CharactersWithSpaces>4248</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2026-03-29T02:20:28Z</dcterms:modified>
  <cp:revision>2</cp:revision>
  <dc:subject/>
  <dc:title/>
</cp:coreProperties>
</file>