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TradeSetu: Product Requirements Document (PRD)</w:t>
      </w:r>
    </w:p>
    <w:p>
      <w:pPr/>
      <w:r>
        <w:rPr>
          <w:i/>
        </w:rPr>
        <w:t xml:space="preserve">RFQ-to-Order B2B marketplace with protected payment, price lock and deal contracts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6"/>
        <w:gridCol w:w="6793"/>
      </w:tblGrid>
      <w:tr>
        <w:trPr>
          <w:tblHeader/>
        </w:trPr>
        <w:tc>
          <w:tcPr>
            <w:tcW w:w="2566" w:type="dxa"/>
            <w:shd w:val="clear" w:color="auto" w:fill="F2F2F2"/>
          </w:tcPr>
          <w:p>
            <w:pPr/>
          </w:p>
        </w:tc>
        <w:tc>
          <w:tcPr>
            <w:tcW w:w="6793" w:type="dxa"/>
            <w:shd w:val="clear" w:color="auto" w:fill="F2F2F2"/>
          </w:tcPr>
          <w:p>
            <w:pPr/>
          </w:p>
        </w:tc>
      </w:tr>
      <w:tr>
        <w:tc>
          <w:tcPr>
            <w:tcW w:w="2566" w:type="dxa"/>
          </w:tcPr>
          <w:p>
            <w:pPr/>
            <w:r>
              <w:rPr>
                <w:b/>
              </w:rPr>
              <w:t xml:space="preserve">Version</w:t>
            </w:r>
          </w:p>
        </w:tc>
        <w:tc>
          <w:tcPr>
            <w:tcW w:w="6793" w:type="dxa"/>
          </w:tcPr>
          <w:p>
            <w:pPr/>
            <w:r>
              <w:t xml:space="preserve">1.0 (Draft)</w:t>
            </w:r>
          </w:p>
        </w:tc>
      </w:tr>
      <w:tr>
        <w:tc>
          <w:tcPr>
            <w:tcW w:w="2566" w:type="dxa"/>
          </w:tcPr>
          <w:p>
            <w:pPr/>
            <w:r>
              <w:rPr>
                <w:b/>
              </w:rPr>
              <w:t xml:space="preserve">Date</w:t>
            </w:r>
          </w:p>
        </w:tc>
        <w:tc>
          <w:tcPr>
            <w:tcW w:w="6793" w:type="dxa"/>
          </w:tcPr>
          <w:p>
            <w:pPr/>
            <w:r>
              <w:t xml:space="preserve">24 Oct 2026</w:t>
            </w:r>
          </w:p>
        </w:tc>
      </w:tr>
      <w:tr>
        <w:tc>
          <w:tcPr>
            <w:tcW w:w="2566" w:type="dxa"/>
          </w:tcPr>
          <w:p>
            <w:pPr/>
            <w:r>
              <w:rPr>
                <w:b/>
              </w:rPr>
              <w:t xml:space="preserve">Owner</w:t>
            </w:r>
          </w:p>
        </w:tc>
        <w:tc>
          <w:tcPr>
            <w:tcW w:w="6793" w:type="dxa"/>
          </w:tcPr>
          <w:p>
            <w:pPr/>
            <w:r>
              <w:t xml:space="preserve">Anand (Founder / Product / Engineering)</w:t>
            </w:r>
          </w:p>
        </w:tc>
      </w:tr>
      <w:tr>
        <w:tc>
          <w:tcPr>
            <w:tcW w:w="2566" w:type="dxa"/>
          </w:tcPr>
          <w:p>
            <w:pPr/>
            <w:r>
              <w:rPr>
                <w:b/>
              </w:rPr>
              <w:t xml:space="preserve">Status</w:t>
            </w:r>
          </w:p>
        </w:tc>
        <w:tc>
          <w:tcPr>
            <w:tcW w:w="6793" w:type="dxa"/>
          </w:tcPr>
          <w:p>
            <w:pPr/>
            <w:r>
              <w:t xml:space="preserve">For review</w:t>
            </w:r>
          </w:p>
        </w:tc>
      </w:tr>
      <w:tr>
        <w:tc>
          <w:tcPr>
            <w:tcW w:w="2566" w:type="dxa"/>
          </w:tcPr>
          <w:p>
            <w:pPr/>
            <w:r>
              <w:rPr>
                <w:b/>
              </w:rPr>
              <w:t xml:space="preserve">Stack (planned)</w:t>
            </w:r>
          </w:p>
        </w:tc>
        <w:tc>
          <w:tcPr>
            <w:tcW w:w="6793" w:type="dxa"/>
          </w:tcPr>
          <w:p>
            <w:pPr/>
            <w:r>
              <w:t xml:space="preserve">MERN + TypeScript, Redis/BullMQ, WhatsApp Business API, licensed payment partner</w:t>
            </w:r>
          </w:p>
        </w:tc>
      </w:tr>
    </w:tbl>
    <w:p>
      <w:pPr>
        <w:pStyle w:val="Heading2"/>
      </w:pPr>
      <w:r>
        <w:t xml:space="preserve">1. Executive summary</w:t>
      </w:r>
    </w:p>
    <w:p>
      <w:pPr/>
      <w:r>
        <w:t xml:space="preserve">TradeSetu ek B2B marketplace hai jahan seller bina fixed price ke product list karta hai, buyer </w:t>
      </w:r>
      <w:r>
        <w:rPr>
          <w:b/>
        </w:rPr>
        <w:t xml:space="preserve">Get Latest Price</w:t>
      </w:r>
      <w:r>
        <w:t xml:space="preserve"> se quote mangta hai, seller platform ke andar quote deta hai, aur buyer usi jagah </w:t>
      </w:r>
      <w:r>
        <w:rPr>
          <w:b/>
        </w:rPr>
        <w:t xml:space="preserve">Pay &amp; Book</w:t>
      </w:r>
      <w:r>
        <w:t xml:space="preserve"> karke order confirm karta hai. Call par jo custom terms decide hote hain wo </w:t>
      </w:r>
      <w:r>
        <w:rPr>
          <w:b/>
        </w:rPr>
        <w:t xml:space="preserve">Deal Notes</w:t>
      </w:r>
      <w:r>
        <w:t xml:space="preserve"> me structured form me lock hote hain.</w:t>
      </w:r>
    </w:p>
    <w:p>
      <w:pPr/>
      <w:r>
        <w:t xml:space="preserve">India me lead-based marketplaces (IndiaMART, TradeIndia) discovery solve karte hain, lekin </w:t>
      </w:r>
      <w:r>
        <w:rPr>
          <w:b/>
        </w:rPr>
        <w:t xml:space="preserve">deal completion, payment trust aur lead quality</w:t>
      </w:r>
      <w:r>
        <w:t xml:space="preserve"> nahi. Hum yehi gap fill karenge: seller ko lead ke liye upfront paisa nahi dena padega, commission tabhi lagega jab deal close ho.</w:t>
      </w:r>
    </w:p>
    <w:p>
      <w:pPr/>
      <w:r>
        <w:rPr>
          <w:b/>
        </w:rPr>
        <w:t xml:space="preserve">Positioning:</w:t>
      </w:r>
      <w:r>
        <w:t xml:space="preserve"> </w:t>
      </w:r>
      <w:r>
        <w:rPr>
          <w:i/>
        </w:rPr>
        <w:t xml:space="preserve">“IndiaMART me lead milti hai. TradeSetu me deal close hoti hai.”</w:t>
      </w:r>
    </w:p>
    <w:p>
      <w:pPr>
        <w:pStyle w:val="Heading2"/>
      </w:pPr>
      <w:r>
        <w:t xml:space="preserve">2. Problem statement</w:t>
      </w:r>
    </w:p>
    <w:p>
      <w:pPr>
        <w:pStyle w:val="Heading3"/>
      </w:pPr>
      <w:r>
        <w:t xml:space="preserve">2.1 Seller side</w:t>
      </w:r>
    </w:p>
    <w:p>
      <w:pPr>
        <w:pStyle w:val="ListParagraph"/>
        <w:numPr>
          <w:ilvl w:val="0"/>
          <w:numId w:val="2"/>
        </w:numPr>
      </w:pPr>
      <w:r>
        <w:t xml:space="preserve">Subscription ke baad bhi genuine inquiry nahi milti. Public reviews me baar baar fake, duplicate ya resold leads ki shikayat aati hai, aur ek hi inquiry 10+ sellers ko bheji jaati hai.</w:t>
      </w:r>
    </w:p>
    <w:p>
      <w:pPr>
        <w:pStyle w:val="ListParagraph"/>
        <w:numPr>
          <w:ilvl w:val="0"/>
          <w:numId w:val="2"/>
        </w:numPr>
      </w:pPr>
      <w:r>
        <w:t xml:space="preserve">Paid badges (Trust Seal, Star Supplier jaise) ko premium service ke taur par becha jata hai, to ‘verified’ ka matlab buyer ke liye weak ho jata hai.</w:t>
      </w:r>
    </w:p>
    <w:p>
      <w:pPr>
        <w:pStyle w:val="ListParagraph"/>
        <w:numPr>
          <w:ilvl w:val="0"/>
          <w:numId w:val="2"/>
        </w:numPr>
      </w:pPr>
      <w:r>
        <w:t xml:space="preserve">Subscription cancel/refund aur support complaints ka resolution slow hai.</w:t>
      </w:r>
    </w:p>
    <w:p>
      <w:pPr>
        <w:pStyle w:val="Heading3"/>
      </w:pPr>
      <w:r>
        <w:t xml:space="preserve">2.2 Buyer side</w:t>
      </w:r>
    </w:p>
    <w:p>
      <w:pPr>
        <w:pStyle w:val="ListParagraph"/>
        <w:numPr>
          <w:ilvl w:val="0"/>
          <w:numId w:val="3"/>
        </w:numPr>
      </w:pPr>
      <w:r>
        <w:t xml:space="preserve">Ek requirement daalne par kai sellers ke calls aate hain, comparison mushkil.</w:t>
      </w:r>
    </w:p>
    <w:p>
      <w:pPr>
        <w:pStyle w:val="ListParagraph"/>
        <w:numPr>
          <w:ilvl w:val="0"/>
          <w:numId w:val="3"/>
        </w:numPr>
      </w:pPr>
      <w:r>
        <w:t xml:space="preserve">Verified dikhne wale sellers ke saath bhi non-delivery/fraud ke reports hain, aur buyer ke paas payment ka safe route nahi.</w:t>
      </w:r>
    </w:p>
    <w:p>
      <w:pPr>
        <w:pStyle w:val="ListParagraph"/>
        <w:numPr>
          <w:ilvl w:val="0"/>
          <w:numId w:val="3"/>
        </w:numPr>
      </w:pPr>
      <w:r>
        <w:t xml:space="preserve">Chhote buyers ko high MOQ wale suppliers dikhte hain, jo unke liye relevant nahi.</w:t>
      </w:r>
    </w:p>
    <w:p>
      <w:pPr>
        <w:pStyle w:val="ListParagraph"/>
        <w:numPr>
          <w:ilvl w:val="0"/>
          <w:numId w:val="3"/>
        </w:numPr>
      </w:pPr>
      <w:r>
        <w:t xml:space="preserve">Call par jo baat hui wo kahin record nahi hoti, baad me dispute hota hai.</w:t>
      </w:r>
    </w:p>
    <w:p>
      <w:pPr>
        <w:pStyle w:val="Heading3"/>
      </w:pPr>
      <w:r>
        <w:t xml:space="preserve">2.3 Platform trust gap (research finding)</w:t>
      </w:r>
    </w:p>
    <w:p>
      <w:pPr/>
      <w:r>
        <w:t xml:space="preserve">IndiaMART ne apni ‘Pay with IndiaMART’ payment service </w:t>
      </w:r>
      <w:r>
        <w:rPr>
          <w:b/>
        </w:rPr>
        <w:t xml:space="preserve">31 March 2024</w:t>
      </w:r>
      <w:r>
        <w:t xml:space="preserve"> ko permanently band kar di. Ab uska Buyer Payment Protection Plan ek </w:t>
      </w:r>
      <w:r>
        <w:rPr>
          <w:i/>
        </w:rPr>
        <w:t xml:space="preserve">conditional, discretionary, post-transaction</w:t>
      </w:r>
      <w:r>
        <w:t xml:space="preserve"> benefit hai: platform pre-payment escrow ya supervision ke liye obligated nahi, payment seller ke verified bank account me direct hoti hai, aur claim ke liye matchmaking ka proof dena padta hai. Matlab </w:t>
      </w:r>
      <w:r>
        <w:rPr>
          <w:b/>
        </w:rPr>
        <w:t xml:space="preserve">India ke sabse bade B2B directory me abhi koi built-in escrow flow nahi hai.</w:t>
      </w:r>
      <w:r>
        <w:t xml:space="preserve"> Yehi TradeSetu ka sabse bada wedge hai.</w:t>
      </w:r>
    </w:p>
    <w:p>
      <w:pPr>
        <w:pStyle w:val="Heading2"/>
      </w:pPr>
      <w:r>
        <w:t xml:space="preserve">3. Market context</w:t>
      </w:r>
    </w:p>
    <w:p>
      <w:pPr>
        <w:pStyle w:val="ListParagraph"/>
        <w:numPr>
          <w:ilvl w:val="0"/>
          <w:numId w:val="4"/>
        </w:numPr>
      </w:pPr>
      <w:r>
        <w:t xml:space="preserve">India ka B2B e-commerce abhi total B2B trade ka sirf chhota hissa hai (2022 ke estimate me ~1%), jabki general trade (unorganised) ka share bahut bada hai. Industry reports eB2B GMV ko 2030 tak ~$90-100B tak jaate dikhati hain. </w:t>
      </w:r>
      <w:r>
        <w:rPr>
          <w:i/>
        </w:rPr>
        <w:t xml:space="preserve">(Numbers estimates hain, alag-alag reports me alag hain; investor deck se pehle fresh data verify karna.)</w:t>
      </w:r>
    </w:p>
    <w:p>
      <w:pPr>
        <w:pStyle w:val="ListParagraph"/>
        <w:numPr>
          <w:ilvl w:val="0"/>
          <w:numId w:val="4"/>
        </w:numPr>
      </w:pPr>
      <w:r>
        <w:t xml:space="preserve">IndiaMART ko online B2B classifieds me lagbhag 60% share wala leader bataya jata hai (purana estimate). Iska matlab: demand aur seller base proven hai, par market leader ke paas trust aur lead quality ki unresolved complaints hain.</w:t>
      </w:r>
    </w:p>
    <w:p>
      <w:pPr>
        <w:pStyle w:val="ListParagraph"/>
        <w:numPr>
          <w:ilvl w:val="0"/>
          <w:numId w:val="4"/>
        </w:numPr>
      </w:pPr>
      <w:r>
        <w:t xml:space="preserve">Transactional players (Udaan, Moglix, Industrybuying, Infra.Market, OfBusiness) curated catalog aur fixed pricing par chalte hain. Open marketplace + negotiated price + custom order ka segment unke liye weak hai.</w:t>
      </w:r>
    </w:p>
    <w:p>
      <w:pPr>
        <w:pStyle w:val="ListParagraph"/>
        <w:numPr>
          <w:ilvl w:val="0"/>
          <w:numId w:val="4"/>
        </w:numPr>
      </w:pPr>
      <w:r>
        <w:t xml:space="preserve">IndiaMART AI se proxy/fake accounts pakadne par kaam kar raha hai. Yani wo problem maanta hai; par uska core model (lead selling) badla nahi.</w:t>
      </w:r>
    </w:p>
    <w:p>
      <w:pPr>
        <w:pStyle w:val="Heading2"/>
      </w:pPr>
      <w:r>
        <w:t xml:space="preserve">4. Competitive landscape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1"/>
        <w:gridCol w:w="1708"/>
        <w:gridCol w:w="1542"/>
        <w:gridCol w:w="4369"/>
      </w:tblGrid>
      <w:tr>
        <w:trPr>
          <w:tblHeader/>
        </w:trPr>
        <w:tc>
          <w:tcPr>
            <w:tcW w:w="1741" w:type="dxa"/>
            <w:shd w:val="clear" w:color="auto" w:fill="F2F2F2"/>
          </w:tcPr>
          <w:p>
            <w:pPr/>
            <w:r>
              <w:t xml:space="preserve">Player</w:t>
            </w:r>
          </w:p>
        </w:tc>
        <w:tc>
          <w:tcPr>
            <w:tcW w:w="1708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Strength</w:t>
            </w:r>
          </w:p>
        </w:tc>
        <w:tc>
          <w:tcPr>
            <w:tcW w:w="4369" w:type="dxa"/>
            <w:shd w:val="clear" w:color="auto" w:fill="F2F2F2"/>
          </w:tcPr>
          <w:p>
            <w:pPr/>
            <w:r>
              <w:t xml:space="preserve">Weakness / Gap for TradeSetu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IndiaMART</w:t>
            </w:r>
          </w:p>
        </w:tc>
        <w:tc>
          <w:tcPr>
            <w:tcW w:w="1708" w:type="dxa"/>
          </w:tcPr>
          <w:p>
            <w:pPr/>
            <w:r>
              <w:t xml:space="preserve">Paid lead marketplace</w:t>
            </w:r>
          </w:p>
        </w:tc>
        <w:tc>
          <w:tcPr>
            <w:tcW w:w="1542" w:type="dxa"/>
          </w:tcPr>
          <w:p>
            <w:pPr/>
            <w:r>
              <w:t xml:space="preserve">Huge supply, brand, SEO</w:t>
            </w:r>
          </w:p>
        </w:tc>
        <w:tc>
          <w:tcPr>
            <w:tcW w:w="4369" w:type="dxa"/>
          </w:tcPr>
          <w:p>
            <w:pPr/>
            <w:r>
              <w:t xml:space="preserve">Fake/resold leads complaints, paid trust badges, no native escrow since PWIM shutdown (Mar 2024), post-transaction conditional protection only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TradeIndia / ExportersIndia</w:t>
            </w:r>
          </w:p>
        </w:tc>
        <w:tc>
          <w:tcPr>
            <w:tcW w:w="1708" w:type="dxa"/>
          </w:tcPr>
          <w:p>
            <w:pPr/>
            <w:r>
              <w:t xml:space="preserve">Directory + paid leads</w:t>
            </w:r>
          </w:p>
        </w:tc>
        <w:tc>
          <w:tcPr>
            <w:tcW w:w="1542" w:type="dxa"/>
          </w:tcPr>
          <w:p>
            <w:pPr/>
            <w:r>
              <w:t xml:space="preserve">Established, lower prices</w:t>
            </w:r>
          </w:p>
        </w:tc>
        <w:tc>
          <w:tcPr>
            <w:tcW w:w="4369" w:type="dxa"/>
          </w:tcPr>
          <w:p>
            <w:pPr/>
            <w:r>
              <w:t xml:space="preserve">Same lead model, low trust, complaints of fake inquiries and refunds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Udaan</w:t>
            </w:r>
          </w:p>
        </w:tc>
        <w:tc>
          <w:tcPr>
            <w:tcW w:w="1708" w:type="dxa"/>
          </w:tcPr>
          <w:p>
            <w:pPr/>
            <w:r>
              <w:t xml:space="preserve">Transactional B2B (FMCG, staples, etc.)</w:t>
            </w:r>
          </w:p>
        </w:tc>
        <w:tc>
          <w:tcPr>
            <w:tcW w:w="1542" w:type="dxa"/>
          </w:tcPr>
          <w:p>
            <w:pPr/>
            <w:r>
              <w:t xml:space="preserve">Logistics, credit, scale</w:t>
            </w:r>
          </w:p>
        </w:tc>
        <w:tc>
          <w:tcPr>
            <w:tcW w:w="4369" w:type="dxa"/>
          </w:tcPr>
          <w:p>
            <w:pPr/>
            <w:r>
              <w:t xml:space="preserve">Fixed catalog, wholesale retail focus, not for custom manufacturing/bulk negotiation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Moglix / Industrybuying</w:t>
            </w:r>
          </w:p>
        </w:tc>
        <w:tc>
          <w:tcPr>
            <w:tcW w:w="1708" w:type="dxa"/>
          </w:tcPr>
          <w:p>
            <w:pPr/>
            <w:r>
              <w:t xml:space="preserve">Industrial supplies e-commerce</w:t>
            </w:r>
          </w:p>
        </w:tc>
        <w:tc>
          <w:tcPr>
            <w:tcW w:w="1542" w:type="dxa"/>
          </w:tcPr>
          <w:p>
            <w:pPr/>
            <w:r>
              <w:t xml:space="preserve">700K+ SKUs, enterprise procurement</w:t>
            </w:r>
          </w:p>
        </w:tc>
        <w:tc>
          <w:tcPr>
            <w:tcW w:w="4369" w:type="dxa"/>
          </w:tcPr>
          <w:p>
            <w:pPr/>
            <w:r>
              <w:t xml:space="preserve">Catalog-led, curated sellers, MSME seller entry hard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Infra.Market / OfBusiness / Zetwerk</w:t>
            </w:r>
          </w:p>
        </w:tc>
        <w:tc>
          <w:tcPr>
            <w:tcW w:w="1708" w:type="dxa"/>
          </w:tcPr>
          <w:p>
            <w:pPr/>
            <w:r>
              <w:t xml:space="preserve">Managed procurement / manufacturing</w:t>
            </w:r>
          </w:p>
        </w:tc>
        <w:tc>
          <w:tcPr>
            <w:tcW w:w="1542" w:type="dxa"/>
          </w:tcPr>
          <w:p>
            <w:pPr/>
            <w:r>
              <w:t xml:space="preserve">Quality control, credit</w:t>
            </w:r>
          </w:p>
        </w:tc>
        <w:tc>
          <w:tcPr>
            <w:tcW w:w="4369" w:type="dxa"/>
          </w:tcPr>
          <w:p>
            <w:pPr/>
            <w:r>
              <w:t xml:space="preserve">Vertical and large-ticket; small custom orders ke liye heavy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Alibaba / Amazon Business</w:t>
            </w:r>
          </w:p>
        </w:tc>
        <w:tc>
          <w:tcPr>
            <w:tcW w:w="1708" w:type="dxa"/>
          </w:tcPr>
          <w:p>
            <w:pPr/>
            <w:r>
              <w:t xml:space="preserve">Global / transactional</w:t>
            </w:r>
          </w:p>
        </w:tc>
        <w:tc>
          <w:tcPr>
            <w:tcW w:w="1542" w:type="dxa"/>
          </w:tcPr>
          <w:p>
            <w:pPr/>
            <w:r>
              <w:t xml:space="preserve">Escrow, scale</w:t>
            </w:r>
          </w:p>
        </w:tc>
        <w:tc>
          <w:tcPr>
            <w:tcW w:w="4369" w:type="dxa"/>
          </w:tcPr>
          <w:p>
            <w:pPr/>
            <w:r>
              <w:t xml:space="preserve">India-specific GST, logistics, regional language, MSME onboarding weak</w:t>
            </w:r>
          </w:p>
        </w:tc>
      </w:tr>
      <w:tr>
        <w:tc>
          <w:tcPr>
            <w:tcW w:w="1741" w:type="dxa"/>
          </w:tcPr>
          <w:p>
            <w:pPr/>
            <w:r>
              <w:rPr>
                <w:b/>
              </w:rPr>
              <w:t xml:space="preserve">Local WhatsApp groups / phone deals</w:t>
            </w:r>
          </w:p>
        </w:tc>
        <w:tc>
          <w:tcPr>
            <w:tcW w:w="1708" w:type="dxa"/>
          </w:tcPr>
          <w:p>
            <w:pPr/>
            <w:r>
              <w:t xml:space="preserve">Informal</w:t>
            </w:r>
          </w:p>
        </w:tc>
        <w:tc>
          <w:tcPr>
            <w:tcW w:w="1542" w:type="dxa"/>
          </w:tcPr>
          <w:p>
            <w:pPr/>
            <w:r>
              <w:t xml:space="preserve">Zero cost, familiar</w:t>
            </w:r>
          </w:p>
        </w:tc>
        <w:tc>
          <w:tcPr>
            <w:tcW w:w="4369" w:type="dxa"/>
          </w:tcPr>
          <w:p>
            <w:pPr/>
            <w:r>
              <w:t xml:space="preserve">No record, no payment protection, no price history</w:t>
            </w:r>
          </w:p>
        </w:tc>
      </w:tr>
    </w:tbl>
    <w:p>
      <w:pPr/>
      <w:r>
        <w:rPr>
          <w:b/>
        </w:rPr>
        <w:t xml:space="preserve">Important insight:</w:t>
      </w:r>
      <w:r>
        <w:t xml:space="preserve"> competitor ka asli substitute WhatsApp + phone call + bank transfer hai. TradeSetu ko is workflow se </w:t>
      </w:r>
      <w:r>
        <w:rPr>
          <w:i/>
        </w:rPr>
        <w:t xml:space="preserve">better aur safe</w:t>
      </w:r>
      <w:r>
        <w:t xml:space="preserve"> hona hai, na ki sirf ek aur directory.</w:t>
      </w:r>
    </w:p>
    <w:p>
      <w:pPr>
        <w:pStyle w:val="Heading2"/>
      </w:pPr>
      <w:r>
        <w:t xml:space="preserve">5. Gap analysis → TradeSetu answer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344"/>
        <w:gridCol w:w="2058"/>
        <w:gridCol w:w="423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4" w:type="dxa"/>
            <w:shd w:val="clear" w:color="auto" w:fill="F2F2F2"/>
          </w:tcPr>
          <w:p>
            <w:pPr/>
            <w:r>
              <w:t xml:space="preserve">Gap in existing apps</w:t>
            </w:r>
          </w:p>
        </w:tc>
        <w:tc>
          <w:tcPr>
            <w:tcW w:w="2058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4238" w:type="dxa"/>
            <w:shd w:val="clear" w:color="auto" w:fill="F2F2F2"/>
          </w:tcPr>
          <w:p>
            <w:pPr/>
            <w:r>
              <w:t xml:space="preserve">TradeSetu feature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G1</w:t>
            </w:r>
          </w:p>
        </w:tc>
        <w:tc>
          <w:tcPr>
            <w:tcW w:w="2344" w:type="dxa"/>
          </w:tcPr>
          <w:p>
            <w:pPr/>
            <w:r>
              <w:t xml:space="preserve">Seller lead ke liye upfront paisa deta hai, result guaranteed nahi</w:t>
            </w:r>
          </w:p>
        </w:tc>
        <w:tc>
          <w:tcPr>
            <w:tcW w:w="2058" w:type="dxa"/>
          </w:tcPr>
          <w:p>
            <w:pPr/>
            <w:r>
              <w:t xml:space="preserve">Repeated subscription/fake lead complaints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Success-based commission</w:t>
            </w:r>
            <w:r>
              <w:t xml:space="preserve">, free listing + quotes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G2</w:t>
            </w:r>
          </w:p>
        </w:tc>
        <w:tc>
          <w:tcPr>
            <w:tcW w:w="2344" w:type="dxa"/>
          </w:tcPr>
          <w:p>
            <w:pPr/>
            <w:r>
              <w:t xml:space="preserve">Same lead 10+ sellers ko</w:t>
            </w:r>
          </w:p>
        </w:tc>
        <w:tc>
          <w:tcPr>
            <w:tcW w:w="2058" w:type="dxa"/>
          </w:tcPr>
          <w:p>
            <w:pPr/>
            <w:r>
              <w:t xml:space="preserve">Seller reviews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Max 3-5 matched sellers per RFQ</w:t>
            </w:r>
            <w:r>
              <w:t xml:space="preserve">, lead exclusivity rules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G3</w:t>
            </w:r>
          </w:p>
        </w:tc>
        <w:tc>
          <w:tcPr>
            <w:tcW w:w="2344" w:type="dxa"/>
          </w:tcPr>
          <w:p>
            <w:pPr/>
            <w:r>
              <w:t xml:space="preserve">Fake / unverified buyers &amp; sellers</w:t>
            </w:r>
          </w:p>
        </w:tc>
        <w:tc>
          <w:tcPr>
            <w:tcW w:w="2058" w:type="dxa"/>
          </w:tcPr>
          <w:p>
            <w:pPr/>
            <w:r>
              <w:t xml:space="preserve">Fraud reports on ‘verified’ sellers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Layered verification</w:t>
            </w:r>
            <w:r>
              <w:t xml:space="preserve">: GSTIN + PAN + bank penny-drop + business proof; badge earned by transactions, not purchased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G4</w:t>
            </w:r>
          </w:p>
        </w:tc>
        <w:tc>
          <w:tcPr>
            <w:tcW w:w="2344" w:type="dxa"/>
          </w:tcPr>
          <w:p>
            <w:pPr/>
            <w:r>
              <w:t xml:space="preserve">No payment protection before delivery</w:t>
            </w:r>
          </w:p>
        </w:tc>
        <w:tc>
          <w:tcPr>
            <w:tcW w:w="2058" w:type="dxa"/>
          </w:tcPr>
          <w:p>
            <w:pPr/>
            <w:r>
              <w:t xml:space="preserve">PWIM discontinued; PPP is post-facto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Protected payment</w:t>
            </w:r>
            <w:r>
              <w:t xml:space="preserve"> via licensed PA/escrow partner, release on delivery confirmation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G5</w:t>
            </w:r>
          </w:p>
        </w:tc>
        <w:tc>
          <w:tcPr>
            <w:tcW w:w="2344" w:type="dxa"/>
          </w:tcPr>
          <w:p>
            <w:pPr/>
            <w:r>
              <w:t xml:space="preserve">Price changes after discussion</w:t>
            </w:r>
          </w:p>
        </w:tc>
        <w:tc>
          <w:tcPr>
            <w:tcW w:w="2058" w:type="dxa"/>
          </w:tcPr>
          <w:p>
            <w:pPr/>
            <w:r>
              <w:t xml:space="preserve">Informal deals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Price Lock + validity</w:t>
            </w:r>
            <w:r>
              <w:t xml:space="preserve"> (e.g. 48 hrs) on every quote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G6</w:t>
            </w:r>
          </w:p>
        </w:tc>
        <w:tc>
          <w:tcPr>
            <w:tcW w:w="2344" w:type="dxa"/>
          </w:tcPr>
          <w:p>
            <w:pPr/>
            <w:r>
              <w:t xml:space="preserve">Call me hui baatein record nahi hoti</w:t>
            </w:r>
          </w:p>
        </w:tc>
        <w:tc>
          <w:tcPr>
            <w:tcW w:w="2058" w:type="dxa"/>
          </w:tcPr>
          <w:p>
            <w:pPr/>
            <w:r>
              <w:t xml:space="preserve">Dispute pattern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Deal Notes</w:t>
            </w:r>
            <w:r>
              <w:t xml:space="preserve">: structured custom terms, dono parties accept karte hain, order ke saath immutable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G7</w:t>
            </w:r>
          </w:p>
        </w:tc>
        <w:tc>
          <w:tcPr>
            <w:tcW w:w="2344" w:type="dxa"/>
          </w:tcPr>
          <w:p>
            <w:pPr/>
            <w:r>
              <w:t xml:space="preserve">Slow/no seller response</w:t>
            </w:r>
          </w:p>
        </w:tc>
        <w:tc>
          <w:tcPr>
            <w:tcW w:w="2058" w:type="dxa"/>
          </w:tcPr>
          <w:p>
            <w:pPr/>
            <w:r>
              <w:t xml:space="preserve">Buyer complaints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Response SLA + ranking</w:t>
            </w:r>
            <w:r>
              <w:t xml:space="preserve"> (2-hr quote = rank boost)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G8</w:t>
            </w:r>
          </w:p>
        </w:tc>
        <w:tc>
          <w:tcPr>
            <w:tcW w:w="2344" w:type="dxa"/>
          </w:tcPr>
          <w:p>
            <w:pPr/>
            <w:r>
              <w:t xml:space="preserve">Support complaints ignored</w:t>
            </w:r>
          </w:p>
        </w:tc>
        <w:tc>
          <w:tcPr>
            <w:tcW w:w="2058" w:type="dxa"/>
          </w:tcPr>
          <w:p>
            <w:pPr/>
            <w:r>
              <w:t xml:space="preserve">Review sites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Dispute desk with SLA</w:t>
            </w:r>
            <w:r>
              <w:t xml:space="preserve">, status tracking, evidence upload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G9</w:t>
            </w:r>
          </w:p>
        </w:tc>
        <w:tc>
          <w:tcPr>
            <w:tcW w:w="2344" w:type="dxa"/>
          </w:tcPr>
          <w:p>
            <w:pPr/>
            <w:r>
              <w:t xml:space="preserve">App heavy for MSME</w:t>
            </w:r>
          </w:p>
        </w:tc>
        <w:tc>
          <w:tcPr>
            <w:tcW w:w="2058" w:type="dxa"/>
          </w:tcPr>
          <w:p>
            <w:pPr/>
            <w:r>
              <w:t xml:space="preserve">Behaviour in market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WhatsApp-first</w:t>
            </w:r>
            <w:r>
              <w:t xml:space="preserve"> quote and reply, no app install needed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G10</w:t>
            </w:r>
          </w:p>
        </w:tc>
        <w:tc>
          <w:tcPr>
            <w:tcW w:w="2344" w:type="dxa"/>
          </w:tcPr>
          <w:p>
            <w:pPr/>
            <w:r>
              <w:t xml:space="preserve">Small buyers ko irrelevant MOQ</w:t>
            </w:r>
          </w:p>
        </w:tc>
        <w:tc>
          <w:tcPr>
            <w:tcW w:w="2058" w:type="dxa"/>
          </w:tcPr>
          <w:p>
            <w:pPr/>
            <w:r>
              <w:t xml:space="preserve">Buyer reviews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MOQ filter + sample/trial order</w:t>
            </w:r>
            <w:r>
              <w:t xml:space="preserve"> option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G11</w:t>
            </w:r>
          </w:p>
        </w:tc>
        <w:tc>
          <w:tcPr>
            <w:tcW w:w="2344" w:type="dxa"/>
          </w:tcPr>
          <w:p>
            <w:pPr/>
            <w:r>
              <w:t xml:space="preserve">No price discovery</w:t>
            </w:r>
          </w:p>
        </w:tc>
        <w:tc>
          <w:tcPr>
            <w:tcW w:w="2058" w:type="dxa"/>
          </w:tcPr>
          <w:p>
            <w:pPr/>
            <w:r>
              <w:t xml:space="preserve">Opaque pricing</w:t>
            </w:r>
          </w:p>
        </w:tc>
        <w:tc>
          <w:tcPr>
            <w:tcW w:w="4238" w:type="dxa"/>
          </w:tcPr>
          <w:p>
            <w:pPr/>
            <w:r>
              <w:rPr>
                <w:b/>
              </w:rPr>
              <w:t xml:space="preserve">Price history &amp; market trend</w:t>
            </w:r>
            <w:r>
              <w:t xml:space="preserve"> per product</w:t>
            </w:r>
          </w:p>
        </w:tc>
      </w:tr>
    </w:tbl>
    <w:p>
      <w:pPr>
        <w:pStyle w:val="Heading2"/>
      </w:pPr>
      <w:r>
        <w:t xml:space="preserve">6. Target users</w:t>
      </w:r>
    </w:p>
    <w:p>
      <w:pPr/>
      <w:r>
        <w:rPr>
          <w:b/>
        </w:rPr>
        <w:t xml:space="preserve">Seller (supply):</w:t>
      </w:r>
      <w:r>
        <w:t xml:space="preserve"> MSME manufacturer, wholesaler, trader. Mostly WhatsApp par active, GST registered ya nearby. Pain: lead quality, subscription cost, collections.</w:t>
      </w:r>
    </w:p>
    <w:p>
      <w:pPr/>
      <w:r>
        <w:rPr>
          <w:b/>
        </w:rPr>
        <w:t xml:space="preserve">Buyer (demand):</w:t>
      </w:r>
      <w:r>
        <w:t xml:space="preserve"> small/medium business, shop owner, contractor, procurement executive, agency. Pain: trusted supplier dhoondna, price compare, advance payment risk.</w:t>
      </w:r>
    </w:p>
    <w:p>
      <w:pPr/>
      <w:r>
        <w:rPr>
          <w:b/>
        </w:rPr>
        <w:t xml:space="preserve">Admin (internal):</w:t>
      </w:r>
      <w:r>
        <w:t xml:space="preserve"> verification, dispute resolution, content moderation, finance ops.</w:t>
      </w:r>
    </w:p>
    <w:p>
      <w:pPr>
        <w:pStyle w:val="Heading3"/>
      </w:pPr>
      <w:r>
        <w:t xml:space="preserve">Launch niche (decide karna hai)</w:t>
      </w:r>
    </w:p>
    <w:p>
      <w:pPr/>
      <w:r>
        <w:t xml:space="preserve">Ek hi niche + ek city cluster se start karo. Candidate options: outdoor media/advertising materials, packaging, industrial hardware, textile raw material. Choose karne ke criteria: seller density, average order value, repeat purchase, aur tumhari existing contacts (outdoor media client project se supply side ka head start mil sakta hai).</w:t>
      </w:r>
    </w:p>
    <w:p>
      <w:pPr>
        <w:pStyle w:val="Heading2"/>
      </w:pPr>
      <w:r>
        <w:t xml:space="preserve">7. Goals, non-goals and success metrics</w:t>
      </w:r>
    </w:p>
    <w:p>
      <w:pPr>
        <w:pStyle w:val="Heading3"/>
      </w:pPr>
      <w:r>
        <w:t xml:space="preserve">Goals (first 6 months)</w:t>
      </w:r>
    </w:p>
    <w:p>
      <w:pPr>
        <w:pStyle w:val="ListParagraph"/>
        <w:numPr>
          <w:ilvl w:val="0"/>
          <w:numId w:val="5"/>
        </w:numPr>
      </w:pPr>
      <w:r>
        <w:t xml:space="preserve">1 niche me 50 verified sellers aur 200 active buyers.</w:t>
      </w:r>
    </w:p>
    <w:p>
      <w:pPr>
        <w:pStyle w:val="ListParagraph"/>
        <w:numPr>
          <w:ilvl w:val="0"/>
          <w:numId w:val="5"/>
        </w:numPr>
      </w:pPr>
      <w:r>
        <w:t xml:space="preserve">RFQ → quote rate 70%+ aur median quote time 4 hours se kam.</w:t>
      </w:r>
    </w:p>
    <w:p>
      <w:pPr>
        <w:pStyle w:val="ListParagraph"/>
        <w:numPr>
          <w:ilvl w:val="0"/>
          <w:numId w:val="5"/>
        </w:numPr>
      </w:pPr>
      <w:r>
        <w:t xml:space="preserve">RFQ → paid order conversion 8-12% (pilot target).</w:t>
      </w:r>
    </w:p>
    <w:p>
      <w:pPr>
        <w:pStyle w:val="ListParagraph"/>
        <w:numPr>
          <w:ilvl w:val="0"/>
          <w:numId w:val="5"/>
        </w:numPr>
      </w:pPr>
      <w:r>
        <w:t xml:space="preserve">Off-platform leakage kam karna: har deal me Pay &amp; Book ya Deal Notes ka use.</w:t>
      </w:r>
    </w:p>
    <w:p>
      <w:pPr>
        <w:pStyle w:val="Heading3"/>
      </w:pPr>
      <w:r>
        <w:t xml:space="preserve">Non-goals (v1)</w:t>
      </w:r>
    </w:p>
    <w:p>
      <w:pPr>
        <w:pStyle w:val="ListParagraph"/>
        <w:numPr>
          <w:ilvl w:val="0"/>
          <w:numId w:val="6"/>
        </w:numPr>
      </w:pPr>
      <w:r>
        <w:t xml:space="preserve">Sab categories ek saath, cross-border export, own logistics fleet, own wallet/PA licence, BNPL/credit.</w:t>
      </w:r>
    </w:p>
    <w:p>
      <w:pPr>
        <w:pStyle w:val="Heading3"/>
      </w:pPr>
      <w:r>
        <w:t xml:space="preserve">North-star and KPIs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603"/>
        <w:gridCol w:w="3756"/>
      </w:tblGrid>
      <w:tr>
        <w:trPr>
          <w:tblHeader/>
        </w:trPr>
        <w:tc>
          <w:tcPr>
            <w:tcW w:w="5603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756" w:type="dxa"/>
            <w:shd w:val="clear" w:color="auto" w:fill="F2F2F2"/>
          </w:tcPr>
          <w:p>
            <w:pPr/>
            <w:r>
              <w:t xml:space="preserve">Target (pilot)</w:t>
            </w:r>
          </w:p>
        </w:tc>
      </w:tr>
      <w:tr>
        <w:tc>
          <w:tcPr>
            <w:tcW w:w="5603" w:type="dxa"/>
          </w:tcPr>
          <w:p>
            <w:pPr/>
            <w:r>
              <w:t xml:space="preserve">Gross Merchandise Value (GMV) via platform</w:t>
            </w:r>
          </w:p>
        </w:tc>
        <w:tc>
          <w:tcPr>
            <w:tcW w:w="3756" w:type="dxa"/>
          </w:tcPr>
          <w:p>
            <w:pPr/>
            <w:r>
              <w:t xml:space="preserve">Track monthly, growth driver</w:t>
            </w:r>
          </w:p>
        </w:tc>
      </w:tr>
      <w:tr>
        <w:tc>
          <w:tcPr>
            <w:tcW w:w="5603" w:type="dxa"/>
          </w:tcPr>
          <w:p>
            <w:pPr/>
            <w:r>
              <w:t xml:space="preserve">Paid orders / RFQ</w:t>
            </w:r>
          </w:p>
        </w:tc>
        <w:tc>
          <w:tcPr>
            <w:tcW w:w="3756" w:type="dxa"/>
          </w:tcPr>
          <w:p>
            <w:pPr/>
            <w:r>
              <w:t xml:space="preserve">8-12%</w:t>
            </w:r>
          </w:p>
        </w:tc>
      </w:tr>
      <w:tr>
        <w:tc>
          <w:tcPr>
            <w:tcW w:w="5603" w:type="dxa"/>
          </w:tcPr>
          <w:p>
            <w:pPr/>
            <w:r>
              <w:t xml:space="preserve">Quote response time (median)</w:t>
            </w:r>
          </w:p>
        </w:tc>
        <w:tc>
          <w:tcPr>
            <w:tcW w:w="3756" w:type="dxa"/>
          </w:tcPr>
          <w:p>
            <w:pPr/>
            <w:r>
              <w:t xml:space="preserve">&lt; 4 hrs</w:t>
            </w:r>
          </w:p>
        </w:tc>
      </w:tr>
      <w:tr>
        <w:tc>
          <w:tcPr>
            <w:tcW w:w="5603" w:type="dxa"/>
          </w:tcPr>
          <w:p>
            <w:pPr/>
            <w:r>
              <w:t xml:space="preserve">Seller 30-day retention</w:t>
            </w:r>
          </w:p>
        </w:tc>
        <w:tc>
          <w:tcPr>
            <w:tcW w:w="3756" w:type="dxa"/>
          </w:tcPr>
          <w:p>
            <w:pPr/>
            <w:r>
              <w:t xml:space="preserve">&gt; 60%</w:t>
            </w:r>
          </w:p>
        </w:tc>
      </w:tr>
      <w:tr>
        <w:tc>
          <w:tcPr>
            <w:tcW w:w="5603" w:type="dxa"/>
          </w:tcPr>
          <w:p>
            <w:pPr/>
            <w:r>
              <w:t xml:space="preserve">Dispute rate</w:t>
            </w:r>
          </w:p>
        </w:tc>
        <w:tc>
          <w:tcPr>
            <w:tcW w:w="3756" w:type="dxa"/>
          </w:tcPr>
          <w:p>
            <w:pPr/>
            <w:r>
              <w:t xml:space="preserve">&lt; 3% of orders</w:t>
            </w:r>
          </w:p>
        </w:tc>
      </w:tr>
      <w:tr>
        <w:tc>
          <w:tcPr>
            <w:tcW w:w="5603" w:type="dxa"/>
          </w:tcPr>
          <w:p>
            <w:pPr/>
            <w:r>
              <w:t xml:space="preserve">Repeat buyer rate (90 days)</w:t>
            </w:r>
          </w:p>
        </w:tc>
        <w:tc>
          <w:tcPr>
            <w:tcW w:w="3756" w:type="dxa"/>
          </w:tcPr>
          <w:p>
            <w:pPr/>
            <w:r>
              <w:t xml:space="preserve">&gt; 30%</w:t>
            </w:r>
          </w:p>
        </w:tc>
      </w:tr>
      <w:tr>
        <w:tc>
          <w:tcPr>
            <w:tcW w:w="5603" w:type="dxa"/>
          </w:tcPr>
          <w:p>
            <w:pPr/>
            <w:r>
              <w:t xml:space="preserve">Cost per verified seller acquired</w:t>
            </w:r>
          </w:p>
        </w:tc>
        <w:tc>
          <w:tcPr>
            <w:tcW w:w="3756" w:type="dxa"/>
          </w:tcPr>
          <w:p>
            <w:pPr/>
            <w:r>
              <w:t xml:space="preserve">Track, optimise</w:t>
            </w:r>
          </w:p>
        </w:tc>
      </w:tr>
    </w:tbl>
    <w:p>
      <w:pPr>
        <w:pStyle w:val="Heading2"/>
      </w:pPr>
      <w:r>
        <w:t xml:space="preserve">8. Product principles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Deal, not lead.</w:t>
      </w:r>
      <w:r>
        <w:t xml:space="preserve"> Har feature ko deal close karne ki taraf push karna chahiye.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Trust is earned, not bought.</w:t>
      </w:r>
      <w:r>
        <w:t xml:space="preserve"> Badges transactions aur verification se milte hain.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WhatsApp-first, web-complete.</w:t>
      </w:r>
      <w:r>
        <w:t xml:space="preserve"> Seller 3 taps me quote de sake.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Fewer, better matches.</w:t>
      </w:r>
      <w:r>
        <w:t xml:space="preserve"> Spam nahi.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Everything on the record.</w:t>
      </w:r>
      <w:r>
        <w:t xml:space="preserve"> Price, terms, delivery commitments sab order me locked.</w:t>
      </w:r>
    </w:p>
    <w:p>
      <w:pPr>
        <w:pStyle w:val="Heading2"/>
      </w:pPr>
      <w:r>
        <w:t xml:space="preserve">9. End-to-end user flow</w:t>
      </w:r>
    </w:p>
    <w:p>
      <w:pPr/>
      <w:r>
        <w:rPr>
          <w:b/>
        </w:rPr>
        <w:t xml:space="preserve">Status pipeline:</w:t>
      </w:r>
      <w:r>
        <w:t xml:space="preserve"> </w:t>
      </w:r>
      <w:r>
        <w:rPr>
          <w:rStyle w:val="CodeChar"/>
        </w:rPr>
        <w:t xml:space="preserve">Requested → Quoted → Negotiating → Terms Agreed → Paid (Booked) → Dispatched → Delivered → Settled → Closed</w:t>
      </w:r>
      <w:r>
        <w:t xml:space="preserve"> (side exits: Expired, Declined, Cancelled, Disputed)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Listing:</w:t>
      </w:r>
      <w:r>
        <w:t xml:space="preserve"> Seller product add karta hai (title, specs, photos, category, MOQ, location, optional indicative price).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RFQ:</w:t>
      </w:r>
      <w:r>
        <w:t xml:space="preserve"> Buyer ‘Get Latest Price’ dabata hai: quantity, city/pincode, required-by date, notes, optional attachment.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Matching:</w:t>
      </w:r>
      <w:r>
        <w:t xml:space="preserve"> System 3-5 relevant sellers ko RFQ bhejta hai (category, location, capacity, response score).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Notify seller:</w:t>
      </w:r>
      <w:r>
        <w:t xml:space="preserve"> WhatsApp + push + email, one-tap quote link.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Quote:</w:t>
      </w:r>
      <w:r>
        <w:t xml:space="preserve"> price per unit, GST%, delivery charges, lead time, validity, notes.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Notify buyer:</w:t>
      </w:r>
      <w:r>
        <w:t xml:space="preserve"> quote comparison view, chat, call-request.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Negotiation &amp; Deal Notes:</w:t>
      </w:r>
      <w:r>
        <w:t xml:space="preserve"> call/chat ke baad seller/buyer custom terms Deal Notes me likhte hain; dono Accept karte hain.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Pay &amp; Book:</w:t>
      </w:r>
      <w:r>
        <w:t xml:space="preserve"> advance ya full payment partner ke through; funds hold.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Fulfilment:</w:t>
      </w:r>
      <w:r>
        <w:t xml:space="preserve"> seller dispatch details daalta hai, buyer delivery confirm karta hai.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Settlement:</w:t>
      </w:r>
      <w:r>
        <w:t xml:space="preserve"> release to seller minus commission; GST invoice generate/store.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Review:</w:t>
      </w:r>
      <w:r>
        <w:t xml:space="preserve"> two-way ratings, dispute window.</w:t>
      </w:r>
    </w:p>
    <w:p>
      <w:pPr>
        <w:pStyle w:val="Heading2"/>
      </w:pPr>
      <w:r>
        <w:t xml:space="preserve">10. Functional requirements</w:t>
      </w:r>
    </w:p>
    <w:p>
      <w:pPr/>
      <w:r>
        <w:t xml:space="preserve">Priority: </w:t>
      </w:r>
      <w:r>
        <w:rPr>
          <w:b/>
        </w:rPr>
        <w:t xml:space="preserve">P0</w:t>
      </w:r>
      <w:r>
        <w:t xml:space="preserve"> = MVP must, </w:t>
      </w:r>
      <w:r>
        <w:rPr>
          <w:b/>
        </w:rPr>
        <w:t xml:space="preserve">P1</w:t>
      </w:r>
      <w:r>
        <w:t xml:space="preserve"> = soon after, </w:t>
      </w:r>
      <w:r>
        <w:rPr>
          <w:b/>
        </w:rPr>
        <w:t xml:space="preserve">P2</w:t>
      </w:r>
      <w:r>
        <w:t xml:space="preserve"> = later.</w:t>
      </w:r>
    </w:p>
    <w:p>
      <w:pPr>
        <w:pStyle w:val="Heading3"/>
      </w:pPr>
      <w:r>
        <w:t xml:space="preserve">10.1 Accounts &amp; onboarding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6"/>
        <w:gridCol w:w="3448"/>
        <w:gridCol w:w="1027"/>
        <w:gridCol w:w="3979"/>
      </w:tblGrid>
      <w:tr>
        <w:trPr>
          <w:tblHeader/>
        </w:trPr>
        <w:tc>
          <w:tcPr>
            <w:tcW w:w="90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448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3979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906" w:type="dxa"/>
          </w:tcPr>
          <w:p>
            <w:pPr/>
            <w:r>
              <w:t xml:space="preserve">ACC-1</w:t>
            </w:r>
          </w:p>
        </w:tc>
        <w:tc>
          <w:tcPr>
            <w:tcW w:w="3448" w:type="dxa"/>
          </w:tcPr>
          <w:p>
            <w:pPr/>
            <w:r>
              <w:t xml:space="preserve">Phone OTP login (buyer &amp; seller)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979" w:type="dxa"/>
          </w:tcPr>
          <w:p>
            <w:pPr/>
            <w:r>
              <w:t xml:space="preserve">OTP verify, session persists, rate-limited</w:t>
            </w:r>
          </w:p>
        </w:tc>
      </w:tr>
      <w:tr>
        <w:tc>
          <w:tcPr>
            <w:tcW w:w="906" w:type="dxa"/>
          </w:tcPr>
          <w:p>
            <w:pPr/>
            <w:r>
              <w:t xml:space="preserve">ACC-2</w:t>
            </w:r>
          </w:p>
        </w:tc>
        <w:tc>
          <w:tcPr>
            <w:tcW w:w="3448" w:type="dxa"/>
          </w:tcPr>
          <w:p>
            <w:pPr/>
            <w:r>
              <w:t xml:space="preserve">Seller KYB: GSTIN, PAN, business name, address, bank account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979" w:type="dxa"/>
          </w:tcPr>
          <w:p>
            <w:pPr/>
            <w:r>
              <w:t xml:space="preserve">GSTIN format + live verify via API; bank penny-drop name match</w:t>
            </w:r>
          </w:p>
        </w:tc>
      </w:tr>
      <w:tr>
        <w:tc>
          <w:tcPr>
            <w:tcW w:w="906" w:type="dxa"/>
          </w:tcPr>
          <w:p>
            <w:pPr/>
            <w:r>
              <w:t xml:space="preserve">ACC-3</w:t>
            </w:r>
          </w:p>
        </w:tc>
        <w:tc>
          <w:tcPr>
            <w:tcW w:w="3448" w:type="dxa"/>
          </w:tcPr>
          <w:p>
            <w:pPr/>
            <w:r>
              <w:t xml:space="preserve">Buyer profile with optional GSTIN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979" w:type="dxa"/>
          </w:tcPr>
          <w:p>
            <w:pPr/>
            <w:r>
              <w:t xml:space="preserve">GST invoice only if GSTIN present</w:t>
            </w:r>
          </w:p>
        </w:tc>
      </w:tr>
      <w:tr>
        <w:tc>
          <w:tcPr>
            <w:tcW w:w="906" w:type="dxa"/>
          </w:tcPr>
          <w:p>
            <w:pPr/>
            <w:r>
              <w:t xml:space="preserve">ACC-4</w:t>
            </w:r>
          </w:p>
        </w:tc>
        <w:tc>
          <w:tcPr>
            <w:tcW w:w="3448" w:type="dxa"/>
          </w:tcPr>
          <w:p>
            <w:pPr/>
            <w:r>
              <w:t xml:space="preserve">Roles &amp; permissions (owner/staff)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3979" w:type="dxa"/>
          </w:tcPr>
          <w:p>
            <w:pPr/>
            <w:r>
              <w:t xml:space="preserve">Staff can quote but not withdraw/change bank</w:t>
            </w:r>
          </w:p>
        </w:tc>
      </w:tr>
      <w:tr>
        <w:tc>
          <w:tcPr>
            <w:tcW w:w="906" w:type="dxa"/>
          </w:tcPr>
          <w:p>
            <w:pPr/>
            <w:r>
              <w:t xml:space="preserve">ACC-5</w:t>
            </w:r>
          </w:p>
        </w:tc>
        <w:tc>
          <w:tcPr>
            <w:tcW w:w="3448" w:type="dxa"/>
          </w:tcPr>
          <w:p>
            <w:pPr/>
            <w:r>
              <w:t xml:space="preserve">Language: English + Hindi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3979" w:type="dxa"/>
          </w:tcPr>
          <w:p>
            <w:pPr/>
            <w:r>
              <w:t xml:space="preserve">All buyer/seller flows translated</w:t>
            </w:r>
          </w:p>
        </w:tc>
      </w:tr>
    </w:tbl>
    <w:p>
      <w:pPr>
        <w:pStyle w:val="Heading3"/>
      </w:pPr>
      <w:r>
        <w:t xml:space="preserve">10.2 Catalog &amp; listings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6"/>
        <w:gridCol w:w="4144"/>
        <w:gridCol w:w="1027"/>
        <w:gridCol w:w="3283"/>
      </w:tblGrid>
      <w:tr>
        <w:trPr>
          <w:tblHeader/>
        </w:trPr>
        <w:tc>
          <w:tcPr>
            <w:tcW w:w="90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144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3283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906" w:type="dxa"/>
          </w:tcPr>
          <w:p>
            <w:pPr/>
            <w:r>
              <w:t xml:space="preserve">CAT-1</w:t>
            </w:r>
          </w:p>
        </w:tc>
        <w:tc>
          <w:tcPr>
            <w:tcW w:w="4144" w:type="dxa"/>
          </w:tcPr>
          <w:p>
            <w:pPr/>
            <w:r>
              <w:t xml:space="preserve">Product create/edit with specs, photos, MOQ, price type (hidden / indicative / fixed)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283" w:type="dxa"/>
          </w:tcPr>
          <w:p>
            <w:pPr/>
            <w:r>
              <w:t xml:space="preserve">Listing can be live without price</w:t>
            </w:r>
          </w:p>
        </w:tc>
      </w:tr>
      <w:tr>
        <w:tc>
          <w:tcPr>
            <w:tcW w:w="906" w:type="dxa"/>
          </w:tcPr>
          <w:p>
            <w:pPr/>
            <w:r>
              <w:t xml:space="preserve">CAT-2</w:t>
            </w:r>
          </w:p>
        </w:tc>
        <w:tc>
          <w:tcPr>
            <w:tcW w:w="4144" w:type="dxa"/>
          </w:tcPr>
          <w:p>
            <w:pPr/>
            <w:r>
              <w:t xml:space="preserve">Category taxonomy with attributes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283" w:type="dxa"/>
          </w:tcPr>
          <w:p>
            <w:pPr/>
            <w:r>
              <w:t xml:space="preserve">Per-category spec fields</w:t>
            </w:r>
          </w:p>
        </w:tc>
      </w:tr>
      <w:tr>
        <w:tc>
          <w:tcPr>
            <w:tcW w:w="906" w:type="dxa"/>
          </w:tcPr>
          <w:p>
            <w:pPr/>
            <w:r>
              <w:t xml:space="preserve">CAT-3</w:t>
            </w:r>
          </w:p>
        </w:tc>
        <w:tc>
          <w:tcPr>
            <w:tcW w:w="4144" w:type="dxa"/>
          </w:tcPr>
          <w:p>
            <w:pPr/>
            <w:r>
              <w:t xml:space="preserve">Bulk upload via Excel/CSV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283" w:type="dxa"/>
          </w:tcPr>
          <w:p>
            <w:pPr/>
            <w:r>
              <w:t xml:space="preserve">Row-level error report; 500 rows &lt; 60 s</w:t>
            </w:r>
          </w:p>
        </w:tc>
      </w:tr>
      <w:tr>
        <w:tc>
          <w:tcPr>
            <w:tcW w:w="906" w:type="dxa"/>
          </w:tcPr>
          <w:p>
            <w:pPr/>
            <w:r>
              <w:t xml:space="preserve">CAT-4</w:t>
            </w:r>
          </w:p>
        </w:tc>
        <w:tc>
          <w:tcPr>
            <w:tcW w:w="4144" w:type="dxa"/>
          </w:tcPr>
          <w:p>
            <w:pPr/>
            <w:r>
              <w:t xml:space="preserve">Image moderation and duplicate-image check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3283" w:type="dxa"/>
          </w:tcPr>
          <w:p>
            <w:pPr/>
            <w:r>
              <w:t xml:space="preserve">Stolen/duplicate photos flagged</w:t>
            </w:r>
          </w:p>
        </w:tc>
      </w:tr>
      <w:tr>
        <w:tc>
          <w:tcPr>
            <w:tcW w:w="906" w:type="dxa"/>
          </w:tcPr>
          <w:p>
            <w:pPr/>
            <w:r>
              <w:t xml:space="preserve">CAT-5</w:t>
            </w:r>
          </w:p>
        </w:tc>
        <w:tc>
          <w:tcPr>
            <w:tcW w:w="4144" w:type="dxa"/>
          </w:tcPr>
          <w:p>
            <w:pPr/>
            <w:r>
              <w:t xml:space="preserve">Public SEO pages per product/category/city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283" w:type="dxa"/>
          </w:tcPr>
          <w:p>
            <w:pPr/>
            <w:r>
              <w:t xml:space="preserve">SSR/SSG, schema.org Product/Offer, sitemap</w:t>
            </w:r>
          </w:p>
        </w:tc>
      </w:tr>
    </w:tbl>
    <w:p>
      <w:pPr>
        <w:pStyle w:val="Heading3"/>
      </w:pPr>
      <w:r>
        <w:t xml:space="preserve">10.3 RFQ (Get Latest Price)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6"/>
        <w:gridCol w:w="3613"/>
        <w:gridCol w:w="1027"/>
        <w:gridCol w:w="3814"/>
      </w:tblGrid>
      <w:tr>
        <w:trPr>
          <w:tblHeader/>
        </w:trPr>
        <w:tc>
          <w:tcPr>
            <w:tcW w:w="90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613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3814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906" w:type="dxa"/>
          </w:tcPr>
          <w:p>
            <w:pPr/>
            <w:r>
              <w:t xml:space="preserve">RFQ-1</w:t>
            </w:r>
          </w:p>
        </w:tc>
        <w:tc>
          <w:tcPr>
            <w:tcW w:w="3613" w:type="dxa"/>
          </w:tcPr>
          <w:p>
            <w:pPr/>
            <w:r>
              <w:t xml:space="preserve">Buyer submits RFQ from product page or generic requirement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814" w:type="dxa"/>
          </w:tcPr>
          <w:p>
            <w:pPr/>
            <w:r>
              <w:t xml:space="preserve">Required: qty, unit, pincode; buyer verified by OTP</w:t>
            </w:r>
          </w:p>
        </w:tc>
      </w:tr>
      <w:tr>
        <w:tc>
          <w:tcPr>
            <w:tcW w:w="906" w:type="dxa"/>
          </w:tcPr>
          <w:p>
            <w:pPr/>
            <w:r>
              <w:t xml:space="preserve">RFQ-2</w:t>
            </w:r>
          </w:p>
        </w:tc>
        <w:tc>
          <w:tcPr>
            <w:tcW w:w="3613" w:type="dxa"/>
          </w:tcPr>
          <w:p>
            <w:pPr/>
            <w:r>
              <w:t xml:space="preserve">Matching engine sends RFQ to max N=5 sellers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814" w:type="dxa"/>
          </w:tcPr>
          <w:p>
            <w:pPr/>
            <w:r>
              <w:t xml:space="preserve">Never more than N; ranked by relevance + response score</w:t>
            </w:r>
          </w:p>
        </w:tc>
      </w:tr>
      <w:tr>
        <w:tc>
          <w:tcPr>
            <w:tcW w:w="906" w:type="dxa"/>
          </w:tcPr>
          <w:p>
            <w:pPr/>
            <w:r>
              <w:t xml:space="preserve">RFQ-3</w:t>
            </w:r>
          </w:p>
        </w:tc>
        <w:tc>
          <w:tcPr>
            <w:tcW w:w="3613" w:type="dxa"/>
          </w:tcPr>
          <w:p>
            <w:pPr/>
            <w:r>
              <w:t xml:space="preserve">Duplicate/spam detection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814" w:type="dxa"/>
          </w:tcPr>
          <w:p>
            <w:pPr/>
            <w:r>
              <w:t xml:space="preserve">Same buyer same product within 24h merged</w:t>
            </w:r>
          </w:p>
        </w:tc>
      </w:tr>
      <w:tr>
        <w:tc>
          <w:tcPr>
            <w:tcW w:w="906" w:type="dxa"/>
          </w:tcPr>
          <w:p>
            <w:pPr/>
            <w:r>
              <w:t xml:space="preserve">RFQ-4</w:t>
            </w:r>
          </w:p>
        </w:tc>
        <w:tc>
          <w:tcPr>
            <w:tcW w:w="3613" w:type="dxa"/>
          </w:tcPr>
          <w:p>
            <w:pPr/>
            <w:r>
              <w:t xml:space="preserve">RFQ expiry and reminders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814" w:type="dxa"/>
          </w:tcPr>
          <w:p>
            <w:pPr/>
            <w:r>
              <w:t xml:space="preserve">Seller reminder at 1h, 4h; auto-close at deadline</w:t>
            </w:r>
          </w:p>
        </w:tc>
      </w:tr>
      <w:tr>
        <w:tc>
          <w:tcPr>
            <w:tcW w:w="906" w:type="dxa"/>
          </w:tcPr>
          <w:p>
            <w:pPr/>
            <w:r>
              <w:t xml:space="preserve">RFQ-5</w:t>
            </w:r>
          </w:p>
        </w:tc>
        <w:tc>
          <w:tcPr>
            <w:tcW w:w="3613" w:type="dxa"/>
          </w:tcPr>
          <w:p>
            <w:pPr/>
            <w:r>
              <w:t xml:space="preserve">Buyer can add attachments (drawing, artwork, spec sheet)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3814" w:type="dxa"/>
          </w:tcPr>
          <w:p>
            <w:pPr/>
            <w:r>
              <w:t xml:space="preserve">PDF/image up to 10 MB</w:t>
            </w:r>
          </w:p>
        </w:tc>
      </w:tr>
    </w:tbl>
    <w:p>
      <w:pPr>
        <w:pStyle w:val="Heading3"/>
      </w:pPr>
      <w:r>
        <w:t xml:space="preserve">10.4 Quotes &amp; price lock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6"/>
        <w:gridCol w:w="3340"/>
        <w:gridCol w:w="1027"/>
        <w:gridCol w:w="4087"/>
      </w:tblGrid>
      <w:tr>
        <w:trPr>
          <w:tblHeader/>
        </w:trPr>
        <w:tc>
          <w:tcPr>
            <w:tcW w:w="90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4087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906" w:type="dxa"/>
          </w:tcPr>
          <w:p>
            <w:pPr/>
            <w:r>
              <w:t xml:space="preserve">QUO-1</w:t>
            </w:r>
          </w:p>
        </w:tc>
        <w:tc>
          <w:tcPr>
            <w:tcW w:w="3340" w:type="dxa"/>
          </w:tcPr>
          <w:p>
            <w:pPr/>
            <w:r>
              <w:t xml:space="preserve">Seller quote form (price, GST, delivery, lead time, validity)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4087" w:type="dxa"/>
          </w:tcPr>
          <w:p>
            <w:pPr/>
            <w:r>
              <w:t xml:space="preserve">Submittable via web and WhatsApp deep link</w:t>
            </w:r>
          </w:p>
        </w:tc>
      </w:tr>
      <w:tr>
        <w:tc>
          <w:tcPr>
            <w:tcW w:w="906" w:type="dxa"/>
          </w:tcPr>
          <w:p>
            <w:pPr/>
            <w:r>
              <w:t xml:space="preserve">QUO-2</w:t>
            </w:r>
          </w:p>
        </w:tc>
        <w:tc>
          <w:tcPr>
            <w:tcW w:w="3340" w:type="dxa"/>
          </w:tcPr>
          <w:p>
            <w:pPr/>
            <w:r>
              <w:t xml:space="preserve">Price lock until validity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4087" w:type="dxa"/>
          </w:tcPr>
          <w:p>
            <w:pPr/>
            <w:r>
              <w:t xml:space="preserve">Seller cannot edit price after buyer views it, only issue a new version</w:t>
            </w:r>
          </w:p>
        </w:tc>
      </w:tr>
      <w:tr>
        <w:tc>
          <w:tcPr>
            <w:tcW w:w="906" w:type="dxa"/>
          </w:tcPr>
          <w:p>
            <w:pPr/>
            <w:r>
              <w:t xml:space="preserve">QUO-3</w:t>
            </w:r>
          </w:p>
        </w:tc>
        <w:tc>
          <w:tcPr>
            <w:tcW w:w="3340" w:type="dxa"/>
          </w:tcPr>
          <w:p>
            <w:pPr/>
            <w:r>
              <w:t xml:space="preserve">Quote versions and history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4087" w:type="dxa"/>
          </w:tcPr>
          <w:p>
            <w:pPr/>
            <w:r>
              <w:t xml:space="preserve">All versions visible to both parties</w:t>
            </w:r>
          </w:p>
        </w:tc>
      </w:tr>
      <w:tr>
        <w:tc>
          <w:tcPr>
            <w:tcW w:w="906" w:type="dxa"/>
          </w:tcPr>
          <w:p>
            <w:pPr/>
            <w:r>
              <w:t xml:space="preserve">QUO-4</w:t>
            </w:r>
          </w:p>
        </w:tc>
        <w:tc>
          <w:tcPr>
            <w:tcW w:w="3340" w:type="dxa"/>
          </w:tcPr>
          <w:p>
            <w:pPr/>
            <w:r>
              <w:t xml:space="preserve">Side-by-side quote comparison for buyer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4087" w:type="dxa"/>
          </w:tcPr>
          <w:p>
            <w:pPr/>
            <w:r>
              <w:t xml:space="preserve">Total landed cost shown</w:t>
            </w:r>
          </w:p>
        </w:tc>
      </w:tr>
      <w:tr>
        <w:tc>
          <w:tcPr>
            <w:tcW w:w="906" w:type="dxa"/>
          </w:tcPr>
          <w:p>
            <w:pPr/>
            <w:r>
              <w:t xml:space="preserve">QUO-5</w:t>
            </w:r>
          </w:p>
        </w:tc>
        <w:tc>
          <w:tcPr>
            <w:tcW w:w="3340" w:type="dxa"/>
          </w:tcPr>
          <w:p>
            <w:pPr/>
            <w:r>
              <w:t xml:space="preserve">Auto-expiry notifications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4087" w:type="dxa"/>
          </w:tcPr>
          <w:p>
            <w:pPr/>
            <w:r>
              <w:t xml:space="preserve">Both parties notified 12h before expiry</w:t>
            </w:r>
          </w:p>
        </w:tc>
      </w:tr>
    </w:tbl>
    <w:p>
      <w:pPr>
        <w:pStyle w:val="Heading3"/>
      </w:pPr>
      <w:r>
        <w:t xml:space="preserve">10.5 Negotiation &amp; Deal Notes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6"/>
        <w:gridCol w:w="3563"/>
        <w:gridCol w:w="1027"/>
        <w:gridCol w:w="3864"/>
      </w:tblGrid>
      <w:tr>
        <w:trPr>
          <w:tblHeader/>
        </w:trPr>
        <w:tc>
          <w:tcPr>
            <w:tcW w:w="90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563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3864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906" w:type="dxa"/>
          </w:tcPr>
          <w:p>
            <w:pPr/>
            <w:r>
              <w:t xml:space="preserve">DEA-1</w:t>
            </w:r>
          </w:p>
        </w:tc>
        <w:tc>
          <w:tcPr>
            <w:tcW w:w="3563" w:type="dxa"/>
          </w:tcPr>
          <w:p>
            <w:pPr/>
            <w:r>
              <w:t xml:space="preserve">In-app chat with attachments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864" w:type="dxa"/>
          </w:tcPr>
          <w:p>
            <w:pPr/>
            <w:r>
              <w:t xml:space="preserve">Read receipts, message history</w:t>
            </w:r>
          </w:p>
        </w:tc>
      </w:tr>
      <w:tr>
        <w:tc>
          <w:tcPr>
            <w:tcW w:w="906" w:type="dxa"/>
          </w:tcPr>
          <w:p>
            <w:pPr/>
            <w:r>
              <w:t xml:space="preserve">DEA-2</w:t>
            </w:r>
          </w:p>
        </w:tc>
        <w:tc>
          <w:tcPr>
            <w:tcW w:w="3563" w:type="dxa"/>
          </w:tcPr>
          <w:p>
            <w:pPr/>
            <w:r>
              <w:t xml:space="preserve">Click-to-call with masked numbers; optional call summary entry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3864" w:type="dxa"/>
          </w:tcPr>
          <w:p>
            <w:pPr/>
            <w:r>
              <w:t xml:space="preserve">Numbers hidden until order paid (anti-leakage)</w:t>
            </w:r>
          </w:p>
        </w:tc>
      </w:tr>
      <w:tr>
        <w:tc>
          <w:tcPr>
            <w:tcW w:w="906" w:type="dxa"/>
          </w:tcPr>
          <w:p>
            <w:pPr/>
            <w:r>
              <w:t xml:space="preserve">DEA-3</w:t>
            </w:r>
          </w:p>
        </w:tc>
        <w:tc>
          <w:tcPr>
            <w:tcW w:w="3563" w:type="dxa"/>
          </w:tcPr>
          <w:p>
            <w:pPr/>
            <w:r>
              <w:rPr>
                <w:b/>
              </w:rPr>
              <w:t xml:space="preserve">Deal Notes</w:t>
            </w:r>
            <w:r>
              <w:t xml:space="preserve">: custom spec, packaging, delivery terms, inspection, penalty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864" w:type="dxa"/>
          </w:tcPr>
          <w:p>
            <w:pPr/>
            <w:r>
              <w:t xml:space="preserve">Template + free text; both parties must Accept; locked after payment</w:t>
            </w:r>
          </w:p>
        </w:tc>
      </w:tr>
      <w:tr>
        <w:tc>
          <w:tcPr>
            <w:tcW w:w="906" w:type="dxa"/>
          </w:tcPr>
          <w:p>
            <w:pPr/>
            <w:r>
              <w:t xml:space="preserve">DEA-4</w:t>
            </w:r>
          </w:p>
        </w:tc>
        <w:tc>
          <w:tcPr>
            <w:tcW w:w="3563" w:type="dxa"/>
          </w:tcPr>
          <w:p>
            <w:pPr/>
            <w:r>
              <w:t xml:space="preserve">Amendment flow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3864" w:type="dxa"/>
          </w:tcPr>
          <w:p>
            <w:pPr/>
            <w:r>
              <w:t xml:space="preserve">New version needs both accepts before payment</w:t>
            </w:r>
          </w:p>
        </w:tc>
      </w:tr>
    </w:tbl>
    <w:p>
      <w:pPr>
        <w:pStyle w:val="Heading3"/>
      </w:pPr>
      <w:r>
        <w:t xml:space="preserve">10.6 Pay &amp; Book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6"/>
        <w:gridCol w:w="3913"/>
        <w:gridCol w:w="1027"/>
        <w:gridCol w:w="3514"/>
      </w:tblGrid>
      <w:tr>
        <w:trPr>
          <w:tblHeader/>
        </w:trPr>
        <w:tc>
          <w:tcPr>
            <w:tcW w:w="90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913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3514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906" w:type="dxa"/>
          </w:tcPr>
          <w:p>
            <w:pPr/>
            <w:r>
              <w:t xml:space="preserve">PAY-1</w:t>
            </w:r>
          </w:p>
        </w:tc>
        <w:tc>
          <w:tcPr>
            <w:tcW w:w="3913" w:type="dxa"/>
          </w:tcPr>
          <w:p>
            <w:pPr/>
            <w:r>
              <w:t xml:space="preserve">Pay advance (e.g. 20-100%) or full via UPI / netbanking / card / RTGS-NEFT virtual account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514" w:type="dxa"/>
          </w:tcPr>
          <w:p>
            <w:pPr/>
            <w:r>
              <w:t xml:space="preserve">Payment through licensed PA/escrow partner only</w:t>
            </w:r>
          </w:p>
        </w:tc>
      </w:tr>
      <w:tr>
        <w:tc>
          <w:tcPr>
            <w:tcW w:w="906" w:type="dxa"/>
          </w:tcPr>
          <w:p>
            <w:pPr/>
            <w:r>
              <w:t xml:space="preserve">PAY-2</w:t>
            </w:r>
          </w:p>
        </w:tc>
        <w:tc>
          <w:tcPr>
            <w:tcW w:w="3913" w:type="dxa"/>
          </w:tcPr>
          <w:p>
            <w:pPr/>
            <w:r>
              <w:t xml:space="preserve">Funds held until delivery confirmation or auto-release timer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514" w:type="dxa"/>
          </w:tcPr>
          <w:p>
            <w:pPr/>
            <w:r>
              <w:t xml:space="preserve">Release rule configurable per order in Deal Notes</w:t>
            </w:r>
          </w:p>
        </w:tc>
      </w:tr>
      <w:tr>
        <w:tc>
          <w:tcPr>
            <w:tcW w:w="906" w:type="dxa"/>
          </w:tcPr>
          <w:p>
            <w:pPr/>
            <w:r>
              <w:t xml:space="preserve">PAY-3</w:t>
            </w:r>
          </w:p>
        </w:tc>
        <w:tc>
          <w:tcPr>
            <w:tcW w:w="3913" w:type="dxa"/>
          </w:tcPr>
          <w:p>
            <w:pPr/>
            <w:r>
              <w:t xml:space="preserve">Order booked: stock/capacity reserved, status updates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514" w:type="dxa"/>
          </w:tcPr>
          <w:p>
            <w:pPr/>
            <w:r>
              <w:t xml:space="preserve">Both parties get WhatsApp + in-app confirmation</w:t>
            </w:r>
          </w:p>
        </w:tc>
      </w:tr>
      <w:tr>
        <w:tc>
          <w:tcPr>
            <w:tcW w:w="906" w:type="dxa"/>
          </w:tcPr>
          <w:p>
            <w:pPr/>
            <w:r>
              <w:t xml:space="preserve">PAY-4</w:t>
            </w:r>
          </w:p>
        </w:tc>
        <w:tc>
          <w:tcPr>
            <w:tcW w:w="3913" w:type="dxa"/>
          </w:tcPr>
          <w:p>
            <w:pPr/>
            <w:r>
              <w:t xml:space="preserve">Refunds and partial release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514" w:type="dxa"/>
          </w:tcPr>
          <w:p>
            <w:pPr/>
            <w:r>
              <w:t xml:space="preserve">Admin tool with audit log</w:t>
            </w:r>
          </w:p>
        </w:tc>
      </w:tr>
      <w:tr>
        <w:tc>
          <w:tcPr>
            <w:tcW w:w="906" w:type="dxa"/>
          </w:tcPr>
          <w:p>
            <w:pPr/>
            <w:r>
              <w:t xml:space="preserve">PAY-5</w:t>
            </w:r>
          </w:p>
        </w:tc>
        <w:tc>
          <w:tcPr>
            <w:tcW w:w="3913" w:type="dxa"/>
          </w:tcPr>
          <w:p>
            <w:pPr/>
            <w:r>
              <w:t xml:space="preserve">GST invoice generation and e-invoice where applicable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514" w:type="dxa"/>
          </w:tcPr>
          <w:p>
            <w:pPr/>
            <w:r>
              <w:t xml:space="preserve">Invoice PDF with correct tax split</w:t>
            </w:r>
          </w:p>
        </w:tc>
      </w:tr>
      <w:tr>
        <w:tc>
          <w:tcPr>
            <w:tcW w:w="906" w:type="dxa"/>
          </w:tcPr>
          <w:p>
            <w:pPr/>
            <w:r>
              <w:t xml:space="preserve">PAY-6</w:t>
            </w:r>
          </w:p>
        </w:tc>
        <w:tc>
          <w:tcPr>
            <w:tcW w:w="3913" w:type="dxa"/>
          </w:tcPr>
          <w:p>
            <w:pPr/>
            <w:r>
              <w:t xml:space="preserve">Commission and TCS handling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514" w:type="dxa"/>
          </w:tcPr>
          <w:p>
            <w:pPr/>
            <w:r>
              <w:t xml:space="preserve">Settlement statement shows commission, GST on commission, TCS</w:t>
            </w:r>
          </w:p>
        </w:tc>
      </w:tr>
    </w:tbl>
    <w:p>
      <w:pPr>
        <w:pStyle w:val="Heading3"/>
      </w:pPr>
      <w:r>
        <w:t xml:space="preserve">10.7 Fulfilment &amp; disputes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6"/>
        <w:gridCol w:w="4076"/>
        <w:gridCol w:w="1027"/>
        <w:gridCol w:w="3351"/>
      </w:tblGrid>
      <w:tr>
        <w:trPr>
          <w:tblHeader/>
        </w:trPr>
        <w:tc>
          <w:tcPr>
            <w:tcW w:w="90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076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3351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906" w:type="dxa"/>
          </w:tcPr>
          <w:p>
            <w:pPr/>
            <w:r>
              <w:t xml:space="preserve">FUL-1</w:t>
            </w:r>
          </w:p>
        </w:tc>
        <w:tc>
          <w:tcPr>
            <w:tcW w:w="4076" w:type="dxa"/>
          </w:tcPr>
          <w:p>
            <w:pPr/>
            <w:r>
              <w:t xml:space="preserve">Dispatch details (courier/LR number, photos)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351" w:type="dxa"/>
          </w:tcPr>
          <w:p>
            <w:pPr/>
            <w:r>
              <w:t xml:space="preserve">Required before settlement eligibility</w:t>
            </w:r>
          </w:p>
        </w:tc>
      </w:tr>
      <w:tr>
        <w:tc>
          <w:tcPr>
            <w:tcW w:w="906" w:type="dxa"/>
          </w:tcPr>
          <w:p>
            <w:pPr/>
            <w:r>
              <w:t xml:space="preserve">FUL-2</w:t>
            </w:r>
          </w:p>
        </w:tc>
        <w:tc>
          <w:tcPr>
            <w:tcW w:w="4076" w:type="dxa"/>
          </w:tcPr>
          <w:p>
            <w:pPr/>
            <w:r>
              <w:t xml:space="preserve">Delivery confirmation by buyer, plus auto-confirm after X days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351" w:type="dxa"/>
          </w:tcPr>
          <w:p>
            <w:pPr/>
            <w:r>
              <w:t xml:space="preserve">Reminder flow</w:t>
            </w:r>
          </w:p>
        </w:tc>
      </w:tr>
      <w:tr>
        <w:tc>
          <w:tcPr>
            <w:tcW w:w="906" w:type="dxa"/>
          </w:tcPr>
          <w:p>
            <w:pPr/>
            <w:r>
              <w:t xml:space="preserve">FUL-3</w:t>
            </w:r>
          </w:p>
        </w:tc>
        <w:tc>
          <w:tcPr>
            <w:tcW w:w="4076" w:type="dxa"/>
          </w:tcPr>
          <w:p>
            <w:pPr/>
            <w:r>
              <w:t xml:space="preserve">Dispute raise with evidence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351" w:type="dxa"/>
          </w:tcPr>
          <w:p>
            <w:pPr/>
            <w:r>
              <w:t xml:space="preserve">Dispute freezes settlement; SLA 72 hrs for first response</w:t>
            </w:r>
          </w:p>
        </w:tc>
      </w:tr>
      <w:tr>
        <w:tc>
          <w:tcPr>
            <w:tcW w:w="906" w:type="dxa"/>
          </w:tcPr>
          <w:p>
            <w:pPr/>
            <w:r>
              <w:t xml:space="preserve">FUL-4</w:t>
            </w:r>
          </w:p>
        </w:tc>
        <w:tc>
          <w:tcPr>
            <w:tcW w:w="4076" w:type="dxa"/>
          </w:tcPr>
          <w:p>
            <w:pPr/>
            <w:r>
              <w:t xml:space="preserve">Logistics partner integration (Shiprocket-type)</w:t>
            </w:r>
          </w:p>
        </w:tc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3351" w:type="dxa"/>
          </w:tcPr>
          <w:p>
            <w:pPr/>
            <w:r>
              <w:t xml:space="preserve">Rate + tracking in order page</w:t>
            </w:r>
          </w:p>
        </w:tc>
      </w:tr>
    </w:tbl>
    <w:p>
      <w:pPr>
        <w:pStyle w:val="Heading3"/>
      </w:pPr>
      <w:r>
        <w:t xml:space="preserve">10.8 Trust, ranking &amp; reputation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6"/>
        <w:gridCol w:w="4530"/>
        <w:gridCol w:w="1027"/>
        <w:gridCol w:w="2896"/>
      </w:tblGrid>
      <w:tr>
        <w:trPr>
          <w:tblHeader/>
        </w:trPr>
        <w:tc>
          <w:tcPr>
            <w:tcW w:w="90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53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896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906" w:type="dxa"/>
          </w:tcPr>
          <w:p>
            <w:pPr/>
            <w:r>
              <w:t xml:space="preserve">TRU-1</w:t>
            </w:r>
          </w:p>
        </w:tc>
        <w:tc>
          <w:tcPr>
            <w:tcW w:w="4530" w:type="dxa"/>
          </w:tcPr>
          <w:p>
            <w:pPr/>
            <w:r>
              <w:t xml:space="preserve">Seller score: response time, quote rate, fulfilment, disputes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2896" w:type="dxa"/>
          </w:tcPr>
          <w:p>
            <w:pPr/>
            <w:r>
              <w:t xml:space="preserve">Visible badge tiers earned by data</w:t>
            </w:r>
          </w:p>
        </w:tc>
      </w:tr>
      <w:tr>
        <w:tc>
          <w:tcPr>
            <w:tcW w:w="906" w:type="dxa"/>
          </w:tcPr>
          <w:p>
            <w:pPr/>
            <w:r>
              <w:t xml:space="preserve">TRU-2</w:t>
            </w:r>
          </w:p>
        </w:tc>
        <w:tc>
          <w:tcPr>
            <w:tcW w:w="4530" w:type="dxa"/>
          </w:tcPr>
          <w:p>
            <w:pPr/>
            <w:r>
              <w:t xml:space="preserve">Verified buyer badge (GST verified)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2896" w:type="dxa"/>
          </w:tcPr>
          <w:p>
            <w:pPr/>
            <w:r>
              <w:t xml:space="preserve">Shown to sellers on RFQ</w:t>
            </w:r>
          </w:p>
        </w:tc>
      </w:tr>
      <w:tr>
        <w:tc>
          <w:tcPr>
            <w:tcW w:w="906" w:type="dxa"/>
          </w:tcPr>
          <w:p>
            <w:pPr/>
            <w:r>
              <w:t xml:space="preserve">TRU-3</w:t>
            </w:r>
          </w:p>
        </w:tc>
        <w:tc>
          <w:tcPr>
            <w:tcW w:w="4530" w:type="dxa"/>
          </w:tcPr>
          <w:p>
            <w:pPr/>
            <w:r>
              <w:t xml:space="preserve">Reviews only from completed paid orders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2896" w:type="dxa"/>
          </w:tcPr>
          <w:p>
            <w:pPr/>
            <w:r>
              <w:t xml:space="preserve">No review without order id</w:t>
            </w:r>
          </w:p>
        </w:tc>
      </w:tr>
      <w:tr>
        <w:tc>
          <w:tcPr>
            <w:tcW w:w="906" w:type="dxa"/>
          </w:tcPr>
          <w:p>
            <w:pPr/>
            <w:r>
              <w:t xml:space="preserve">TRU-4</w:t>
            </w:r>
          </w:p>
        </w:tc>
        <w:tc>
          <w:tcPr>
            <w:tcW w:w="4530" w:type="dxa"/>
          </w:tcPr>
          <w:p>
            <w:pPr/>
            <w:r>
              <w:t xml:space="preserve">Fraud signals: duplicate phone/bank/GST, device fingerprint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2896" w:type="dxa"/>
          </w:tcPr>
          <w:p>
            <w:pPr/>
            <w:r>
              <w:t xml:space="preserve">Auto-flag to admin queue</w:t>
            </w:r>
          </w:p>
        </w:tc>
      </w:tr>
    </w:tbl>
    <w:p>
      <w:pPr>
        <w:pStyle w:val="Heading3"/>
      </w:pPr>
      <w:r>
        <w:t xml:space="preserve">10.9 Notifications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6"/>
        <w:gridCol w:w="4090"/>
        <w:gridCol w:w="1027"/>
        <w:gridCol w:w="3336"/>
      </w:tblGrid>
      <w:tr>
        <w:trPr>
          <w:tblHeader/>
        </w:trPr>
        <w:tc>
          <w:tcPr>
            <w:tcW w:w="90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09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3336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906" w:type="dxa"/>
          </w:tcPr>
          <w:p>
            <w:pPr/>
            <w:r>
              <w:t xml:space="preserve">NOT-1</w:t>
            </w:r>
          </w:p>
        </w:tc>
        <w:tc>
          <w:tcPr>
            <w:tcW w:w="4090" w:type="dxa"/>
          </w:tcPr>
          <w:p>
            <w:pPr/>
            <w:r>
              <w:t xml:space="preserve">WhatsApp Business API templates for RFQ, quote, accept, paid, dispatch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336" w:type="dxa"/>
          </w:tcPr>
          <w:p>
            <w:pPr/>
            <w:r>
              <w:t xml:space="preserve">Template approved, delivery tracking</w:t>
            </w:r>
          </w:p>
        </w:tc>
      </w:tr>
      <w:tr>
        <w:tc>
          <w:tcPr>
            <w:tcW w:w="906" w:type="dxa"/>
          </w:tcPr>
          <w:p>
            <w:pPr/>
            <w:r>
              <w:t xml:space="preserve">NOT-2</w:t>
            </w:r>
          </w:p>
        </w:tc>
        <w:tc>
          <w:tcPr>
            <w:tcW w:w="4090" w:type="dxa"/>
          </w:tcPr>
          <w:p>
            <w:pPr/>
            <w:r>
              <w:t xml:space="preserve">Email + web push fallback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3336" w:type="dxa"/>
          </w:tcPr>
          <w:p>
            <w:pPr/>
            <w:r>
              <w:t xml:space="preserve">Retry/fallback logic via queue</w:t>
            </w:r>
          </w:p>
        </w:tc>
      </w:tr>
      <w:tr>
        <w:tc>
          <w:tcPr>
            <w:tcW w:w="906" w:type="dxa"/>
          </w:tcPr>
          <w:p>
            <w:pPr/>
            <w:r>
              <w:t xml:space="preserve">NOT-3</w:t>
            </w:r>
          </w:p>
        </w:tc>
        <w:tc>
          <w:tcPr>
            <w:tcW w:w="4090" w:type="dxa"/>
          </w:tcPr>
          <w:p>
            <w:pPr/>
            <w:r>
              <w:t xml:space="preserve">User notification preferences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3336" w:type="dxa"/>
          </w:tcPr>
          <w:p>
            <w:pPr/>
            <w:r>
              <w:t xml:space="preserve">Quiet hours, channel choice</w:t>
            </w:r>
          </w:p>
        </w:tc>
      </w:tr>
    </w:tbl>
    <w:p>
      <w:pPr>
        <w:pStyle w:val="Heading3"/>
      </w:pPr>
      <w:r>
        <w:t xml:space="preserve">10.10 Admin panel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54"/>
        <w:gridCol w:w="4399"/>
        <w:gridCol w:w="1027"/>
        <w:gridCol w:w="2980"/>
      </w:tblGrid>
      <w:tr>
        <w:trPr>
          <w:tblHeader/>
        </w:trPr>
        <w:tc>
          <w:tcPr>
            <w:tcW w:w="95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399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980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954" w:type="dxa"/>
          </w:tcPr>
          <w:p>
            <w:pPr/>
            <w:r>
              <w:t xml:space="preserve">ADM-1</w:t>
            </w:r>
          </w:p>
        </w:tc>
        <w:tc>
          <w:tcPr>
            <w:tcW w:w="4399" w:type="dxa"/>
          </w:tcPr>
          <w:p>
            <w:pPr/>
            <w:r>
              <w:t xml:space="preserve">Seller verification queue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2980" w:type="dxa"/>
          </w:tcPr>
          <w:p>
            <w:pPr/>
            <w:r>
              <w:t xml:space="preserve">Approve/reject with reason</w:t>
            </w:r>
          </w:p>
        </w:tc>
      </w:tr>
      <w:tr>
        <w:tc>
          <w:tcPr>
            <w:tcW w:w="954" w:type="dxa"/>
          </w:tcPr>
          <w:p>
            <w:pPr/>
            <w:r>
              <w:t xml:space="preserve">ADM-2</w:t>
            </w:r>
          </w:p>
        </w:tc>
        <w:tc>
          <w:tcPr>
            <w:tcW w:w="4399" w:type="dxa"/>
          </w:tcPr>
          <w:p>
            <w:pPr/>
            <w:r>
              <w:t xml:space="preserve">Dispute management and manual refund/release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2980" w:type="dxa"/>
          </w:tcPr>
          <w:p>
            <w:pPr/>
            <w:r>
              <w:t xml:space="preserve">Full audit trail</w:t>
            </w:r>
          </w:p>
        </w:tc>
      </w:tr>
      <w:tr>
        <w:tc>
          <w:tcPr>
            <w:tcW w:w="954" w:type="dxa"/>
          </w:tcPr>
          <w:p>
            <w:pPr/>
            <w:r>
              <w:t xml:space="preserve">ADM-3</w:t>
            </w:r>
          </w:p>
        </w:tc>
        <w:tc>
          <w:tcPr>
            <w:tcW w:w="4399" w:type="dxa"/>
          </w:tcPr>
          <w:p>
            <w:pPr/>
            <w:r>
              <w:t xml:space="preserve">Category/product moderation</w:t>
            </w:r>
          </w:p>
        </w:tc>
        <w:tc>
          <w:tcPr>
            <w:tcW w:w="1027" w:type="dxa"/>
          </w:tcPr>
          <w:p>
            <w:pPr/>
            <w:r>
              <w:t xml:space="preserve">P0</w:t>
            </w:r>
          </w:p>
        </w:tc>
        <w:tc>
          <w:tcPr>
            <w:tcW w:w="2980" w:type="dxa"/>
          </w:tcPr>
          <w:p>
            <w:pPr/>
            <w:r>
              <w:t xml:space="preserve">Takedown with notification</w:t>
            </w:r>
          </w:p>
        </w:tc>
      </w:tr>
      <w:tr>
        <w:tc>
          <w:tcPr>
            <w:tcW w:w="954" w:type="dxa"/>
          </w:tcPr>
          <w:p>
            <w:pPr/>
            <w:r>
              <w:t xml:space="preserve">ADM-4</w:t>
            </w:r>
          </w:p>
        </w:tc>
        <w:tc>
          <w:tcPr>
            <w:tcW w:w="4399" w:type="dxa"/>
          </w:tcPr>
          <w:p>
            <w:pPr/>
            <w:r>
              <w:t xml:space="preserve">Analytics dashboard (funnel, GMV, SLA)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2980" w:type="dxa"/>
          </w:tcPr>
          <w:p>
            <w:pPr/>
            <w:r>
              <w:t xml:space="preserve">Daily refresh</w:t>
            </w:r>
          </w:p>
        </w:tc>
      </w:tr>
      <w:tr>
        <w:tc>
          <w:tcPr>
            <w:tcW w:w="954" w:type="dxa"/>
          </w:tcPr>
          <w:p>
            <w:pPr/>
            <w:r>
              <w:t xml:space="preserve">ADM-5</w:t>
            </w:r>
          </w:p>
        </w:tc>
        <w:tc>
          <w:tcPr>
            <w:tcW w:w="4399" w:type="dxa"/>
          </w:tcPr>
          <w:p>
            <w:pPr/>
            <w:r>
              <w:t xml:space="preserve">Commission rules per category</w:t>
            </w:r>
          </w:p>
        </w:tc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2980" w:type="dxa"/>
          </w:tcPr>
          <w:p>
            <w:pPr/>
            <w:r>
              <w:t xml:space="preserve">Effective-dated rules</w:t>
            </w:r>
          </w:p>
        </w:tc>
      </w:tr>
    </w:tbl>
    <w:p>
      <w:pPr>
        <w:pStyle w:val="Heading2"/>
      </w:pPr>
      <w:r>
        <w:t xml:space="preserve">11. Differentiators that sustain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Protected payment from day one</w:t>
      </w:r>
      <w:r>
        <w:t xml:space="preserve">, jab market leader ka native escrow nahi hai.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Price Lock + Deal Notes</w:t>
      </w:r>
      <w:r>
        <w:t xml:space="preserve"> (enforceable record of what was agreed).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Success-based pricing</w:t>
      </w:r>
      <w:r>
        <w:t xml:space="preserve">: seller ka risk kam.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Earned trust score</w:t>
      </w:r>
      <w:r>
        <w:t xml:space="preserve">, bought badges nahi.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Max-5 matching</w:t>
      </w:r>
      <w:r>
        <w:t xml:space="preserve"> aur response-SLA ranking.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WhatsApp-first</w:t>
      </w:r>
      <w:r>
        <w:t xml:space="preserve"> experience for MSME.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Price history/market trend data</w:t>
      </w:r>
      <w:r>
        <w:t xml:space="preserve">: dheere dheere data moat banta hai.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Category playbooks</w:t>
      </w:r>
      <w:r>
        <w:t xml:space="preserve">: niche-specific spec templates (e.g. for outdoor media: size, material, installation, permission documents).</w:t>
      </w:r>
    </w:p>
    <w:p>
      <w:pPr>
        <w:pStyle w:val="Heading2"/>
      </w:pPr>
      <w:r>
        <w:t xml:space="preserve">12. Non-functional requirements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Performance:</w:t>
      </w:r>
      <w:r>
        <w:t xml:space="preserve"> product page &lt; 2.5 s LCP on 4G; API p95 &lt; 400 ms.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Availability:</w:t>
      </w:r>
      <w:r>
        <w:t xml:space="preserve"> 99.5% MVP, 99.9% target later.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Security:</w:t>
      </w:r>
      <w:r>
        <w:t xml:space="preserve"> OWASP top 10, encrypted PII, role-based access, audit logs, 2FA for admin and payouts.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Scalability:</w:t>
      </w:r>
      <w:r>
        <w:t xml:space="preserve"> queue-based notifications; horizontally scalable stateless API.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SEO/GEO:</w:t>
      </w:r>
      <w:r>
        <w:t xml:space="preserve"> server-rendered pages, structured data, city + product landing pages (tumhari SEO/GEO strength yaha direct advantage hai).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Accessibility and i18n:</w:t>
      </w:r>
      <w:r>
        <w:t xml:space="preserve"> mobile-first, Hindi/English, low-bandwidth friendly.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Data privacy:</w:t>
      </w:r>
      <w:r>
        <w:t xml:space="preserve"> DPDP Act compliant consent, retention and deletion policy.</w:t>
      </w:r>
    </w:p>
    <w:p>
      <w:pPr>
        <w:pStyle w:val="Heading2"/>
      </w:pPr>
      <w:r>
        <w:t xml:space="preserve">13. Data model (high level)</w:t>
      </w:r>
    </w:p>
    <w:p>
      <w:pPr/>
      <w:r>
        <w:rPr>
          <w:rStyle w:val="CodeChar"/>
        </w:rPr>
        <w:t xml:space="preserve">User, Seller, Buyer, Product, Category, RFQ, RFQMatch, Quote, QuoteVersion, DealNote, Order, Payment, Settlement, Invoice, Shipment, Dispute, Review, Notification, AuditLog</w:t>
      </w:r>
    </w:p>
    <w:p>
      <w:pPr/>
      <w:r>
        <w:t xml:space="preserve">Key rules: Quote immutable after view (new version instead); DealNote locked at payment; Payment/Settlement ledger append-only.</w:t>
      </w:r>
    </w:p>
    <w:p>
      <w:pPr>
        <w:pStyle w:val="Heading2"/>
      </w:pPr>
      <w:r>
        <w:t xml:space="preserve">14. Integrations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88"/>
        <w:gridCol w:w="6371"/>
      </w:tblGrid>
      <w:tr>
        <w:trPr>
          <w:tblHeader/>
        </w:trPr>
        <w:tc>
          <w:tcPr>
            <w:tcW w:w="2988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371" w:type="dxa"/>
            <w:shd w:val="clear" w:color="auto" w:fill="F2F2F2"/>
          </w:tcPr>
          <w:p>
            <w:pPr/>
            <w:r>
              <w:t xml:space="preserve">Options</w:t>
            </w:r>
          </w:p>
        </w:tc>
      </w:tr>
      <w:tr>
        <w:tc>
          <w:tcPr>
            <w:tcW w:w="2988" w:type="dxa"/>
          </w:tcPr>
          <w:p>
            <w:pPr/>
            <w:r>
              <w:t xml:space="preserve">Payments / escrow</w:t>
            </w:r>
          </w:p>
        </w:tc>
        <w:tc>
          <w:tcPr>
            <w:tcW w:w="6371" w:type="dxa"/>
          </w:tcPr>
          <w:p>
            <w:pPr/>
            <w:r>
              <w:t xml:space="preserve">Razorpay (Route/escrow products), Cashfree, PayU or an RBI-authorised PA/escrow partner</w:t>
            </w:r>
          </w:p>
        </w:tc>
      </w:tr>
      <w:tr>
        <w:tc>
          <w:tcPr>
            <w:tcW w:w="2988" w:type="dxa"/>
          </w:tcPr>
          <w:p>
            <w:pPr/>
            <w:r>
              <w:t xml:space="preserve">KYC / KYB</w:t>
            </w:r>
          </w:p>
        </w:tc>
        <w:tc>
          <w:tcPr>
            <w:tcW w:w="6371" w:type="dxa"/>
          </w:tcPr>
          <w:p>
            <w:pPr/>
            <w:r>
              <w:t xml:space="preserve">GSTIN verification API, PAN, bank penny-drop (e.g. via Digio, Signzy, Surepass-type providers)</w:t>
            </w:r>
          </w:p>
        </w:tc>
      </w:tr>
      <w:tr>
        <w:tc>
          <w:tcPr>
            <w:tcW w:w="2988" w:type="dxa"/>
          </w:tcPr>
          <w:p>
            <w:pPr/>
            <w:r>
              <w:t xml:space="preserve">WhatsApp</w:t>
            </w:r>
          </w:p>
        </w:tc>
        <w:tc>
          <w:tcPr>
            <w:tcW w:w="6371" w:type="dxa"/>
          </w:tcPr>
          <w:p>
            <w:pPr/>
            <w:r>
              <w:t xml:space="preserve">Meta Cloud API directly or BSP (Gupshup, Interakt, etc.)</w:t>
            </w:r>
          </w:p>
        </w:tc>
      </w:tr>
      <w:tr>
        <w:tc>
          <w:tcPr>
            <w:tcW w:w="2988" w:type="dxa"/>
          </w:tcPr>
          <w:p>
            <w:pPr/>
            <w:r>
              <w:t xml:space="preserve">Email / SMS</w:t>
            </w:r>
          </w:p>
        </w:tc>
        <w:tc>
          <w:tcPr>
            <w:tcW w:w="6371" w:type="dxa"/>
          </w:tcPr>
          <w:p>
            <w:pPr/>
            <w:r>
              <w:t xml:space="preserve">SES, MSG91</w:t>
            </w:r>
          </w:p>
        </w:tc>
      </w:tr>
      <w:tr>
        <w:tc>
          <w:tcPr>
            <w:tcW w:w="2988" w:type="dxa"/>
          </w:tcPr>
          <w:p>
            <w:pPr/>
            <w:r>
              <w:t xml:space="preserve">Storage / CDN</w:t>
            </w:r>
          </w:p>
        </w:tc>
        <w:tc>
          <w:tcPr>
            <w:tcW w:w="6371" w:type="dxa"/>
          </w:tcPr>
          <w:p>
            <w:pPr/>
            <w:r>
              <w:t xml:space="preserve">S3-compatible + CDN</w:t>
            </w:r>
          </w:p>
        </w:tc>
      </w:tr>
      <w:tr>
        <w:tc>
          <w:tcPr>
            <w:tcW w:w="2988" w:type="dxa"/>
          </w:tcPr>
          <w:p>
            <w:pPr/>
            <w:r>
              <w:t xml:space="preserve">Search</w:t>
            </w:r>
          </w:p>
        </w:tc>
        <w:tc>
          <w:tcPr>
            <w:tcW w:w="6371" w:type="dxa"/>
          </w:tcPr>
          <w:p>
            <w:pPr/>
            <w:r>
              <w:t xml:space="preserve">MongoDB Atlas Search, or Meilisearch/Elasticsearch</w:t>
            </w:r>
          </w:p>
        </w:tc>
      </w:tr>
      <w:tr>
        <w:tc>
          <w:tcPr>
            <w:tcW w:w="2988" w:type="dxa"/>
          </w:tcPr>
          <w:p>
            <w:pPr/>
            <w:r>
              <w:t xml:space="preserve">Logistics (later)</w:t>
            </w:r>
          </w:p>
        </w:tc>
        <w:tc>
          <w:tcPr>
            <w:tcW w:w="6371" w:type="dxa"/>
          </w:tcPr>
          <w:p>
            <w:pPr/>
            <w:r>
              <w:t xml:space="preserve">Shiprocket, Delhivery, Porter</w:t>
            </w:r>
          </w:p>
        </w:tc>
      </w:tr>
    </w:tbl>
    <w:p>
      <w:pPr>
        <w:pStyle w:val="Heading2"/>
      </w:pPr>
      <w:r>
        <w:t xml:space="preserve">15. Compliance and legal (checklist, not legal advice)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Do not hold buyer money yourself.</w:t>
      </w:r>
      <w:r>
        <w:t xml:space="preserve"> RBI ke Payment Aggregator directions ke hisaab se customers se funds collect karne wala non-bank platform ko RBI authorisation chahiye aur funds separate escrow account me scheduled commercial bank ke saath rakhne padte hain. Isliye MVP me </w:t>
      </w:r>
      <w:r>
        <w:rPr>
          <w:b/>
        </w:rPr>
        <w:t xml:space="preserve">licensed PA/escrow partner</w:t>
      </w:r>
      <w:r>
        <w:t xml:space="preserve"> use karo; apna PA licence baad ka decision hai.</w:t>
      </w:r>
    </w:p>
    <w:p>
      <w:pPr>
        <w:pStyle w:val="ListParagraph"/>
        <w:numPr>
          <w:ilvl w:val="0"/>
          <w:numId w:val="11"/>
        </w:numPr>
      </w:pPr>
      <w:r>
        <w:t xml:space="preserve">GST: tax invoice, GST on commission, e-invoicing thresholds, TCS applicability: CA se confirm karo.</w:t>
      </w:r>
    </w:p>
    <w:p>
      <w:pPr>
        <w:pStyle w:val="ListParagraph"/>
        <w:numPr>
          <w:ilvl w:val="0"/>
          <w:numId w:val="11"/>
        </w:numPr>
      </w:pPr>
      <w:r>
        <w:t xml:space="preserve">Consumer/seller T&amp;C, dispute and refund policy, grievance officer, privacy policy (DPDP Act).</w:t>
      </w:r>
    </w:p>
    <w:p>
      <w:pPr>
        <w:pStyle w:val="ListParagraph"/>
        <w:numPr>
          <w:ilvl w:val="0"/>
          <w:numId w:val="11"/>
        </w:numPr>
      </w:pPr>
      <w:r>
        <w:t xml:space="preserve">Marketplace liability: platform ka role intermediary + payment-protection facilitator clearly define karo, counterfeit/prohibited goods policy rakho.</w:t>
      </w:r>
    </w:p>
    <w:p>
      <w:pPr>
        <w:pStyle w:val="ListParagraph"/>
        <w:numPr>
          <w:ilvl w:val="0"/>
          <w:numId w:val="11"/>
        </w:numPr>
      </w:pPr>
      <w:r>
        <w:t xml:space="preserve">Company structure: Infynova Labs ya AP DigiSolutions me se kaunsi entity ye product chalayegi, ye legal/CA ke saath finalize karo.</w:t>
      </w:r>
    </w:p>
    <w:p>
      <w:pPr>
        <w:pStyle w:val="Heading2"/>
      </w:pPr>
      <w:r>
        <w:t xml:space="preserve">16. Monetization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74"/>
        <w:gridCol w:w="1067"/>
        <w:gridCol w:w="3418"/>
      </w:tblGrid>
      <w:tr>
        <w:trPr>
          <w:tblHeader/>
        </w:trPr>
        <w:tc>
          <w:tcPr>
            <w:tcW w:w="4874" w:type="dxa"/>
            <w:shd w:val="clear" w:color="auto" w:fill="F2F2F2"/>
          </w:tcPr>
          <w:p>
            <w:pPr/>
            <w:r>
              <w:t xml:space="preserve">Stream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418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4874" w:type="dxa"/>
          </w:tcPr>
          <w:p>
            <w:pPr/>
            <w:r>
              <w:t xml:space="preserve">Commission on closed orders (e.g. 1-3%, category-wise)</w:t>
            </w:r>
          </w:p>
        </w:tc>
        <w:tc>
          <w:tcPr>
            <w:tcW w:w="1067" w:type="dxa"/>
          </w:tcPr>
          <w:p>
            <w:pPr/>
            <w:r>
              <w:t xml:space="preserve">MVP</w:t>
            </w:r>
          </w:p>
        </w:tc>
        <w:tc>
          <w:tcPr>
            <w:tcW w:w="3418" w:type="dxa"/>
          </w:tcPr>
          <w:p>
            <w:pPr/>
            <w:r>
              <w:t xml:space="preserve">First 3 months 0% to onboard supply</w:t>
            </w:r>
          </w:p>
        </w:tc>
      </w:tr>
      <w:tr>
        <w:tc>
          <w:tcPr>
            <w:tcW w:w="4874" w:type="dxa"/>
          </w:tcPr>
          <w:p>
            <w:pPr/>
            <w:r>
              <w:t xml:space="preserve">Payment processing pass-through</w:t>
            </w:r>
          </w:p>
        </w:tc>
        <w:tc>
          <w:tcPr>
            <w:tcW w:w="1067" w:type="dxa"/>
          </w:tcPr>
          <w:p>
            <w:pPr/>
            <w:r>
              <w:t xml:space="preserve">MVP</w:t>
            </w:r>
          </w:p>
        </w:tc>
        <w:tc>
          <w:tcPr>
            <w:tcW w:w="3418" w:type="dxa"/>
          </w:tcPr>
          <w:p>
            <w:pPr/>
            <w:r>
              <w:t xml:space="preserve">Gateway fee transparent</w:t>
            </w:r>
          </w:p>
        </w:tc>
      </w:tr>
      <w:tr>
        <w:tc>
          <w:tcPr>
            <w:tcW w:w="4874" w:type="dxa"/>
          </w:tcPr>
          <w:p>
            <w:pPr/>
            <w:r>
              <w:t xml:space="preserve">Seller SaaS tools (CRM, catalogue, analytics)</w:t>
            </w:r>
          </w:p>
        </w:tc>
        <w:tc>
          <w:tcPr>
            <w:tcW w:w="1067" w:type="dxa"/>
          </w:tcPr>
          <w:p>
            <w:pPr/>
            <w:r>
              <w:t xml:space="preserve">Phase 2</w:t>
            </w:r>
          </w:p>
        </w:tc>
        <w:tc>
          <w:tcPr>
            <w:tcW w:w="3418" w:type="dxa"/>
          </w:tcPr>
          <w:p>
            <w:pPr/>
            <w:r>
              <w:t xml:space="preserve">Optional paid plan</w:t>
            </w:r>
          </w:p>
        </w:tc>
      </w:tr>
      <w:tr>
        <w:tc>
          <w:tcPr>
            <w:tcW w:w="4874" w:type="dxa"/>
          </w:tcPr>
          <w:p>
            <w:pPr/>
            <w:r>
              <w:t xml:space="preserve">Featured placement / ads</w:t>
            </w:r>
          </w:p>
        </w:tc>
        <w:tc>
          <w:tcPr>
            <w:tcW w:w="1067" w:type="dxa"/>
          </w:tcPr>
          <w:p>
            <w:pPr/>
            <w:r>
              <w:t xml:space="preserve">Phase 2</w:t>
            </w:r>
          </w:p>
        </w:tc>
        <w:tc>
          <w:tcPr>
            <w:tcW w:w="3418" w:type="dxa"/>
          </w:tcPr>
          <w:p>
            <w:pPr/>
            <w:r>
              <w:t xml:space="preserve">Only labelled, never mixed with trust badges</w:t>
            </w:r>
          </w:p>
        </w:tc>
      </w:tr>
      <w:tr>
        <w:tc>
          <w:tcPr>
            <w:tcW w:w="4874" w:type="dxa"/>
          </w:tcPr>
          <w:p>
            <w:pPr/>
            <w:r>
              <w:t xml:space="preserve">Logistics margin, financing referral</w:t>
            </w:r>
          </w:p>
        </w:tc>
        <w:tc>
          <w:tcPr>
            <w:tcW w:w="1067" w:type="dxa"/>
          </w:tcPr>
          <w:p>
            <w:pPr/>
            <w:r>
              <w:t xml:space="preserve">Phase 3</w:t>
            </w:r>
          </w:p>
        </w:tc>
        <w:tc>
          <w:tcPr>
            <w:tcW w:w="3418" w:type="dxa"/>
          </w:tcPr>
          <w:p>
            <w:pPr/>
            <w:r>
              <w:t xml:space="preserve">Partner-led</w:t>
            </w:r>
          </w:p>
        </w:tc>
      </w:tr>
    </w:tbl>
    <w:p>
      <w:pPr/>
      <w:r>
        <w:t xml:space="preserve">Important: commission leakage rokne ke liye payment protection + price lock + dispute help ki </w:t>
      </w:r>
      <w:r>
        <w:rPr>
          <w:b/>
        </w:rPr>
        <w:t xml:space="preserve">real value</w:t>
      </w:r>
      <w:r>
        <w:t xml:space="preserve"> deni hogi; sirf rule se kaam nahi chalega.</w:t>
      </w:r>
    </w:p>
    <w:p>
      <w:pPr>
        <w:pStyle w:val="Heading2"/>
      </w:pPr>
      <w:r>
        <w:t xml:space="preserve">17. Go-to-market: competitors ke customers ko kaise pull karein</w:t>
      </w:r>
    </w:p>
    <w:p>
      <w:pPr>
        <w:pStyle w:val="Heading3"/>
      </w:pPr>
      <w:r>
        <w:t xml:space="preserve">17.1 Supply side (sellers) first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‘Switch from IndiaMART’ onboarding:</w:t>
      </w:r>
      <w:r>
        <w:t xml:space="preserve"> seller apna catalog Excel/CSV ya apni exported product list upload kare; hum mapping tool se 10-15 minute me listing live kar de. </w:t>
      </w:r>
      <w:r>
        <w:rPr>
          <w:i/>
        </w:rPr>
        <w:t xml:space="preserve">(Competitor ka data scrape nahi karna; seller ka apna data aur uski permission use karo, taaki ToS/legal risk na ho.)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Pitch:</w:t>
      </w:r>
      <w:r>
        <w:t xml:space="preserve"> ‘Lead ke paise nahi, deal close hone par hi commission.’ Pehle 3 mahine 0% commission aur free verification.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Seller ke existing customers import:</w:t>
      </w:r>
      <w:r>
        <w:t xml:space="preserve"> seller apne purane buyers ko TradeSetu link se invite kare; unke saath har deal par protected payment ka benefit. Ye organic buyer acquisition ka sabse sasta rasta hai.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Concierge onboarding:</w:t>
      </w:r>
      <w:r>
        <w:t xml:space="preserve"> pehle 20-50 sellers ko WhatsApp/in-person se khud onboard karo (niche cluster me).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Dual presence:</w:t>
      </w:r>
      <w:r>
        <w:t xml:space="preserve"> seller IndiaMART par rahe, TradeSetu par bhi ho. Switch force mat karo; deal-closing tool ke taur par position karo.</w:t>
      </w:r>
    </w:p>
    <w:p>
      <w:pPr>
        <w:pStyle w:val="Heading3"/>
      </w:pPr>
      <w:r>
        <w:t xml:space="preserve">17.2 Demand side (buyers)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SEO/GEO:</w:t>
      </w:r>
      <w:r>
        <w:t xml:space="preserve"> ‘[product] price [city]’, ‘[product] wholesaler [city]’ pages; AI-answer engines ke liye structured FAQs aur comparison content.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Pain-point content:</w:t>
      </w:r>
      <w:r>
        <w:t xml:space="preserve"> ‘IndiaMART par fake lead / fraud se kaise bachein’, ‘supplier verify karne ka checklist’; ye trust-intent traffic laata hai.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Buyer guarantee:</w:t>
      </w:r>
      <w:r>
        <w:t xml:space="preserve"> ‘Pay &amp; Book se order karo, delivery confirm hone tak paisa safe.’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Trade association / WhatsApp communities</w:t>
      </w:r>
      <w:r>
        <w:t xml:space="preserve"> me partnerships; local dealer groups.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Referral:</w:t>
      </w:r>
      <w:r>
        <w:t xml:space="preserve"> buyer ko referral credit ya seller ko lower commission on referred buyers.</w:t>
      </w:r>
    </w:p>
    <w:p>
      <w:pPr>
        <w:pStyle w:val="Heading3"/>
      </w:pPr>
      <w:r>
        <w:t xml:space="preserve">17.3 Seven-point trust promise (marketing message)</w:t>
      </w:r>
    </w:p>
    <w:p>
      <w:pPr/>
      <w:r>
        <w:t xml:space="preserve">Verified GST sellers · max 5 matched quotes · price locked · call terms recorded · protected payment · 72-hr dispute response · reviews only from real orders.</w:t>
      </w:r>
    </w:p>
    <w:p>
      <w:pPr>
        <w:pStyle w:val="Heading2"/>
      </w:pPr>
      <w:r>
        <w:t xml:space="preserve">18. MVP scope and roadmap</w:t>
      </w:r>
    </w:p>
    <w:p>
      <w:pPr>
        <w:pStyle w:val="Heading3"/>
      </w:pPr>
      <w:r>
        <w:t xml:space="preserve">Phase 0: Validation (weeks 0-3)</w:t>
      </w:r>
    </w:p>
    <w:p>
      <w:pPr>
        <w:pStyle w:val="ListParagraph"/>
        <w:numPr>
          <w:ilvl w:val="0"/>
          <w:numId w:val="14"/>
        </w:numPr>
      </w:pPr>
      <w:r>
        <w:t xml:space="preserve">15-20 seller aur 15-20 buyer interviews, niche finalize.</w:t>
      </w:r>
    </w:p>
    <w:p>
      <w:pPr>
        <w:pStyle w:val="ListParagraph"/>
        <w:numPr>
          <w:ilvl w:val="0"/>
          <w:numId w:val="14"/>
        </w:numPr>
      </w:pPr>
      <w:r>
        <w:t xml:space="preserve">Landing page + waitlist, manual RFQ via WhatsApp (concierge), 5-10 real deals track.</w:t>
      </w:r>
    </w:p>
    <w:p>
      <w:pPr>
        <w:pStyle w:val="Heading3"/>
      </w:pPr>
      <w:r>
        <w:t xml:space="preserve">Phase 1: MVP (weeks 3-12)</w:t>
      </w:r>
    </w:p>
    <w:p>
      <w:pPr>
        <w:pStyle w:val="ListParagraph"/>
        <w:numPr>
          <w:ilvl w:val="0"/>
          <w:numId w:val="15"/>
        </w:numPr>
      </w:pPr>
      <w:r>
        <w:t xml:space="preserve">ACC-1 to ACC-3, CAT-1/2/3/5, RFQ-1 to RFQ-4, QUO-1 to QUO-4, DEA-1/3, PAY-1 to PAY-6, FUL-1 to FUL-3, TRU-1/3, NOT-1/2, ADM-1 to ADM-3.</w:t>
      </w:r>
    </w:p>
    <w:p>
      <w:pPr>
        <w:pStyle w:val="Heading3"/>
      </w:pPr>
      <w:r>
        <w:t xml:space="preserve">Phase 2: Growth (months 4-6)</w:t>
      </w:r>
    </w:p>
    <w:p>
      <w:pPr>
        <w:pStyle w:val="ListParagraph"/>
        <w:numPr>
          <w:ilvl w:val="0"/>
          <w:numId w:val="16"/>
        </w:numPr>
      </w:pPr>
      <w:r>
        <w:t xml:space="preserve">Hindi UI, masked calling, price trend, seller CRM tools, referral program, second niche/city.</w:t>
      </w:r>
    </w:p>
    <w:p>
      <w:pPr>
        <w:pStyle w:val="Heading3"/>
      </w:pPr>
      <w:r>
        <w:t xml:space="preserve">Phase 3: Scale (months 7-12)</w:t>
      </w:r>
    </w:p>
    <w:p>
      <w:pPr>
        <w:pStyle w:val="ListParagraph"/>
        <w:numPr>
          <w:ilvl w:val="0"/>
          <w:numId w:val="17"/>
        </w:numPr>
      </w:pPr>
      <w:r>
        <w:t xml:space="preserve">Logistics integration, financing partnerships, mobile app, API for ERP/Tally.</w:t>
      </w:r>
    </w:p>
    <w:p>
      <w:pPr>
        <w:pStyle w:val="Heading2"/>
      </w:pPr>
      <w:r>
        <w:t xml:space="preserve">19. Risks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21"/>
        <w:gridCol w:w="1819"/>
        <w:gridCol w:w="4920"/>
      </w:tblGrid>
      <w:tr>
        <w:trPr>
          <w:tblHeader/>
        </w:trPr>
        <w:tc>
          <w:tcPr>
            <w:tcW w:w="2621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819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2621" w:type="dxa"/>
          </w:tcPr>
          <w:p>
            <w:pPr/>
            <w:r>
              <w:t xml:space="preserve">Disintermediation (deal bahar chali jaye)</w:t>
            </w:r>
          </w:p>
        </w:tc>
        <w:tc>
          <w:tcPr>
            <w:tcW w:w="1819" w:type="dxa"/>
          </w:tcPr>
          <w:p>
            <w:pPr/>
            <w:r>
              <w:t xml:space="preserve">Revenue leak</w:t>
            </w:r>
          </w:p>
        </w:tc>
        <w:tc>
          <w:tcPr>
            <w:tcW w:w="4920" w:type="dxa"/>
          </w:tcPr>
          <w:p>
            <w:pPr/>
            <w:r>
              <w:t xml:space="preserve">Mask contact till payment, real value in protection, price lock, repeat-order perks</w:t>
            </w:r>
          </w:p>
        </w:tc>
      </w:tr>
      <w:tr>
        <w:tc>
          <w:tcPr>
            <w:tcW w:w="2621" w:type="dxa"/>
          </w:tcPr>
          <w:p>
            <w:pPr/>
            <w:r>
              <w:t xml:space="preserve">Chicken-and-egg</w:t>
            </w:r>
          </w:p>
        </w:tc>
        <w:tc>
          <w:tcPr>
            <w:tcW w:w="1819" w:type="dxa"/>
          </w:tcPr>
          <w:p>
            <w:pPr/>
            <w:r>
              <w:t xml:space="preserve">No liquidity</w:t>
            </w:r>
          </w:p>
        </w:tc>
        <w:tc>
          <w:tcPr>
            <w:tcW w:w="4920" w:type="dxa"/>
          </w:tcPr>
          <w:p>
            <w:pPr/>
            <w:r>
              <w:t xml:space="preserve">Single niche + city, supply first, concierge matching</w:t>
            </w:r>
          </w:p>
        </w:tc>
      </w:tr>
      <w:tr>
        <w:tc>
          <w:tcPr>
            <w:tcW w:w="2621" w:type="dxa"/>
          </w:tcPr>
          <w:p>
            <w:pPr/>
            <w:r>
              <w:t xml:space="preserve">Payment/compliance</w:t>
            </w:r>
          </w:p>
        </w:tc>
        <w:tc>
          <w:tcPr>
            <w:tcW w:w="1819" w:type="dxa"/>
          </w:tcPr>
          <w:p>
            <w:pPr/>
            <w:r>
              <w:t xml:space="preserve">Legal exposure</w:t>
            </w:r>
          </w:p>
        </w:tc>
        <w:tc>
          <w:tcPr>
            <w:tcW w:w="4920" w:type="dxa"/>
          </w:tcPr>
          <w:p>
            <w:pPr/>
            <w:r>
              <w:t xml:space="preserve">Licensed PA/escrow partner, CA + lawyer review before launch</w:t>
            </w:r>
          </w:p>
        </w:tc>
      </w:tr>
      <w:tr>
        <w:tc>
          <w:tcPr>
            <w:tcW w:w="2621" w:type="dxa"/>
          </w:tcPr>
          <w:p>
            <w:pPr/>
            <w:r>
              <w:t xml:space="preserve">Seller fraud</w:t>
            </w:r>
          </w:p>
        </w:tc>
        <w:tc>
          <w:tcPr>
            <w:tcW w:w="1819" w:type="dxa"/>
          </w:tcPr>
          <w:p>
            <w:pPr/>
            <w:r>
              <w:t xml:space="preserve">Brand damage</w:t>
            </w:r>
          </w:p>
        </w:tc>
        <w:tc>
          <w:tcPr>
            <w:tcW w:w="4920" w:type="dxa"/>
          </w:tcPr>
          <w:p>
            <w:pPr/>
            <w:r>
              <w:t xml:space="preserve">Layered KYB, staged payouts for new sellers, fraud signals</w:t>
            </w:r>
          </w:p>
        </w:tc>
      </w:tr>
      <w:tr>
        <w:tc>
          <w:tcPr>
            <w:tcW w:w="2621" w:type="dxa"/>
          </w:tcPr>
          <w:p>
            <w:pPr/>
            <w:r>
              <w:t xml:space="preserve">IndiaMART copies features</w:t>
            </w:r>
          </w:p>
        </w:tc>
        <w:tc>
          <w:tcPr>
            <w:tcW w:w="1819" w:type="dxa"/>
          </w:tcPr>
          <w:p>
            <w:pPr/>
            <w:r>
              <w:t xml:space="preserve">Competitive</w:t>
            </w:r>
          </w:p>
        </w:tc>
        <w:tc>
          <w:tcPr>
            <w:tcW w:w="4920" w:type="dxa"/>
          </w:tcPr>
          <w:p>
            <w:pPr/>
            <w:r>
              <w:t xml:space="preserve">Speed in niche, data moat, trust score, community</w:t>
            </w:r>
          </w:p>
        </w:tc>
      </w:tr>
      <w:tr>
        <w:tc>
          <w:tcPr>
            <w:tcW w:w="2621" w:type="dxa"/>
          </w:tcPr>
          <w:p>
            <w:pPr/>
            <w:r>
              <w:t xml:space="preserve">Low seller digital literacy</w:t>
            </w:r>
          </w:p>
        </w:tc>
        <w:tc>
          <w:tcPr>
            <w:tcW w:w="1819" w:type="dxa"/>
          </w:tcPr>
          <w:p>
            <w:pPr/>
            <w:r>
              <w:t xml:space="preserve">Low adoption</w:t>
            </w:r>
          </w:p>
        </w:tc>
        <w:tc>
          <w:tcPr>
            <w:tcW w:w="4920" w:type="dxa"/>
          </w:tcPr>
          <w:p>
            <w:pPr/>
            <w:r>
              <w:t xml:space="preserve">WhatsApp-first, vernacular, assisted onboarding</w:t>
            </w:r>
          </w:p>
        </w:tc>
      </w:tr>
      <w:tr>
        <w:tc>
          <w:tcPr>
            <w:tcW w:w="2621" w:type="dxa"/>
          </w:tcPr>
          <w:p>
            <w:pPr/>
            <w:r>
              <w:t xml:space="preserve">Founder bandwidth (agency + studies + product)</w:t>
            </w:r>
          </w:p>
        </w:tc>
        <w:tc>
          <w:tcPr>
            <w:tcW w:w="1819" w:type="dxa"/>
          </w:tcPr>
          <w:p>
            <w:pPr/>
            <w:r>
              <w:t xml:space="preserve">Delays</w:t>
            </w:r>
          </w:p>
        </w:tc>
        <w:tc>
          <w:tcPr>
            <w:tcW w:w="4920" w:type="dxa"/>
          </w:tcPr>
          <w:p>
            <w:pPr/>
            <w:r>
              <w:t xml:space="preserve">Strict MVP cut, phased scope, one niche</w:t>
            </w:r>
          </w:p>
        </w:tc>
      </w:tr>
    </w:tbl>
    <w:p>
      <w:pPr>
        <w:pStyle w:val="Heading2"/>
      </w:pPr>
      <w:r>
        <w:t xml:space="preserve">20. Open questions</w:t>
      </w:r>
    </w:p>
    <w:p>
      <w:pPr>
        <w:pStyle w:val="ListParagraph"/>
        <w:numPr>
          <w:ilvl w:val="0"/>
          <w:numId w:val="18"/>
        </w:numPr>
      </w:pPr>
      <w:r>
        <w:t xml:space="preserve">Launch niche aur city cluster final kya hoga?</w:t>
      </w:r>
    </w:p>
    <w:p>
      <w:pPr>
        <w:pStyle w:val="ListParagraph"/>
        <w:numPr>
          <w:ilvl w:val="0"/>
          <w:numId w:val="18"/>
        </w:numPr>
      </w:pPr>
      <w:r>
        <w:t xml:space="preserve">Payment partner: Razorpay vs Cashfree vs bank-led escrow, aur settlement timeline (T+? after delivery)?</w:t>
      </w:r>
    </w:p>
    <w:p>
      <w:pPr>
        <w:pStyle w:val="ListParagraph"/>
        <w:numPr>
          <w:ilvl w:val="0"/>
          <w:numId w:val="18"/>
        </w:numPr>
      </w:pPr>
      <w:r>
        <w:t xml:space="preserve">Commission structure: flat % vs slab, aur GST/TCS treatment?</w:t>
      </w:r>
    </w:p>
    <w:p>
      <w:pPr>
        <w:pStyle w:val="ListParagraph"/>
        <w:numPr>
          <w:ilvl w:val="0"/>
          <w:numId w:val="18"/>
        </w:numPr>
      </w:pPr>
      <w:r>
        <w:t xml:space="preserve">Kya buyer ko bhi KYC chahiye (GST mandatory for high-value orders)?</w:t>
      </w:r>
    </w:p>
    <w:p>
      <w:pPr>
        <w:pStyle w:val="ListParagraph"/>
        <w:numPr>
          <w:ilvl w:val="0"/>
          <w:numId w:val="18"/>
        </w:numPr>
      </w:pPr>
      <w:r>
        <w:t xml:space="preserve">Entity: Infynova Labs, AP DigiSolutions ya nayi company?</w:t>
      </w:r>
    </w:p>
    <w:p>
      <w:pPr>
        <w:pStyle w:val="ListParagraph"/>
        <w:numPr>
          <w:ilvl w:val="0"/>
          <w:numId w:val="18"/>
        </w:numPr>
      </w:pPr>
      <w:r>
        <w:t xml:space="preserve">WhatsApp quote reply: full conversational flow ya sirf deep-link to web form?</w:t>
      </w:r>
    </w:p>
    <w:p>
      <w:pPr>
        <w:pStyle w:val="Heading2"/>
      </w:pPr>
      <w:r>
        <w:t xml:space="preserve">21. Research sources</w:t>
      </w:r>
    </w:p>
    <w:p>
      <w:pPr>
        <w:pStyle w:val="ListParagraph"/>
        <w:numPr>
          <w:ilvl w:val="0"/>
          <w:numId w:val="19"/>
        </w:numPr>
      </w:pPr>
      <w:r>
        <w:t xml:space="preserve">Trustpilot, SmartCustomer, ConsumerComplaints and ComplaintsBoard pages for IndiaMART and TradeIndia (seller/buyer complaint themes, 2023-2026).</w:t>
      </w:r>
    </w:p>
    <w:p>
      <w:pPr>
        <w:pStyle w:val="ListParagraph"/>
        <w:numPr>
          <w:ilvl w:val="0"/>
          <w:numId w:val="19"/>
        </w:numPr>
      </w:pPr>
      <w:r>
        <w:t xml:space="preserve">IndiaMART Help Centre: ‘Pay with IndiaMART service discontinued’ FAQ and Buyer Payment Protection Plan terms (help.indiamart.com).</w:t>
      </w:r>
    </w:p>
    <w:p>
      <w:pPr>
        <w:pStyle w:val="ListParagraph"/>
        <w:numPr>
          <w:ilvl w:val="0"/>
          <w:numId w:val="19"/>
        </w:numPr>
      </w:pPr>
      <w:r>
        <w:t xml:space="preserve">IndiaMART corporate announcement on its 2017 escrow and buyer/seller protection programme (corporate.indiamart.com).</w:t>
      </w:r>
    </w:p>
    <w:p>
      <w:pPr>
        <w:pStyle w:val="ListParagraph"/>
        <w:numPr>
          <w:ilvl w:val="0"/>
          <w:numId w:val="19"/>
        </w:numPr>
      </w:pPr>
      <w:r>
        <w:t xml:space="preserve">Internet Retailing: IndiaMART using AI to curb fake listings and proxy accounts.</w:t>
      </w:r>
    </w:p>
    <w:p>
      <w:pPr>
        <w:pStyle w:val="ListParagraph"/>
        <w:numPr>
          <w:ilvl w:val="0"/>
          <w:numId w:val="19"/>
        </w:numPr>
      </w:pPr>
      <w:r>
        <w:t xml:space="preserve">Market context: Cash Cows (Substack) on IndiaMART market position, Business Standard / IANS on eB2B GMV projection to 2030, Bessemer Venture Partners on B2B marketplaces in India, Inc42 on Moglix, CB Insights competitor listings.</w:t>
      </w:r>
    </w:p>
    <w:p>
      <w:pPr>
        <w:pStyle w:val="ListParagraph"/>
        <w:numPr>
          <w:ilvl w:val="0"/>
          <w:numId w:val="19"/>
        </w:numPr>
      </w:pPr>
      <w:r>
        <w:t xml:space="preserve">Regulation: RBI Payment Aggregator guidelines (2020) and Master Direction 2025, with law-firm explainers (Cyril Amarchand Mangaldas, Nishith Desai, Vinod Kothari, Saraf &amp; Partners).</w:t>
      </w:r>
    </w:p>
    <w:p>
      <w:pPr/>
      <w:r>
        <w:rPr>
          <w:i/>
        </w:rPr>
        <w:t xml:space="preserve">Note: review sites contain unverified user opinions; treat them as directional signals and validate through your own seller/buyer interviews. Market-size figures differ across reports and should be re-checked before external use.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TradeSetu Product Requirements Document (PRD)</dc:title>
  <dc:description>Claude Docs node/7b3e3e6a-56d1@1 docx-w7</dc:description>
  <cp:revision>1</cp:revision>
</cp:coreProperties>
</file>