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521"/>
        <w:gridCol w:w="386"/>
        <w:gridCol w:w="386"/>
        <w:gridCol w:w="6656"/>
      </w:tblGrid>
      <w:tr w:rsidR="00BF3B5C" w:rsidTr="00BF3B5C">
        <w:tc>
          <w:tcPr>
            <w:tcW w:w="6521" w:type="dxa"/>
            <w:tcBorders>
              <w:top w:val="nil"/>
              <w:left w:val="nil"/>
              <w:bottom w:val="nil"/>
              <w:right w:val="nil"/>
            </w:tcBorders>
          </w:tcPr>
          <w:p w:rsidR="00BF3B5C" w:rsidRPr="00D20DAE" w:rsidRDefault="00BF3B5C" w:rsidP="00F50628">
            <w:pPr>
              <w:spacing w:after="0"/>
              <w:jc w:val="center"/>
              <w:rPr>
                <w:rFonts w:cstheme="minorHAnsi"/>
                <w:b/>
                <w:bCs/>
                <w:sz w:val="20"/>
              </w:rPr>
            </w:pPr>
            <w:r w:rsidRPr="00D20DAE">
              <w:rPr>
                <w:rFonts w:cstheme="minorHAnsi"/>
                <w:b/>
                <w:bCs/>
                <w:sz w:val="20"/>
              </w:rPr>
              <w:t>HASIL SIDANG PLENO KOMISI B DAN C</w:t>
            </w:r>
          </w:p>
          <w:p w:rsidR="00BF3B5C" w:rsidRPr="00D20DAE" w:rsidRDefault="00BF3B5C" w:rsidP="00F50628">
            <w:pPr>
              <w:spacing w:after="0"/>
              <w:jc w:val="center"/>
              <w:rPr>
                <w:rFonts w:cstheme="minorHAnsi"/>
                <w:b/>
                <w:bCs/>
                <w:sz w:val="20"/>
              </w:rPr>
            </w:pPr>
            <w:r w:rsidRPr="00D20DAE">
              <w:rPr>
                <w:rFonts w:cstheme="minorHAnsi"/>
                <w:b/>
                <w:bCs/>
                <w:sz w:val="20"/>
              </w:rPr>
              <w:t>MUSYAWARAH NASIONAL</w:t>
            </w:r>
          </w:p>
          <w:p w:rsidR="00BF3B5C" w:rsidRPr="00D20DAE" w:rsidRDefault="00BF3B5C" w:rsidP="00F50628">
            <w:pPr>
              <w:spacing w:after="0"/>
              <w:jc w:val="center"/>
              <w:rPr>
                <w:rFonts w:cstheme="minorHAnsi"/>
                <w:b/>
                <w:bCs/>
                <w:sz w:val="20"/>
              </w:rPr>
            </w:pPr>
            <w:r w:rsidRPr="00D20DAE">
              <w:rPr>
                <w:rFonts w:cstheme="minorHAnsi"/>
                <w:b/>
                <w:bCs/>
                <w:sz w:val="20"/>
              </w:rPr>
              <w:t>ASOSIASI PERUSAHAAN JASA TENAGA KERJA INDONESIA  (MUNAS APJATI) 2016</w:t>
            </w:r>
          </w:p>
          <w:p w:rsidR="00BF3B5C" w:rsidRPr="00D20DAE" w:rsidRDefault="00BF3B5C" w:rsidP="00F50628">
            <w:pPr>
              <w:spacing w:after="0" w:line="23" w:lineRule="atLeast"/>
              <w:jc w:val="center"/>
              <w:rPr>
                <w:rFonts w:cstheme="minorHAnsi"/>
                <w:b/>
                <w:bCs/>
                <w:i/>
                <w:iCs/>
                <w:sz w:val="20"/>
              </w:rPr>
            </w:pPr>
            <w:r w:rsidRPr="00D20DAE">
              <w:rPr>
                <w:rFonts w:cstheme="minorHAnsi"/>
                <w:b/>
                <w:bCs/>
                <w:i/>
                <w:iCs/>
                <w:sz w:val="20"/>
              </w:rPr>
              <w:t>26 Nopember 2016 - Hotel Grand Aquila, Bandung</w:t>
            </w:r>
          </w:p>
          <w:p w:rsidR="00BF3B5C" w:rsidRPr="00D20DAE" w:rsidRDefault="00BF3B5C" w:rsidP="00F50628">
            <w:pPr>
              <w:spacing w:after="0" w:line="23" w:lineRule="atLeast"/>
              <w:jc w:val="center"/>
              <w:rPr>
                <w:rFonts w:cstheme="minorHAnsi"/>
                <w:sz w:val="20"/>
              </w:rPr>
            </w:pPr>
          </w:p>
          <w:p w:rsidR="00BF3B5C" w:rsidRPr="00D20DAE" w:rsidRDefault="00BF3B5C" w:rsidP="00F50628">
            <w:pPr>
              <w:spacing w:after="0" w:line="23" w:lineRule="atLeast"/>
              <w:jc w:val="center"/>
              <w:rPr>
                <w:rFonts w:cstheme="minorHAnsi"/>
                <w:b/>
                <w:szCs w:val="24"/>
              </w:rPr>
            </w:pPr>
            <w:r w:rsidRPr="00D20DAE">
              <w:rPr>
                <w:rFonts w:cstheme="minorHAnsi"/>
                <w:b/>
                <w:szCs w:val="24"/>
              </w:rPr>
              <w:t>KODE ETIK USAHA PPTKIS ANGGOTA APJATI</w:t>
            </w:r>
          </w:p>
          <w:p w:rsidR="00BF3B5C" w:rsidRPr="00D20DAE" w:rsidRDefault="00BF3B5C" w:rsidP="00F50628">
            <w:pPr>
              <w:spacing w:after="0" w:line="23" w:lineRule="atLeast"/>
              <w:jc w:val="center"/>
              <w:rPr>
                <w:rFonts w:cstheme="minorHAnsi"/>
                <w:b/>
                <w:sz w:val="20"/>
              </w:rPr>
            </w:pPr>
          </w:p>
          <w:p w:rsidR="00BF3B5C" w:rsidRPr="00D20DAE" w:rsidRDefault="00BF3B5C" w:rsidP="00F50628">
            <w:pPr>
              <w:spacing w:after="0" w:line="23" w:lineRule="atLeast"/>
              <w:jc w:val="center"/>
              <w:rPr>
                <w:rFonts w:cstheme="minorHAnsi"/>
                <w:b/>
                <w:sz w:val="20"/>
              </w:rPr>
            </w:pPr>
            <w:r w:rsidRPr="00D20DAE">
              <w:rPr>
                <w:rFonts w:cstheme="minorHAnsi"/>
                <w:b/>
                <w:sz w:val="20"/>
              </w:rPr>
              <w:t>P E M B U K A A N</w:t>
            </w:r>
          </w:p>
          <w:p w:rsidR="00BF3B5C" w:rsidRPr="00D20DAE" w:rsidRDefault="00BF3B5C" w:rsidP="00F50628">
            <w:pPr>
              <w:spacing w:after="0" w:line="23" w:lineRule="atLeast"/>
              <w:ind w:firstLine="426"/>
              <w:jc w:val="both"/>
              <w:rPr>
                <w:rFonts w:cstheme="minorHAnsi"/>
                <w:sz w:val="20"/>
              </w:rPr>
            </w:pPr>
            <w:r w:rsidRPr="00D20DAE">
              <w:rPr>
                <w:rFonts w:cstheme="minorHAnsi"/>
                <w:sz w:val="20"/>
              </w:rPr>
              <w:t xml:space="preserve">Bahwa Asosiasi Perusahaan Jasa Tenaga Kerja Indonesia (APJATI) sebagai suatu wadah para Pelaksana Penempatan </w:t>
            </w:r>
            <w:r w:rsidRPr="00D20DAE">
              <w:rPr>
                <w:rFonts w:cstheme="minorHAnsi"/>
                <w:color w:val="262626" w:themeColor="text1" w:themeTint="D9"/>
                <w:sz w:val="20"/>
              </w:rPr>
              <w:t>Tenaga Kerja Indonesia</w:t>
            </w:r>
            <w:r w:rsidRPr="00D20DAE">
              <w:rPr>
                <w:rFonts w:cstheme="minorHAnsi"/>
                <w:sz w:val="20"/>
              </w:rPr>
              <w:t xml:space="preserve"> Swasta (PPTKIS) yang mempunyai peran dalam pembangunan nasional; khususnya pada bidang ketenagakerjaan dan sekaligus menjadi mitra dari pemerintah dalam upaya memberikan dan membuka lapangan kerja yang seluas-luasnya bagi masyarakat pencari lapangan kerja yang umumnya terdiri dari generasi muda.</w:t>
            </w:r>
          </w:p>
          <w:p w:rsidR="00BF3B5C" w:rsidRPr="00D20DAE" w:rsidRDefault="00BF3B5C" w:rsidP="00F50628">
            <w:pPr>
              <w:spacing w:after="0" w:line="23" w:lineRule="atLeast"/>
              <w:ind w:firstLine="426"/>
              <w:jc w:val="both"/>
              <w:rPr>
                <w:rFonts w:cstheme="minorHAnsi"/>
                <w:sz w:val="20"/>
              </w:rPr>
            </w:pPr>
            <w:r w:rsidRPr="00D20DAE">
              <w:rPr>
                <w:rFonts w:cstheme="minorHAnsi"/>
                <w:sz w:val="20"/>
              </w:rPr>
              <w:t>Oleh karena itu, APJATI harus memiliki Kode Etik Usaha yang membebankan kewajiban yang terkait dengan sanksi dan sekaligus memberikan perlindungan hukum kepada setiap anggotanya dalam menjalankan usaha sehingga mempunyai semangat kebersamaan, musyawarah dan gotong royong serta penuh kesadaran, kejujuran dan tanggung jawab, konsistensi dan sportifitas yang tinggi antar PPTKIS anggota APJATI.</w:t>
            </w:r>
          </w:p>
          <w:p w:rsidR="00BF3B5C" w:rsidRPr="00D20DAE" w:rsidRDefault="00BF3B5C" w:rsidP="00F50628">
            <w:pPr>
              <w:spacing w:after="0" w:line="23" w:lineRule="atLeast"/>
              <w:jc w:val="both"/>
              <w:rPr>
                <w:rFonts w:cstheme="minorHAnsi"/>
                <w:sz w:val="20"/>
              </w:rPr>
            </w:pPr>
          </w:p>
          <w:p w:rsidR="00BF3B5C" w:rsidRPr="00D20DAE" w:rsidRDefault="00BF3B5C" w:rsidP="00F50628">
            <w:pPr>
              <w:spacing w:after="0" w:line="23" w:lineRule="atLeast"/>
              <w:jc w:val="center"/>
              <w:rPr>
                <w:rFonts w:cstheme="minorHAnsi"/>
                <w:b/>
                <w:sz w:val="20"/>
              </w:rPr>
            </w:pPr>
            <w:r w:rsidRPr="00D20DAE">
              <w:rPr>
                <w:rFonts w:cstheme="minorHAnsi"/>
                <w:b/>
                <w:sz w:val="20"/>
              </w:rPr>
              <w:t>BAB I</w:t>
            </w:r>
          </w:p>
          <w:p w:rsidR="00BF3B5C" w:rsidRPr="00D20DAE" w:rsidRDefault="00BF3B5C" w:rsidP="00F50628">
            <w:pPr>
              <w:spacing w:after="0" w:line="23" w:lineRule="atLeast"/>
              <w:jc w:val="center"/>
              <w:rPr>
                <w:rFonts w:cstheme="minorHAnsi"/>
                <w:b/>
                <w:sz w:val="20"/>
              </w:rPr>
            </w:pPr>
            <w:r w:rsidRPr="00D20DAE">
              <w:rPr>
                <w:rFonts w:cstheme="minorHAnsi"/>
                <w:b/>
                <w:sz w:val="20"/>
              </w:rPr>
              <w:t>PENGERTIAN</w:t>
            </w:r>
          </w:p>
          <w:p w:rsidR="00BF3B5C" w:rsidRPr="00D20DAE" w:rsidRDefault="00BF3B5C" w:rsidP="00F50628">
            <w:pPr>
              <w:spacing w:after="0" w:line="23" w:lineRule="atLeast"/>
              <w:jc w:val="center"/>
              <w:rPr>
                <w:rFonts w:cstheme="minorHAnsi"/>
                <w:b/>
                <w:sz w:val="20"/>
              </w:rPr>
            </w:pPr>
            <w:r w:rsidRPr="00D20DAE">
              <w:rPr>
                <w:rFonts w:cstheme="minorHAnsi"/>
                <w:b/>
                <w:sz w:val="20"/>
              </w:rPr>
              <w:t>Pasal 1</w:t>
            </w:r>
          </w:p>
          <w:p w:rsidR="00BF3B5C" w:rsidRPr="00D20DAE" w:rsidRDefault="00BF3B5C" w:rsidP="00F50628">
            <w:pPr>
              <w:pStyle w:val="ListParagraph"/>
              <w:numPr>
                <w:ilvl w:val="0"/>
                <w:numId w:val="5"/>
              </w:numPr>
              <w:spacing w:after="0" w:line="23" w:lineRule="atLeast"/>
              <w:ind w:left="426" w:hanging="426"/>
              <w:contextualSpacing w:val="0"/>
              <w:jc w:val="both"/>
              <w:rPr>
                <w:rFonts w:cstheme="minorHAnsi"/>
                <w:sz w:val="20"/>
              </w:rPr>
            </w:pPr>
            <w:r w:rsidRPr="00D20DAE">
              <w:rPr>
                <w:rFonts w:cstheme="minorHAnsi"/>
                <w:sz w:val="20"/>
              </w:rPr>
              <w:t>Kode Etik Usaha anggota APJATI adalah acuan Dewan Pengurus Pusat  APJATI maupun Pengurus Daerah dalam rangka mengadakan pembinaan, pengambangan, pengawasan dan perlindungan terdhadap PPTKIS anggota APJATI dalam melakukan kegiatan usaha Jasa penempatan Tenaga Kerja Indonesia di dalam dan ke luar negeri.</w:t>
            </w:r>
          </w:p>
          <w:p w:rsidR="00BF3B5C" w:rsidRPr="00D20DAE" w:rsidRDefault="00BF3B5C" w:rsidP="00F50628">
            <w:pPr>
              <w:pStyle w:val="ListParagraph"/>
              <w:numPr>
                <w:ilvl w:val="0"/>
                <w:numId w:val="5"/>
              </w:numPr>
              <w:spacing w:after="0" w:line="23" w:lineRule="atLeast"/>
              <w:ind w:left="426" w:hanging="426"/>
              <w:contextualSpacing w:val="0"/>
              <w:jc w:val="both"/>
              <w:rPr>
                <w:rFonts w:cstheme="minorHAnsi"/>
                <w:sz w:val="20"/>
              </w:rPr>
            </w:pPr>
            <w:r w:rsidRPr="00D20DAE">
              <w:rPr>
                <w:rFonts w:cstheme="minorHAnsi"/>
                <w:sz w:val="20"/>
              </w:rPr>
              <w:t xml:space="preserve">Kode Etik Usaha anggota APJATI merupakan acuan dari titik tolak para pengusaha PPTKIS anggota APJATI untuk mengambil langkah-langkah </w:t>
            </w:r>
            <w:r w:rsidRPr="00D20DAE">
              <w:rPr>
                <w:rFonts w:cstheme="minorHAnsi"/>
                <w:sz w:val="20"/>
              </w:rPr>
              <w:lastRenderedPageBreak/>
              <w:t xml:space="preserve">dalam menjalankan usaha Jasa Penempatan </w:t>
            </w:r>
            <w:r w:rsidRPr="00D20DAE">
              <w:rPr>
                <w:rFonts w:cstheme="minorHAnsi"/>
                <w:color w:val="262626" w:themeColor="text1" w:themeTint="D9"/>
                <w:sz w:val="20"/>
              </w:rPr>
              <w:t>Tenaga Kerja Indonesia</w:t>
            </w:r>
            <w:r w:rsidRPr="00D20DAE">
              <w:rPr>
                <w:rFonts w:cstheme="minorHAnsi"/>
                <w:sz w:val="20"/>
              </w:rPr>
              <w:t xml:space="preserve"> di dalam dan ke luar negeri, sehingga sesama PPTKIS anggota APJATI terhindar dari persaingan yang tidak sehat.</w:t>
            </w:r>
          </w:p>
          <w:p w:rsidR="00BF3B5C" w:rsidRPr="00D20DAE" w:rsidRDefault="00BF3B5C" w:rsidP="00F50628">
            <w:pPr>
              <w:spacing w:after="0" w:line="23" w:lineRule="atLeast"/>
              <w:jc w:val="center"/>
              <w:rPr>
                <w:rFonts w:cstheme="minorHAnsi"/>
                <w:b/>
                <w:sz w:val="20"/>
              </w:rPr>
            </w:pPr>
          </w:p>
          <w:p w:rsidR="00BF3B5C" w:rsidRPr="00D20DAE" w:rsidRDefault="00BF3B5C" w:rsidP="00F50628">
            <w:pPr>
              <w:spacing w:after="0" w:line="23" w:lineRule="atLeast"/>
              <w:jc w:val="center"/>
              <w:rPr>
                <w:rFonts w:cstheme="minorHAnsi"/>
                <w:b/>
                <w:sz w:val="20"/>
              </w:rPr>
            </w:pPr>
            <w:r w:rsidRPr="00D20DAE">
              <w:rPr>
                <w:rFonts w:cstheme="minorHAnsi"/>
                <w:b/>
                <w:sz w:val="20"/>
              </w:rPr>
              <w:t>AZAS DAN TUJUAN</w:t>
            </w:r>
          </w:p>
          <w:p w:rsidR="00BF3B5C" w:rsidRPr="00D20DAE" w:rsidRDefault="00BF3B5C" w:rsidP="00F50628">
            <w:pPr>
              <w:spacing w:after="0" w:line="23" w:lineRule="atLeast"/>
              <w:jc w:val="center"/>
              <w:rPr>
                <w:rFonts w:cstheme="minorHAnsi"/>
                <w:b/>
                <w:sz w:val="20"/>
              </w:rPr>
            </w:pPr>
            <w:r w:rsidRPr="00D20DAE">
              <w:rPr>
                <w:rFonts w:cstheme="minorHAnsi"/>
                <w:b/>
                <w:sz w:val="20"/>
              </w:rPr>
              <w:t>Pasal 2</w:t>
            </w:r>
          </w:p>
          <w:p w:rsidR="00BF3B5C" w:rsidRPr="00D20DAE" w:rsidRDefault="00BF3B5C" w:rsidP="00F50628">
            <w:pPr>
              <w:spacing w:after="0" w:line="23" w:lineRule="atLeast"/>
              <w:jc w:val="both"/>
              <w:rPr>
                <w:rFonts w:cstheme="minorHAnsi"/>
                <w:sz w:val="20"/>
              </w:rPr>
            </w:pPr>
            <w:r w:rsidRPr="00D20DAE">
              <w:rPr>
                <w:rFonts w:cstheme="minorHAnsi"/>
                <w:sz w:val="20"/>
              </w:rPr>
              <w:t>PPTKIS anggota APJATI di dalam menjalankan kegiatan usahanya berasaskan Demokrasi Ekonomi dengan memperhatikan secara sungguh-sungguh keseimbangan antara kepentingan perusahaan dengan kepentingan bersama.</w:t>
            </w:r>
          </w:p>
          <w:p w:rsidR="00BF3B5C" w:rsidRPr="00D20DAE" w:rsidRDefault="00BF3B5C" w:rsidP="00F50628">
            <w:pPr>
              <w:spacing w:after="0" w:line="23" w:lineRule="atLeast"/>
              <w:jc w:val="both"/>
              <w:rPr>
                <w:rFonts w:cstheme="minorHAnsi"/>
                <w:sz w:val="20"/>
              </w:rPr>
            </w:pPr>
          </w:p>
          <w:p w:rsidR="00BF3B5C" w:rsidRPr="00D20DAE" w:rsidRDefault="00BF3B5C" w:rsidP="00F50628">
            <w:pPr>
              <w:spacing w:after="0" w:line="23" w:lineRule="atLeast"/>
              <w:jc w:val="center"/>
              <w:rPr>
                <w:rFonts w:cstheme="minorHAnsi"/>
                <w:b/>
                <w:sz w:val="20"/>
              </w:rPr>
            </w:pPr>
            <w:r w:rsidRPr="00D20DAE">
              <w:rPr>
                <w:rFonts w:cstheme="minorHAnsi"/>
                <w:b/>
                <w:sz w:val="20"/>
              </w:rPr>
              <w:t>Pasal 3</w:t>
            </w:r>
          </w:p>
          <w:p w:rsidR="00BF3B5C" w:rsidRPr="00D20DAE" w:rsidRDefault="00BF3B5C" w:rsidP="00F50628">
            <w:pPr>
              <w:spacing w:after="0" w:line="23" w:lineRule="atLeast"/>
              <w:jc w:val="both"/>
              <w:rPr>
                <w:rFonts w:cstheme="minorHAnsi"/>
                <w:sz w:val="20"/>
              </w:rPr>
            </w:pPr>
            <w:r w:rsidRPr="00D20DAE">
              <w:rPr>
                <w:rFonts w:cstheme="minorHAnsi"/>
                <w:sz w:val="20"/>
              </w:rPr>
              <w:t>Tujuan pembentukan kode etik usaha ini adalah untuk menjaga kepentingan bersama dan meningkatkan efisiensi dan efektifitas usaha sehingga terhindarkan persaingan yang tidak sehat di antara PPTKIS anggota APJATI.</w:t>
            </w:r>
          </w:p>
          <w:p w:rsidR="00BF3B5C" w:rsidRPr="00D20DAE" w:rsidRDefault="00BF3B5C" w:rsidP="00F50628">
            <w:pPr>
              <w:spacing w:after="0" w:line="23" w:lineRule="atLeast"/>
              <w:jc w:val="center"/>
              <w:rPr>
                <w:rFonts w:cstheme="minorHAnsi"/>
                <w:sz w:val="20"/>
              </w:rPr>
            </w:pPr>
          </w:p>
          <w:p w:rsidR="00BF3B5C" w:rsidRPr="00D20DAE" w:rsidRDefault="00BF3B5C" w:rsidP="00F50628">
            <w:pPr>
              <w:spacing w:after="0" w:line="23" w:lineRule="atLeast"/>
              <w:jc w:val="center"/>
              <w:rPr>
                <w:rFonts w:cstheme="minorHAnsi"/>
                <w:b/>
                <w:sz w:val="20"/>
              </w:rPr>
            </w:pPr>
            <w:r w:rsidRPr="00D20DAE">
              <w:rPr>
                <w:rFonts w:cstheme="minorHAnsi"/>
                <w:b/>
                <w:sz w:val="20"/>
              </w:rPr>
              <w:t>BAB II</w:t>
            </w:r>
          </w:p>
          <w:p w:rsidR="00BF3B5C" w:rsidRPr="00D20DAE" w:rsidRDefault="00BF3B5C" w:rsidP="00F50628">
            <w:pPr>
              <w:spacing w:after="0" w:line="23" w:lineRule="atLeast"/>
              <w:jc w:val="center"/>
              <w:rPr>
                <w:rFonts w:cstheme="minorHAnsi"/>
                <w:b/>
                <w:sz w:val="20"/>
              </w:rPr>
            </w:pPr>
            <w:r w:rsidRPr="00D20DAE">
              <w:rPr>
                <w:rFonts w:cstheme="minorHAnsi"/>
                <w:b/>
                <w:sz w:val="20"/>
              </w:rPr>
              <w:t xml:space="preserve">KEWAJIBAN </w:t>
            </w:r>
          </w:p>
          <w:p w:rsidR="00BF3B5C" w:rsidRPr="00D20DAE" w:rsidRDefault="00BF3B5C" w:rsidP="00F50628">
            <w:pPr>
              <w:spacing w:after="0" w:line="23" w:lineRule="atLeast"/>
              <w:jc w:val="center"/>
              <w:rPr>
                <w:rFonts w:cstheme="minorHAnsi"/>
                <w:b/>
                <w:sz w:val="20"/>
              </w:rPr>
            </w:pPr>
            <w:r w:rsidRPr="00D20DAE">
              <w:rPr>
                <w:rFonts w:cstheme="minorHAnsi"/>
                <w:b/>
                <w:sz w:val="20"/>
              </w:rPr>
              <w:t>Pasal 4</w:t>
            </w:r>
          </w:p>
          <w:p w:rsidR="00BF3B5C" w:rsidRPr="00D20DAE" w:rsidRDefault="00BF3B5C" w:rsidP="00F50628">
            <w:pPr>
              <w:spacing w:after="0" w:line="23" w:lineRule="atLeast"/>
              <w:jc w:val="both"/>
              <w:rPr>
                <w:rFonts w:cstheme="minorHAnsi"/>
                <w:sz w:val="20"/>
              </w:rPr>
            </w:pPr>
            <w:r w:rsidRPr="00D20DAE">
              <w:rPr>
                <w:rFonts w:cstheme="minorHAnsi"/>
                <w:sz w:val="20"/>
              </w:rPr>
              <w:t>Setiap PPTKIS angggota APJATI di dalam pelaksanaan kegiatan usaha penempatan Tenaga Kerja Indonesia Swasta ke luar negeri mempunyai kewajiban untuk :</w:t>
            </w:r>
          </w:p>
          <w:p w:rsidR="00BF3B5C" w:rsidRPr="00D20DAE" w:rsidRDefault="00BF3B5C" w:rsidP="00F50628">
            <w:pPr>
              <w:pStyle w:val="ListParagraph"/>
              <w:numPr>
                <w:ilvl w:val="0"/>
                <w:numId w:val="6"/>
              </w:numPr>
              <w:spacing w:after="0" w:line="23" w:lineRule="atLeast"/>
              <w:ind w:left="426" w:hanging="426"/>
              <w:contextualSpacing w:val="0"/>
              <w:jc w:val="both"/>
              <w:rPr>
                <w:rFonts w:cstheme="minorHAnsi"/>
                <w:sz w:val="20"/>
              </w:rPr>
            </w:pPr>
            <w:r w:rsidRPr="00D20DAE">
              <w:rPr>
                <w:rFonts w:cstheme="minorHAnsi"/>
                <w:sz w:val="20"/>
              </w:rPr>
              <w:t>Menjunjung Tinggi Kode Etik Usaha ini.</w:t>
            </w:r>
          </w:p>
          <w:p w:rsidR="00BF3B5C" w:rsidRPr="00D20DAE" w:rsidRDefault="00BF3B5C" w:rsidP="00F50628">
            <w:pPr>
              <w:pStyle w:val="ListParagraph"/>
              <w:numPr>
                <w:ilvl w:val="0"/>
                <w:numId w:val="6"/>
              </w:numPr>
              <w:spacing w:after="0" w:line="23" w:lineRule="atLeast"/>
              <w:ind w:left="426" w:hanging="426"/>
              <w:contextualSpacing w:val="0"/>
              <w:jc w:val="both"/>
              <w:rPr>
                <w:rFonts w:cstheme="minorHAnsi"/>
                <w:sz w:val="20"/>
              </w:rPr>
            </w:pPr>
            <w:r w:rsidRPr="00D20DAE">
              <w:rPr>
                <w:rFonts w:cstheme="minorHAnsi"/>
                <w:sz w:val="20"/>
              </w:rPr>
              <w:t>Menjunjung Tinggi Hak Asasi Manusia (HAM).</w:t>
            </w:r>
          </w:p>
          <w:p w:rsidR="00BF3B5C" w:rsidRPr="00D20DAE" w:rsidRDefault="00BF3B5C" w:rsidP="00F50628">
            <w:pPr>
              <w:pStyle w:val="ListParagraph"/>
              <w:numPr>
                <w:ilvl w:val="0"/>
                <w:numId w:val="6"/>
              </w:numPr>
              <w:spacing w:after="0" w:line="23" w:lineRule="atLeast"/>
              <w:ind w:left="426" w:hanging="426"/>
              <w:contextualSpacing w:val="0"/>
              <w:jc w:val="both"/>
              <w:rPr>
                <w:rFonts w:cstheme="minorHAnsi"/>
                <w:sz w:val="20"/>
              </w:rPr>
            </w:pPr>
            <w:r w:rsidRPr="00D20DAE">
              <w:rPr>
                <w:rFonts w:cstheme="minorHAnsi"/>
                <w:sz w:val="20"/>
              </w:rPr>
              <w:t>Melaksanakan ketentuan peraturan perundang-undangan yang berlaku secara murni dan konsekuen.</w:t>
            </w:r>
          </w:p>
          <w:p w:rsidR="00BF3B5C" w:rsidRPr="00D20DAE" w:rsidRDefault="00BF3B5C" w:rsidP="00F50628">
            <w:pPr>
              <w:pStyle w:val="ListParagraph"/>
              <w:numPr>
                <w:ilvl w:val="0"/>
                <w:numId w:val="6"/>
              </w:numPr>
              <w:spacing w:after="0" w:line="23" w:lineRule="atLeast"/>
              <w:ind w:left="426" w:hanging="426"/>
              <w:contextualSpacing w:val="0"/>
              <w:jc w:val="both"/>
              <w:rPr>
                <w:rFonts w:cstheme="minorHAnsi"/>
                <w:sz w:val="20"/>
              </w:rPr>
            </w:pPr>
            <w:r w:rsidRPr="00D20DAE">
              <w:rPr>
                <w:rFonts w:cstheme="minorHAnsi"/>
                <w:sz w:val="20"/>
              </w:rPr>
              <w:t>Memelihara solidaritas di antara sesama PPTKIS.</w:t>
            </w:r>
          </w:p>
          <w:p w:rsidR="00BF3B5C" w:rsidRPr="00D20DAE" w:rsidRDefault="00BF3B5C" w:rsidP="00F50628">
            <w:pPr>
              <w:pStyle w:val="ListParagraph"/>
              <w:numPr>
                <w:ilvl w:val="0"/>
                <w:numId w:val="6"/>
              </w:numPr>
              <w:spacing w:after="0" w:line="23" w:lineRule="atLeast"/>
              <w:ind w:left="426" w:hanging="426"/>
              <w:contextualSpacing w:val="0"/>
              <w:jc w:val="both"/>
              <w:rPr>
                <w:rFonts w:cstheme="minorHAnsi"/>
                <w:sz w:val="20"/>
              </w:rPr>
            </w:pPr>
            <w:r w:rsidRPr="00D20DAE">
              <w:rPr>
                <w:rFonts w:cstheme="minorHAnsi"/>
                <w:sz w:val="20"/>
              </w:rPr>
              <w:t>PPTKIS anggota APJATI wajib saling menjaga nama baik serta tidak dibenarkan untuk saling mengganggu.</w:t>
            </w:r>
          </w:p>
          <w:p w:rsidR="00BF3B5C" w:rsidRPr="00D20DAE" w:rsidRDefault="00BF3B5C" w:rsidP="00F50628">
            <w:pPr>
              <w:pStyle w:val="ListParagraph"/>
              <w:numPr>
                <w:ilvl w:val="0"/>
                <w:numId w:val="6"/>
              </w:numPr>
              <w:spacing w:after="0" w:line="23" w:lineRule="atLeast"/>
              <w:ind w:left="426" w:hanging="426"/>
              <w:contextualSpacing w:val="0"/>
              <w:jc w:val="both"/>
              <w:rPr>
                <w:rFonts w:cstheme="minorHAnsi"/>
                <w:sz w:val="20"/>
              </w:rPr>
            </w:pPr>
            <w:r w:rsidRPr="00D20DAE">
              <w:rPr>
                <w:rFonts w:cstheme="minorHAnsi"/>
                <w:sz w:val="20"/>
              </w:rPr>
              <w:t>Menyelesaikan secara cepat, tepat dan tuntas seluruh permasalahan yang timbul dengan sesama PPTKIS dan CTKI/TKI yang  apabila dipandang perlu dapat menggunakan jasa kantor pengacara/advocat yang telah ditunjuk oleh DPP APJATI.</w:t>
            </w:r>
          </w:p>
          <w:p w:rsidR="00BF3B5C" w:rsidRPr="00D20DAE" w:rsidRDefault="00BF3B5C" w:rsidP="00F50628">
            <w:pPr>
              <w:pStyle w:val="ListParagraph"/>
              <w:numPr>
                <w:ilvl w:val="0"/>
                <w:numId w:val="6"/>
              </w:numPr>
              <w:spacing w:after="0" w:line="23" w:lineRule="atLeast"/>
              <w:ind w:left="426" w:hanging="426"/>
              <w:contextualSpacing w:val="0"/>
              <w:jc w:val="both"/>
              <w:rPr>
                <w:rFonts w:cstheme="minorHAnsi"/>
                <w:sz w:val="20"/>
              </w:rPr>
            </w:pPr>
            <w:r w:rsidRPr="00D20DAE">
              <w:rPr>
                <w:rFonts w:cstheme="minorHAnsi"/>
                <w:sz w:val="20"/>
              </w:rPr>
              <w:t xml:space="preserve">Membayar uang iuran penempatan </w:t>
            </w:r>
            <w:r w:rsidRPr="00D20DAE">
              <w:rPr>
                <w:rFonts w:cstheme="minorHAnsi"/>
                <w:color w:val="262626" w:themeColor="text1" w:themeTint="D9"/>
                <w:sz w:val="20"/>
              </w:rPr>
              <w:t>Tenaga Kerja Indonesia</w:t>
            </w:r>
            <w:r w:rsidRPr="00D20DAE">
              <w:rPr>
                <w:rFonts w:cstheme="minorHAnsi"/>
                <w:sz w:val="20"/>
              </w:rPr>
              <w:t xml:space="preserve"> /sumbangan wajib yang ditetapkan Rapat Kerja Nasional APJATI, kecuali mempunyai alasan yang dapat diterima.</w:t>
            </w:r>
          </w:p>
          <w:p w:rsidR="00BF3B5C" w:rsidRPr="00D20DAE" w:rsidRDefault="00BF3B5C" w:rsidP="00F50628">
            <w:pPr>
              <w:spacing w:after="0" w:line="23" w:lineRule="atLeast"/>
              <w:jc w:val="both"/>
              <w:rPr>
                <w:rFonts w:cstheme="minorHAnsi"/>
                <w:sz w:val="20"/>
              </w:rPr>
            </w:pPr>
          </w:p>
          <w:p w:rsidR="00DA2851" w:rsidRDefault="00DA2851" w:rsidP="00F50628">
            <w:pPr>
              <w:spacing w:after="0" w:line="23" w:lineRule="atLeast"/>
              <w:jc w:val="center"/>
              <w:rPr>
                <w:rFonts w:cstheme="minorHAnsi"/>
                <w:b/>
                <w:sz w:val="20"/>
              </w:rPr>
            </w:pPr>
          </w:p>
          <w:p w:rsidR="00BF3B5C" w:rsidRPr="00D20DAE" w:rsidRDefault="00BF3B5C" w:rsidP="00F50628">
            <w:pPr>
              <w:spacing w:after="0" w:line="23" w:lineRule="atLeast"/>
              <w:jc w:val="center"/>
              <w:rPr>
                <w:rFonts w:cstheme="minorHAnsi"/>
                <w:b/>
                <w:sz w:val="20"/>
              </w:rPr>
            </w:pPr>
            <w:r w:rsidRPr="00D20DAE">
              <w:rPr>
                <w:rFonts w:cstheme="minorHAnsi"/>
                <w:b/>
                <w:sz w:val="20"/>
              </w:rPr>
              <w:t>LARANGAN</w:t>
            </w:r>
          </w:p>
          <w:p w:rsidR="00BF3B5C" w:rsidRPr="00D20DAE" w:rsidRDefault="00BF3B5C" w:rsidP="00F50628">
            <w:pPr>
              <w:spacing w:after="0" w:line="23" w:lineRule="atLeast"/>
              <w:jc w:val="center"/>
              <w:rPr>
                <w:rFonts w:cstheme="minorHAnsi"/>
                <w:b/>
                <w:sz w:val="20"/>
              </w:rPr>
            </w:pPr>
            <w:r w:rsidRPr="00D20DAE">
              <w:rPr>
                <w:rFonts w:cstheme="minorHAnsi"/>
                <w:b/>
                <w:sz w:val="20"/>
              </w:rPr>
              <w:t>Pasal 5</w:t>
            </w:r>
          </w:p>
          <w:p w:rsidR="00BF3B5C" w:rsidRPr="00D20DAE" w:rsidRDefault="00BF3B5C" w:rsidP="00F50628">
            <w:pPr>
              <w:pStyle w:val="ListParagraph"/>
              <w:numPr>
                <w:ilvl w:val="0"/>
                <w:numId w:val="7"/>
              </w:numPr>
              <w:spacing w:after="0" w:line="23" w:lineRule="atLeast"/>
              <w:ind w:left="426" w:hanging="426"/>
              <w:contextualSpacing w:val="0"/>
              <w:jc w:val="both"/>
              <w:rPr>
                <w:rFonts w:cstheme="minorHAnsi"/>
                <w:sz w:val="20"/>
              </w:rPr>
            </w:pPr>
            <w:r w:rsidRPr="00D20DAE">
              <w:rPr>
                <w:rFonts w:cstheme="minorHAnsi"/>
                <w:sz w:val="20"/>
              </w:rPr>
              <w:t>PPTKIS anggota APJATI dilarang membuat perjanjian (lisan maupun tertulis) dengan sesama PPTKIS atau pihak lain yang mengakibatkan terbentuknya harga di bawah atau di atas harga pasar, yang dapat mengakibatkan persaingan usaha yang tidak sehat.</w:t>
            </w:r>
          </w:p>
          <w:p w:rsidR="00BF3B5C" w:rsidRPr="00D20DAE" w:rsidRDefault="00BF3B5C" w:rsidP="00F50628">
            <w:pPr>
              <w:pStyle w:val="ListParagraph"/>
              <w:numPr>
                <w:ilvl w:val="0"/>
                <w:numId w:val="7"/>
              </w:numPr>
              <w:spacing w:after="0" w:line="23" w:lineRule="atLeast"/>
              <w:ind w:left="426" w:hanging="426"/>
              <w:contextualSpacing w:val="0"/>
              <w:jc w:val="both"/>
              <w:rPr>
                <w:rFonts w:cstheme="minorHAnsi"/>
                <w:sz w:val="20"/>
              </w:rPr>
            </w:pPr>
            <w:r w:rsidRPr="00D20DAE">
              <w:rPr>
                <w:rFonts w:cstheme="minorHAnsi"/>
                <w:sz w:val="20"/>
              </w:rPr>
              <w:t>PPTKIS anggota APJATI dilarang untuk membebankan biaya kepada CTKI/TKI melebihi ketentuan biaya yang telah ditetapkan.</w:t>
            </w:r>
          </w:p>
          <w:p w:rsidR="00BF3B5C" w:rsidRPr="00D20DAE" w:rsidRDefault="00BF3B5C" w:rsidP="00F50628">
            <w:pPr>
              <w:pStyle w:val="ListParagraph"/>
              <w:numPr>
                <w:ilvl w:val="0"/>
                <w:numId w:val="7"/>
              </w:numPr>
              <w:spacing w:after="0" w:line="23" w:lineRule="atLeast"/>
              <w:ind w:left="426" w:hanging="426"/>
              <w:contextualSpacing w:val="0"/>
              <w:jc w:val="both"/>
              <w:rPr>
                <w:rFonts w:cstheme="minorHAnsi"/>
                <w:sz w:val="20"/>
              </w:rPr>
            </w:pPr>
            <w:r w:rsidRPr="00D20DAE">
              <w:rPr>
                <w:rFonts w:cstheme="minorHAnsi"/>
                <w:sz w:val="20"/>
              </w:rPr>
              <w:t>PPTKIS anggota APJATI dilarang membuat perjanjian (lisan maupun tertulis) dengan sesama PPTKIS atau pihak lain yang dapat menghalangi PPTKIS lain melakukan usaha yang sama.</w:t>
            </w:r>
          </w:p>
          <w:p w:rsidR="00BF3B5C" w:rsidRPr="00D20DAE" w:rsidRDefault="00BF3B5C" w:rsidP="00F50628">
            <w:pPr>
              <w:pStyle w:val="ListParagraph"/>
              <w:numPr>
                <w:ilvl w:val="0"/>
                <w:numId w:val="7"/>
              </w:numPr>
              <w:spacing w:after="0" w:line="23" w:lineRule="atLeast"/>
              <w:ind w:left="426" w:hanging="426"/>
              <w:contextualSpacing w:val="0"/>
              <w:jc w:val="both"/>
              <w:rPr>
                <w:rFonts w:cstheme="minorHAnsi"/>
                <w:sz w:val="20"/>
              </w:rPr>
            </w:pPr>
            <w:r w:rsidRPr="00D20DAE">
              <w:rPr>
                <w:rFonts w:cstheme="minorHAnsi"/>
                <w:sz w:val="20"/>
              </w:rPr>
              <w:t>PPTKIS anggota APJATI dilarang membuat kesepakatan atau persekongkolan dengan pihak lain untuk mendapatkan informasi kegiatan usaha sesama PPTKIS yang diklarifikasikan sebagai rahasia perusahaan sehingga dapat mengakibatkan persaingan usaha tidak sehat.</w:t>
            </w:r>
          </w:p>
          <w:p w:rsidR="00BF3B5C" w:rsidRPr="00D20DAE" w:rsidRDefault="00BF3B5C" w:rsidP="00F50628">
            <w:pPr>
              <w:pStyle w:val="ListParagraph"/>
              <w:numPr>
                <w:ilvl w:val="0"/>
                <w:numId w:val="7"/>
              </w:numPr>
              <w:spacing w:after="0" w:line="23" w:lineRule="atLeast"/>
              <w:ind w:left="426" w:hanging="426"/>
              <w:contextualSpacing w:val="0"/>
              <w:jc w:val="both"/>
              <w:rPr>
                <w:rFonts w:cstheme="minorHAnsi"/>
                <w:sz w:val="20"/>
              </w:rPr>
            </w:pPr>
            <w:r w:rsidRPr="00D20DAE">
              <w:rPr>
                <w:rFonts w:cstheme="minorHAnsi"/>
                <w:sz w:val="20"/>
              </w:rPr>
              <w:t>PPTKIS anggota APJATI dilarang menjadi anggota tetap/kehormatan/simpatisan dari organisasi sejenis.</w:t>
            </w:r>
          </w:p>
          <w:p w:rsidR="00BF3B5C" w:rsidRPr="00D20DAE" w:rsidRDefault="00BF3B5C" w:rsidP="00F50628">
            <w:pPr>
              <w:pStyle w:val="ListParagraph"/>
              <w:numPr>
                <w:ilvl w:val="0"/>
                <w:numId w:val="7"/>
              </w:numPr>
              <w:spacing w:after="0" w:line="23" w:lineRule="atLeast"/>
              <w:ind w:left="426" w:hanging="426"/>
              <w:contextualSpacing w:val="0"/>
              <w:jc w:val="both"/>
              <w:rPr>
                <w:rFonts w:cstheme="minorHAnsi"/>
                <w:b/>
                <w:bCs/>
                <w:i/>
                <w:iCs/>
                <w:sz w:val="20"/>
              </w:rPr>
            </w:pPr>
            <w:r w:rsidRPr="00D20DAE">
              <w:rPr>
                <w:rFonts w:cstheme="minorHAnsi"/>
                <w:sz w:val="20"/>
              </w:rPr>
              <w:t xml:space="preserve">PPTKIS anggota APJATI dilarang mengatasnamakan APJATI untuk melakukan kunjungan kerja/rapat/pertemuan formal atau informal dengan instansi pemerintah setingkat Direktur Jenderal tanpa melibatkan Dewan Pimpinan Pusat. </w:t>
            </w:r>
          </w:p>
          <w:p w:rsidR="00BF3B5C" w:rsidRPr="00D20DAE" w:rsidRDefault="00BF3B5C" w:rsidP="00F50628">
            <w:pPr>
              <w:pStyle w:val="ListParagraph"/>
              <w:numPr>
                <w:ilvl w:val="0"/>
                <w:numId w:val="7"/>
              </w:numPr>
              <w:spacing w:after="0" w:line="23" w:lineRule="atLeast"/>
              <w:ind w:left="426" w:hanging="426"/>
              <w:contextualSpacing w:val="0"/>
              <w:jc w:val="both"/>
              <w:rPr>
                <w:rFonts w:cstheme="minorHAnsi"/>
                <w:sz w:val="20"/>
              </w:rPr>
            </w:pPr>
            <w:r w:rsidRPr="00D20DAE">
              <w:rPr>
                <w:rFonts w:cstheme="minorHAnsi"/>
                <w:sz w:val="20"/>
              </w:rPr>
              <w:t>PPTKIS anggota APJATI dilarang mengatasnamakan APJATI untuk melakukan kunjungan kerja/ rapat/pertemuan formal atau informal dengan instansi pemerintah setingkat gubernur, walikota, bupati tanpa melibatkan Dewan Pengurus Daerah.</w:t>
            </w:r>
          </w:p>
          <w:p w:rsidR="00BF3B5C" w:rsidRPr="00D20DAE" w:rsidRDefault="00BF3B5C" w:rsidP="00F50628">
            <w:pPr>
              <w:pStyle w:val="ListParagraph"/>
              <w:numPr>
                <w:ilvl w:val="0"/>
                <w:numId w:val="7"/>
              </w:numPr>
              <w:spacing w:after="0" w:line="23" w:lineRule="atLeast"/>
              <w:ind w:left="426" w:hanging="426"/>
              <w:contextualSpacing w:val="0"/>
              <w:jc w:val="both"/>
              <w:rPr>
                <w:rFonts w:cstheme="minorHAnsi"/>
                <w:sz w:val="20"/>
              </w:rPr>
            </w:pPr>
            <w:r w:rsidRPr="00D20DAE">
              <w:rPr>
                <w:rFonts w:cstheme="minorHAnsi"/>
                <w:sz w:val="20"/>
              </w:rPr>
              <w:t>PPTKIS anggota APJATI dilarang melakukan tindakan-tindakan yang bertentangan dengan ketentuan AD/ART, Peraturan/Ketentuan dan kebijakan-kebijakan yang dikeluarkan APJATI  atau perbuatan-perbuatan yang merugikan dan atau mencemarkan nama baik dan martabat APJATI.</w:t>
            </w:r>
          </w:p>
          <w:p w:rsidR="00BF3B5C" w:rsidRPr="00D20DAE" w:rsidRDefault="00BF3B5C" w:rsidP="00F50628">
            <w:pPr>
              <w:pStyle w:val="ListParagraph"/>
              <w:numPr>
                <w:ilvl w:val="0"/>
                <w:numId w:val="7"/>
              </w:numPr>
              <w:spacing w:after="0" w:line="23" w:lineRule="atLeast"/>
              <w:ind w:left="426" w:hanging="426"/>
              <w:contextualSpacing w:val="0"/>
              <w:jc w:val="both"/>
              <w:rPr>
                <w:rFonts w:cstheme="minorHAnsi"/>
                <w:sz w:val="20"/>
              </w:rPr>
            </w:pPr>
            <w:r w:rsidRPr="00D20DAE">
              <w:rPr>
                <w:rFonts w:cstheme="minorHAnsi"/>
                <w:sz w:val="20"/>
              </w:rPr>
              <w:t xml:space="preserve">PPTKIS anggota APJATI dilarang mengeluarkan dan menyampaikan kata-kata yang tidak sesuai dengan norma-norma susila dan etika </w:t>
            </w:r>
            <w:r w:rsidRPr="00D20DAE">
              <w:rPr>
                <w:rFonts w:cstheme="minorHAnsi"/>
                <w:sz w:val="20"/>
              </w:rPr>
              <w:lastRenderedPageBreak/>
              <w:t>kemanusiaan kepada fungsionaris DPP, Pengurus Daerah maupun sesama PPTKIS anggota APJATI.</w:t>
            </w:r>
          </w:p>
          <w:p w:rsidR="00BF3B5C" w:rsidRPr="00D20DAE" w:rsidRDefault="00BF3B5C" w:rsidP="00F50628">
            <w:pPr>
              <w:pStyle w:val="ListParagraph"/>
              <w:numPr>
                <w:ilvl w:val="0"/>
                <w:numId w:val="7"/>
              </w:numPr>
              <w:spacing w:after="0" w:line="23" w:lineRule="atLeast"/>
              <w:ind w:left="426" w:hanging="426"/>
              <w:contextualSpacing w:val="0"/>
              <w:jc w:val="both"/>
              <w:rPr>
                <w:rFonts w:cstheme="minorHAnsi"/>
                <w:sz w:val="20"/>
              </w:rPr>
            </w:pPr>
            <w:r w:rsidRPr="00D20DAE">
              <w:rPr>
                <w:rFonts w:cstheme="minorHAnsi"/>
                <w:sz w:val="20"/>
              </w:rPr>
              <w:t>Pengurus APJATI tidak dibenarkan menjadikan asosiasi menjadi sarana untuk mencari keuntungan pribadi dan kelompoknya.</w:t>
            </w:r>
          </w:p>
          <w:p w:rsidR="00BF3B5C" w:rsidRPr="00D20DAE" w:rsidRDefault="00BF3B5C" w:rsidP="00F50628">
            <w:pPr>
              <w:pStyle w:val="ListParagraph"/>
              <w:numPr>
                <w:ilvl w:val="0"/>
                <w:numId w:val="7"/>
              </w:numPr>
              <w:spacing w:after="0" w:line="23" w:lineRule="atLeast"/>
              <w:ind w:left="426" w:hanging="426"/>
              <w:contextualSpacing w:val="0"/>
              <w:jc w:val="both"/>
              <w:rPr>
                <w:rFonts w:cstheme="minorHAnsi"/>
                <w:sz w:val="20"/>
              </w:rPr>
            </w:pPr>
            <w:r w:rsidRPr="00D20DAE">
              <w:rPr>
                <w:rFonts w:cstheme="minorHAnsi"/>
                <w:sz w:val="20"/>
              </w:rPr>
              <w:t>Pimpinan PPTKIS yang menjadi pengurus APJATI tidak dibenarkan menerima gaji.</w:t>
            </w:r>
          </w:p>
          <w:p w:rsidR="00BF3B5C" w:rsidRDefault="00BF3B5C" w:rsidP="00F50628">
            <w:pPr>
              <w:spacing w:after="0" w:line="23" w:lineRule="atLeast"/>
              <w:ind w:left="426" w:hanging="426"/>
              <w:jc w:val="both"/>
              <w:rPr>
                <w:rFonts w:cstheme="minorHAnsi"/>
                <w:sz w:val="20"/>
              </w:rPr>
            </w:pPr>
          </w:p>
          <w:p w:rsidR="00DA2851" w:rsidRPr="00D20DAE" w:rsidRDefault="00DA2851" w:rsidP="00F50628">
            <w:pPr>
              <w:spacing w:after="0" w:line="23" w:lineRule="atLeast"/>
              <w:ind w:left="426" w:hanging="426"/>
              <w:jc w:val="both"/>
              <w:rPr>
                <w:rFonts w:cstheme="minorHAnsi"/>
                <w:sz w:val="20"/>
              </w:rPr>
            </w:pPr>
          </w:p>
          <w:p w:rsidR="00BF3B5C" w:rsidRPr="00D20DAE" w:rsidRDefault="00BF3B5C" w:rsidP="00F50628">
            <w:pPr>
              <w:spacing w:after="0" w:line="23" w:lineRule="atLeast"/>
              <w:jc w:val="center"/>
              <w:rPr>
                <w:rFonts w:cstheme="minorHAnsi"/>
                <w:b/>
                <w:sz w:val="20"/>
              </w:rPr>
            </w:pPr>
            <w:r w:rsidRPr="00D20DAE">
              <w:rPr>
                <w:rFonts w:cstheme="minorHAnsi"/>
                <w:b/>
                <w:sz w:val="20"/>
              </w:rPr>
              <w:t>BAB III</w:t>
            </w:r>
          </w:p>
          <w:p w:rsidR="00BF3B5C" w:rsidRPr="00D20DAE" w:rsidRDefault="00BF3B5C" w:rsidP="00F50628">
            <w:pPr>
              <w:spacing w:after="0" w:line="23" w:lineRule="atLeast"/>
              <w:jc w:val="center"/>
              <w:rPr>
                <w:rFonts w:cstheme="minorHAnsi"/>
                <w:b/>
                <w:sz w:val="20"/>
              </w:rPr>
            </w:pPr>
            <w:r w:rsidRPr="00D20DAE">
              <w:rPr>
                <w:rFonts w:cstheme="minorHAnsi"/>
                <w:b/>
                <w:sz w:val="20"/>
              </w:rPr>
              <w:t>PELAKSANAAN KODE ETIK</w:t>
            </w:r>
          </w:p>
          <w:p w:rsidR="00BF3B5C" w:rsidRPr="00D20DAE" w:rsidRDefault="00BF3B5C" w:rsidP="00F50628">
            <w:pPr>
              <w:spacing w:after="0" w:line="23" w:lineRule="atLeast"/>
              <w:jc w:val="center"/>
              <w:rPr>
                <w:rFonts w:cstheme="minorHAnsi"/>
                <w:b/>
                <w:sz w:val="20"/>
              </w:rPr>
            </w:pPr>
            <w:r w:rsidRPr="00D20DAE">
              <w:rPr>
                <w:rFonts w:cstheme="minorHAnsi"/>
                <w:b/>
                <w:sz w:val="20"/>
              </w:rPr>
              <w:t>Pasal 6</w:t>
            </w:r>
          </w:p>
          <w:p w:rsidR="00BF3B5C" w:rsidRPr="00D20DAE" w:rsidRDefault="00BF3B5C" w:rsidP="00F50628">
            <w:pPr>
              <w:pStyle w:val="ListParagraph"/>
              <w:numPr>
                <w:ilvl w:val="0"/>
                <w:numId w:val="8"/>
              </w:numPr>
              <w:spacing w:after="0" w:line="23" w:lineRule="atLeast"/>
              <w:ind w:left="426" w:hanging="426"/>
              <w:contextualSpacing w:val="0"/>
              <w:jc w:val="both"/>
              <w:rPr>
                <w:rFonts w:cstheme="minorHAnsi"/>
                <w:sz w:val="20"/>
              </w:rPr>
            </w:pPr>
            <w:r w:rsidRPr="00D20DAE">
              <w:rPr>
                <w:rFonts w:cstheme="minorHAnsi"/>
                <w:sz w:val="20"/>
              </w:rPr>
              <w:t>Setiap PPTKIS anggota APJATI wajib tunduk dan mematuhi Kode Etik Usaha ini.</w:t>
            </w:r>
          </w:p>
          <w:p w:rsidR="00BF3B5C" w:rsidRPr="00D20DAE" w:rsidRDefault="00BF3B5C" w:rsidP="00F50628">
            <w:pPr>
              <w:pStyle w:val="ListParagraph"/>
              <w:numPr>
                <w:ilvl w:val="0"/>
                <w:numId w:val="8"/>
              </w:numPr>
              <w:spacing w:after="0" w:line="23" w:lineRule="atLeast"/>
              <w:ind w:left="426" w:hanging="426"/>
              <w:contextualSpacing w:val="0"/>
              <w:jc w:val="both"/>
              <w:rPr>
                <w:rFonts w:cstheme="minorHAnsi"/>
                <w:sz w:val="20"/>
              </w:rPr>
            </w:pPr>
            <w:r w:rsidRPr="00D20DAE">
              <w:rPr>
                <w:rFonts w:cstheme="minorHAnsi"/>
                <w:sz w:val="20"/>
              </w:rPr>
              <w:t>DPP APJATI wajib membuat Dewan Kode Etik yang anggotanya berasal dari Dewan Pertimbangan Organisasi dan DPP APJATI.</w:t>
            </w:r>
          </w:p>
          <w:p w:rsidR="00BF3B5C" w:rsidRPr="00D20DAE" w:rsidRDefault="00BF3B5C" w:rsidP="00F50628">
            <w:pPr>
              <w:pStyle w:val="ListParagraph"/>
              <w:numPr>
                <w:ilvl w:val="0"/>
                <w:numId w:val="8"/>
              </w:numPr>
              <w:spacing w:after="0" w:line="23" w:lineRule="atLeast"/>
              <w:ind w:left="426" w:hanging="426"/>
              <w:contextualSpacing w:val="0"/>
              <w:jc w:val="both"/>
              <w:rPr>
                <w:rFonts w:cstheme="minorHAnsi"/>
                <w:sz w:val="20"/>
              </w:rPr>
            </w:pPr>
            <w:r w:rsidRPr="00D20DAE">
              <w:rPr>
                <w:rFonts w:cstheme="minorHAnsi"/>
                <w:sz w:val="20"/>
              </w:rPr>
              <w:t>Pengawasan atas pelaksanaan Kode Etik Usaha ini dilakukan oleh Dewan Kode Etik APJATI.</w:t>
            </w:r>
          </w:p>
          <w:p w:rsidR="00BF3B5C" w:rsidRPr="00D20DAE" w:rsidRDefault="00BF3B5C" w:rsidP="00F50628">
            <w:pPr>
              <w:pStyle w:val="ListParagraph"/>
              <w:numPr>
                <w:ilvl w:val="0"/>
                <w:numId w:val="8"/>
              </w:numPr>
              <w:spacing w:after="0" w:line="23" w:lineRule="atLeast"/>
              <w:ind w:left="426" w:hanging="426"/>
              <w:contextualSpacing w:val="0"/>
              <w:jc w:val="both"/>
              <w:rPr>
                <w:rFonts w:cstheme="minorHAnsi"/>
                <w:sz w:val="20"/>
              </w:rPr>
            </w:pPr>
            <w:r w:rsidRPr="00D20DAE">
              <w:rPr>
                <w:rFonts w:cstheme="minorHAnsi"/>
                <w:sz w:val="20"/>
              </w:rPr>
              <w:t>Dewan Kode Etik yang mempunyai anggota 5-7 Orang yang berasal dari DPO, DPP APJATI dan para direktur yang mempunyai integritas.</w:t>
            </w:r>
          </w:p>
          <w:p w:rsidR="00BF3B5C" w:rsidRPr="00D20DAE" w:rsidRDefault="00BF3B5C" w:rsidP="00F50628">
            <w:pPr>
              <w:pStyle w:val="ListParagraph"/>
              <w:numPr>
                <w:ilvl w:val="0"/>
                <w:numId w:val="8"/>
              </w:numPr>
              <w:spacing w:after="0" w:line="23" w:lineRule="atLeast"/>
              <w:ind w:left="426" w:hanging="426"/>
              <w:contextualSpacing w:val="0"/>
              <w:jc w:val="both"/>
              <w:rPr>
                <w:rFonts w:cstheme="minorHAnsi"/>
                <w:sz w:val="20"/>
              </w:rPr>
            </w:pPr>
            <w:r w:rsidRPr="00D20DAE">
              <w:rPr>
                <w:rFonts w:cstheme="minorHAnsi"/>
                <w:sz w:val="20"/>
              </w:rPr>
              <w:t>DPP APJATI berwenang memeriksa dan memutuskan perkara pelanggaran Kode Etik Usaha yang dilakukan PPTKIS  anggota APJATI; baik berdasarkan adanya pengaduan maupun atas inisiatif DPP APJATI.</w:t>
            </w:r>
          </w:p>
          <w:p w:rsidR="00BF3B5C" w:rsidRPr="00D20DAE" w:rsidRDefault="00BF3B5C" w:rsidP="00F50628">
            <w:pPr>
              <w:pStyle w:val="ListParagraph"/>
              <w:numPr>
                <w:ilvl w:val="0"/>
                <w:numId w:val="8"/>
              </w:numPr>
              <w:spacing w:after="0" w:line="23" w:lineRule="atLeast"/>
              <w:ind w:left="426" w:hanging="426"/>
              <w:contextualSpacing w:val="0"/>
              <w:jc w:val="both"/>
              <w:rPr>
                <w:rFonts w:cstheme="minorHAnsi"/>
                <w:sz w:val="20"/>
              </w:rPr>
            </w:pPr>
            <w:r w:rsidRPr="00D20DAE">
              <w:rPr>
                <w:rFonts w:cstheme="minorHAnsi"/>
                <w:sz w:val="20"/>
              </w:rPr>
              <w:t>DPP APJATI menyampaikan surat pemberitahuan selambat-lambatnya dalam waktu 7 (tujuh) hari dengan surat kilat khusus/ tercatat kepada PPTKIS yang diduga melakukan pelanggaran terhadap Kode Etik Usaha.</w:t>
            </w:r>
          </w:p>
          <w:p w:rsidR="00BF3B5C" w:rsidRPr="00D20DAE" w:rsidRDefault="00BF3B5C" w:rsidP="00F50628">
            <w:pPr>
              <w:pStyle w:val="ListParagraph"/>
              <w:numPr>
                <w:ilvl w:val="0"/>
                <w:numId w:val="8"/>
              </w:numPr>
              <w:spacing w:after="0" w:line="23" w:lineRule="atLeast"/>
              <w:ind w:left="426" w:hanging="426"/>
              <w:contextualSpacing w:val="0"/>
              <w:jc w:val="both"/>
              <w:rPr>
                <w:rFonts w:cstheme="minorHAnsi"/>
                <w:sz w:val="20"/>
              </w:rPr>
            </w:pPr>
            <w:r w:rsidRPr="00D20DAE">
              <w:rPr>
                <w:rFonts w:cstheme="minorHAnsi"/>
                <w:sz w:val="20"/>
              </w:rPr>
              <w:t>Selambat-lambatnya dalam waktu 14 (empat belas) hari PPTKIS yang diduga melakukan pelanggaran Kode Etik Usaha harus memberikan jawabannya secara lisan/ tertulis kepada DPP APJATI, apabila dalam waktu 14 (empat belas) hari tidak memberikan jawaban maka DPP APJATI menyampaikan pemeritahuan kedua dengan peringatan bahwa apabila dalam waktu 14 (empat belas) hari sejak tanggal surat peringatan tersebut tetap tidak memberikan jawaban lisan/ tertulis, maka PPTKIS tersebut dianggap telah melepaskan haknya.</w:t>
            </w:r>
          </w:p>
          <w:p w:rsidR="00BF3B5C" w:rsidRPr="00D20DAE" w:rsidRDefault="00BF3B5C" w:rsidP="00F50628">
            <w:pPr>
              <w:pStyle w:val="ListParagraph"/>
              <w:numPr>
                <w:ilvl w:val="0"/>
                <w:numId w:val="8"/>
              </w:numPr>
              <w:spacing w:after="0" w:line="23" w:lineRule="atLeast"/>
              <w:ind w:left="426" w:hanging="426"/>
              <w:contextualSpacing w:val="0"/>
              <w:jc w:val="both"/>
              <w:rPr>
                <w:rFonts w:cstheme="minorHAnsi"/>
                <w:sz w:val="20"/>
              </w:rPr>
            </w:pPr>
            <w:r w:rsidRPr="00D20DAE">
              <w:rPr>
                <w:rFonts w:cstheme="minorHAnsi"/>
                <w:sz w:val="20"/>
              </w:rPr>
              <w:lastRenderedPageBreak/>
              <w:t>Dalam hal PPTKIS yang diduga melakukan pelanggaran Kode Etik Usaha diangap telah melepaskan hak jawabnya maka DPP APJATI dapat segera menjatuhkan putusan tanpa kehadiran PPTKIS yang bersangkutan.</w:t>
            </w:r>
          </w:p>
          <w:p w:rsidR="00BF3B5C" w:rsidRPr="00D20DAE" w:rsidRDefault="00BF3B5C" w:rsidP="00F50628">
            <w:pPr>
              <w:pStyle w:val="ListParagraph"/>
              <w:numPr>
                <w:ilvl w:val="0"/>
                <w:numId w:val="8"/>
              </w:numPr>
              <w:spacing w:after="0" w:line="23" w:lineRule="atLeast"/>
              <w:ind w:left="426" w:hanging="426"/>
              <w:contextualSpacing w:val="0"/>
              <w:jc w:val="both"/>
              <w:rPr>
                <w:rFonts w:cstheme="minorHAnsi"/>
                <w:sz w:val="20"/>
              </w:rPr>
            </w:pPr>
            <w:r w:rsidRPr="00D20DAE">
              <w:rPr>
                <w:rFonts w:cstheme="minorHAnsi"/>
                <w:sz w:val="20"/>
              </w:rPr>
              <w:t>Keputusan DPP APJATI bersifat final dan dilakukan dengan cara pengambilan suara (voting) untuk menentukan suara terbanyak.</w:t>
            </w:r>
          </w:p>
          <w:p w:rsidR="00BF3B5C" w:rsidRPr="00D20DAE" w:rsidRDefault="00BF3B5C" w:rsidP="00F50628">
            <w:pPr>
              <w:pStyle w:val="ListParagraph"/>
              <w:numPr>
                <w:ilvl w:val="0"/>
                <w:numId w:val="8"/>
              </w:numPr>
              <w:spacing w:after="0" w:line="23" w:lineRule="atLeast"/>
              <w:ind w:left="426" w:hanging="426"/>
              <w:contextualSpacing w:val="0"/>
              <w:jc w:val="both"/>
              <w:rPr>
                <w:rFonts w:cstheme="minorHAnsi"/>
                <w:sz w:val="20"/>
              </w:rPr>
            </w:pPr>
            <w:r w:rsidRPr="00D20DAE">
              <w:rPr>
                <w:rFonts w:cstheme="minorHAnsi"/>
                <w:sz w:val="20"/>
              </w:rPr>
              <w:t>Setiap dilakukan rapat pemeriksaan permasalahan oleh DPP APJATI dibuatkan berita acara rapat yang ditanda tangani oleh Ketua Umum APJATI.</w:t>
            </w:r>
          </w:p>
          <w:p w:rsidR="00BF3B5C" w:rsidRPr="00D20DAE" w:rsidRDefault="00BF3B5C" w:rsidP="00F50628">
            <w:pPr>
              <w:spacing w:after="0" w:line="23" w:lineRule="atLeast"/>
              <w:jc w:val="center"/>
              <w:rPr>
                <w:rFonts w:cstheme="minorHAnsi"/>
                <w:b/>
                <w:sz w:val="20"/>
              </w:rPr>
            </w:pPr>
          </w:p>
          <w:p w:rsidR="00BF3B5C" w:rsidRPr="00D20DAE" w:rsidRDefault="00BF3B5C" w:rsidP="00F50628">
            <w:pPr>
              <w:spacing w:after="0" w:line="23" w:lineRule="atLeast"/>
              <w:jc w:val="center"/>
              <w:rPr>
                <w:rFonts w:cstheme="minorHAnsi"/>
                <w:b/>
                <w:sz w:val="20"/>
              </w:rPr>
            </w:pPr>
            <w:r w:rsidRPr="00D20DAE">
              <w:rPr>
                <w:rFonts w:cstheme="minorHAnsi"/>
                <w:b/>
                <w:sz w:val="20"/>
              </w:rPr>
              <w:t>MUSYAWARAH</w:t>
            </w:r>
          </w:p>
          <w:p w:rsidR="00BF3B5C" w:rsidRPr="00D20DAE" w:rsidRDefault="00BF3B5C" w:rsidP="00F50628">
            <w:pPr>
              <w:spacing w:after="0" w:line="23" w:lineRule="atLeast"/>
              <w:jc w:val="center"/>
              <w:rPr>
                <w:rFonts w:cstheme="minorHAnsi"/>
                <w:b/>
                <w:sz w:val="20"/>
              </w:rPr>
            </w:pPr>
            <w:r w:rsidRPr="00D20DAE">
              <w:rPr>
                <w:rFonts w:cstheme="minorHAnsi"/>
                <w:b/>
                <w:sz w:val="20"/>
              </w:rPr>
              <w:t>Pasal 7</w:t>
            </w:r>
          </w:p>
          <w:p w:rsidR="00BF3B5C" w:rsidRPr="00D20DAE" w:rsidRDefault="00BF3B5C" w:rsidP="00F50628">
            <w:pPr>
              <w:pStyle w:val="ListParagraph"/>
              <w:numPr>
                <w:ilvl w:val="0"/>
                <w:numId w:val="9"/>
              </w:numPr>
              <w:spacing w:after="0" w:line="23" w:lineRule="atLeast"/>
              <w:ind w:left="426" w:hanging="426"/>
              <w:contextualSpacing w:val="0"/>
              <w:jc w:val="both"/>
              <w:rPr>
                <w:rFonts w:cstheme="minorHAnsi"/>
                <w:sz w:val="20"/>
              </w:rPr>
            </w:pPr>
            <w:r w:rsidRPr="00D20DAE">
              <w:rPr>
                <w:rFonts w:cstheme="minorHAnsi"/>
                <w:sz w:val="20"/>
              </w:rPr>
              <w:t>Apabila terjadi perselisihan diantara PPTKIS anggota APJATI , yang mengakibatkan terjadinya kerugian moril dan materil, dalam melaksanakan kegiatan usaha jasa penempatan TKI di dalam dan di luar negeri, maka DPP APJATI atau Pengurus Daerah dan perangkatnya berkewajiban untuk dapat menyelesaikan perselisihan yang timbul melalui musyawarah mufakat yang dilandasi semangat kebersamaan menuju terciptanya persatuan dan kesatuan diantara sesama PPTKIS anggota APJATI.</w:t>
            </w:r>
          </w:p>
          <w:p w:rsidR="00BF3B5C" w:rsidRPr="00D20DAE" w:rsidRDefault="00BF3B5C" w:rsidP="00F50628">
            <w:pPr>
              <w:pStyle w:val="ListParagraph"/>
              <w:numPr>
                <w:ilvl w:val="0"/>
                <w:numId w:val="9"/>
              </w:numPr>
              <w:spacing w:after="0" w:line="23" w:lineRule="atLeast"/>
              <w:ind w:left="426" w:hanging="426"/>
              <w:contextualSpacing w:val="0"/>
              <w:jc w:val="both"/>
              <w:rPr>
                <w:rFonts w:cstheme="minorHAnsi"/>
                <w:sz w:val="20"/>
              </w:rPr>
            </w:pPr>
            <w:r w:rsidRPr="00D20DAE">
              <w:rPr>
                <w:rFonts w:cstheme="minorHAnsi"/>
                <w:sz w:val="20"/>
              </w:rPr>
              <w:t>Apabila terjadi perselisihan dan kesalahpahaman sesama PPTKIS anggota APJATI dalam melaksanakan ketentuan-ketentuan yang tertuang dalam Kode Etik Usaha ini, maka DPP APJATI menyelesaikannya secepat mungkin dalam waktu yang tidak terlalu lama dan berlarut-larut melalui Rapat DPP APJATI sehingga tidak mempengaruhi terhadap mekasnisme perjalanan organisasi baik ke dalam maupun ke luar negeri.</w:t>
            </w:r>
          </w:p>
          <w:p w:rsidR="00BF3B5C" w:rsidRPr="00D20DAE" w:rsidRDefault="00BF3B5C" w:rsidP="00F50628">
            <w:pPr>
              <w:pStyle w:val="ListParagraph"/>
              <w:numPr>
                <w:ilvl w:val="0"/>
                <w:numId w:val="9"/>
              </w:numPr>
              <w:spacing w:after="0" w:line="23" w:lineRule="atLeast"/>
              <w:ind w:left="426" w:hanging="426"/>
              <w:contextualSpacing w:val="0"/>
              <w:jc w:val="both"/>
              <w:rPr>
                <w:rFonts w:cstheme="minorHAnsi"/>
                <w:sz w:val="20"/>
              </w:rPr>
            </w:pPr>
            <w:r w:rsidRPr="00D20DAE">
              <w:rPr>
                <w:rFonts w:cstheme="minorHAnsi"/>
                <w:sz w:val="20"/>
              </w:rPr>
              <w:t>Setiap pelanggaran yang dilakukan oleh PPTKIS anggota APJATI terhadap ketentuan ketentuan yang tertuang dalam Kode Etik Usaha ini, untuk tahap pertama akan diselesaikan melalui jalur musyawarah mufakat yang dilandasi semangat kebersamaan dan profesionalisme serta menjunjung tinggi nama baik dan wibawa organisasi APJATI.</w:t>
            </w:r>
          </w:p>
          <w:p w:rsidR="00BF3B5C" w:rsidRPr="00D20DAE" w:rsidRDefault="00BF3B5C" w:rsidP="00F50628">
            <w:pPr>
              <w:pStyle w:val="ListParagraph"/>
              <w:numPr>
                <w:ilvl w:val="0"/>
                <w:numId w:val="9"/>
              </w:numPr>
              <w:spacing w:after="0" w:line="23" w:lineRule="atLeast"/>
              <w:ind w:left="426" w:hanging="426"/>
              <w:contextualSpacing w:val="0"/>
              <w:jc w:val="both"/>
              <w:rPr>
                <w:rFonts w:cstheme="minorHAnsi"/>
                <w:sz w:val="20"/>
              </w:rPr>
            </w:pPr>
            <w:r w:rsidRPr="00D20DAE">
              <w:rPr>
                <w:rFonts w:cstheme="minorHAnsi"/>
                <w:sz w:val="20"/>
              </w:rPr>
              <w:t>Apabila tidak dapat tercapai sebagaimana yang dimaksudkan dalam ayat (3) di atas, maka diserahkan kepada keputusan Rapat DPP APJATI.</w:t>
            </w:r>
          </w:p>
          <w:p w:rsidR="00BF3B5C" w:rsidRPr="00D20DAE" w:rsidRDefault="00BF3B5C" w:rsidP="00F50628">
            <w:pPr>
              <w:spacing w:after="0" w:line="23" w:lineRule="atLeast"/>
              <w:jc w:val="center"/>
              <w:rPr>
                <w:rFonts w:cstheme="minorHAnsi"/>
                <w:b/>
                <w:sz w:val="20"/>
              </w:rPr>
            </w:pPr>
          </w:p>
          <w:p w:rsidR="006217D3" w:rsidRDefault="006217D3" w:rsidP="00F50628">
            <w:pPr>
              <w:spacing w:after="0" w:line="23" w:lineRule="atLeast"/>
              <w:jc w:val="center"/>
              <w:rPr>
                <w:rFonts w:cstheme="minorHAnsi"/>
                <w:b/>
                <w:sz w:val="20"/>
              </w:rPr>
            </w:pPr>
          </w:p>
          <w:p w:rsidR="006217D3" w:rsidRDefault="006217D3" w:rsidP="00F50628">
            <w:pPr>
              <w:spacing w:after="0" w:line="23" w:lineRule="atLeast"/>
              <w:jc w:val="center"/>
              <w:rPr>
                <w:rFonts w:cstheme="minorHAnsi"/>
                <w:b/>
                <w:sz w:val="20"/>
              </w:rPr>
            </w:pPr>
          </w:p>
          <w:p w:rsidR="00BF3B5C" w:rsidRPr="00D20DAE" w:rsidRDefault="00BF3B5C" w:rsidP="00F50628">
            <w:pPr>
              <w:spacing w:after="0" w:line="23" w:lineRule="atLeast"/>
              <w:jc w:val="center"/>
              <w:rPr>
                <w:rFonts w:cstheme="minorHAnsi"/>
                <w:b/>
                <w:sz w:val="20"/>
              </w:rPr>
            </w:pPr>
            <w:r w:rsidRPr="00D20DAE">
              <w:rPr>
                <w:rFonts w:cstheme="minorHAnsi"/>
                <w:b/>
                <w:sz w:val="20"/>
              </w:rPr>
              <w:lastRenderedPageBreak/>
              <w:t>BAB IV</w:t>
            </w:r>
          </w:p>
          <w:p w:rsidR="00BF3B5C" w:rsidRPr="00D20DAE" w:rsidRDefault="00BF3B5C" w:rsidP="00F50628">
            <w:pPr>
              <w:spacing w:after="0" w:line="23" w:lineRule="atLeast"/>
              <w:jc w:val="center"/>
              <w:rPr>
                <w:rFonts w:cstheme="minorHAnsi"/>
                <w:b/>
                <w:sz w:val="20"/>
              </w:rPr>
            </w:pPr>
            <w:r w:rsidRPr="00D20DAE">
              <w:rPr>
                <w:rFonts w:cstheme="minorHAnsi"/>
                <w:b/>
                <w:sz w:val="20"/>
              </w:rPr>
              <w:t>SANKSI-SANKSI</w:t>
            </w:r>
          </w:p>
          <w:p w:rsidR="00BF3B5C" w:rsidRPr="00D20DAE" w:rsidRDefault="00BF3B5C" w:rsidP="00F50628">
            <w:pPr>
              <w:spacing w:after="0" w:line="23" w:lineRule="atLeast"/>
              <w:jc w:val="center"/>
              <w:rPr>
                <w:rFonts w:cstheme="minorHAnsi"/>
                <w:b/>
                <w:sz w:val="20"/>
              </w:rPr>
            </w:pPr>
            <w:r w:rsidRPr="00D20DAE">
              <w:rPr>
                <w:rFonts w:cstheme="minorHAnsi"/>
                <w:b/>
                <w:sz w:val="20"/>
              </w:rPr>
              <w:t>Pasal 8</w:t>
            </w:r>
          </w:p>
          <w:p w:rsidR="00BF3B5C" w:rsidRPr="00D20DAE" w:rsidRDefault="00BF3B5C" w:rsidP="00F50628">
            <w:pPr>
              <w:pStyle w:val="ListParagraph"/>
              <w:numPr>
                <w:ilvl w:val="0"/>
                <w:numId w:val="10"/>
              </w:numPr>
              <w:spacing w:after="0" w:line="23" w:lineRule="atLeast"/>
              <w:ind w:left="426" w:hanging="426"/>
              <w:contextualSpacing w:val="0"/>
              <w:jc w:val="both"/>
              <w:rPr>
                <w:rFonts w:cstheme="minorHAnsi"/>
                <w:sz w:val="20"/>
              </w:rPr>
            </w:pPr>
            <w:r w:rsidRPr="00D20DAE">
              <w:rPr>
                <w:rFonts w:cstheme="minorHAnsi"/>
                <w:sz w:val="20"/>
              </w:rPr>
              <w:t>Terhadap PPTKIS anggota APJATI yang dinyatakan melakukan pelanggaran terhadap Kode Etik Usaha APJATI dijatuhkan sanksi berupa :</w:t>
            </w:r>
          </w:p>
          <w:p w:rsidR="00BF3B5C" w:rsidRPr="00D20DAE" w:rsidRDefault="00BF3B5C" w:rsidP="00F50628">
            <w:pPr>
              <w:pStyle w:val="ListParagraph"/>
              <w:numPr>
                <w:ilvl w:val="0"/>
                <w:numId w:val="11"/>
              </w:numPr>
              <w:spacing w:after="0" w:line="23" w:lineRule="atLeast"/>
              <w:ind w:left="851" w:hanging="425"/>
              <w:contextualSpacing w:val="0"/>
              <w:jc w:val="both"/>
              <w:rPr>
                <w:rFonts w:cstheme="minorHAnsi"/>
                <w:sz w:val="20"/>
              </w:rPr>
            </w:pPr>
            <w:r w:rsidRPr="00D20DAE">
              <w:rPr>
                <w:rFonts w:cstheme="minorHAnsi"/>
                <w:sz w:val="20"/>
              </w:rPr>
              <w:t>Peringatan tertulis sebanyak 2 (dua) kali.</w:t>
            </w:r>
          </w:p>
          <w:p w:rsidR="00BF3B5C" w:rsidRPr="00D20DAE" w:rsidRDefault="00BF3B5C" w:rsidP="00F50628">
            <w:pPr>
              <w:pStyle w:val="ListParagraph"/>
              <w:numPr>
                <w:ilvl w:val="0"/>
                <w:numId w:val="11"/>
              </w:numPr>
              <w:spacing w:after="0" w:line="23" w:lineRule="atLeast"/>
              <w:ind w:left="851" w:hanging="425"/>
              <w:contextualSpacing w:val="0"/>
              <w:jc w:val="both"/>
              <w:rPr>
                <w:rFonts w:cstheme="minorHAnsi"/>
                <w:sz w:val="20"/>
              </w:rPr>
            </w:pPr>
            <w:r w:rsidRPr="00D20DAE">
              <w:rPr>
                <w:rFonts w:cstheme="minorHAnsi"/>
                <w:sz w:val="20"/>
              </w:rPr>
              <w:t>Pemberhentian sementara waktu dari keanggotaan APJATI atau fungsionaris organisasi.</w:t>
            </w:r>
          </w:p>
          <w:p w:rsidR="00BF3B5C" w:rsidRPr="00D20DAE" w:rsidRDefault="00BF3B5C" w:rsidP="00F50628">
            <w:pPr>
              <w:pStyle w:val="ListParagraph"/>
              <w:numPr>
                <w:ilvl w:val="0"/>
                <w:numId w:val="11"/>
              </w:numPr>
              <w:spacing w:after="0" w:line="23" w:lineRule="atLeast"/>
              <w:ind w:left="851" w:hanging="425"/>
              <w:contextualSpacing w:val="0"/>
              <w:jc w:val="both"/>
              <w:rPr>
                <w:rFonts w:cstheme="minorHAnsi"/>
                <w:sz w:val="20"/>
              </w:rPr>
            </w:pPr>
            <w:r w:rsidRPr="00D20DAE">
              <w:rPr>
                <w:rFonts w:cstheme="minorHAnsi"/>
                <w:sz w:val="20"/>
              </w:rPr>
              <w:t>Pemberhentian dari keanggotaan APJATI, dengan terlebih dahulu mendapat persetujuan melalui Rapat DPP APJATI yang dihadiri minimal 1 anggota Dewan Pertimbangan Organisasi.</w:t>
            </w:r>
          </w:p>
          <w:p w:rsidR="00BF3B5C" w:rsidRPr="00D20DAE" w:rsidRDefault="00BF3B5C" w:rsidP="00F50628">
            <w:pPr>
              <w:pStyle w:val="ListParagraph"/>
              <w:numPr>
                <w:ilvl w:val="0"/>
                <w:numId w:val="10"/>
              </w:numPr>
              <w:spacing w:after="0" w:line="23" w:lineRule="atLeast"/>
              <w:ind w:left="426" w:hanging="426"/>
              <w:contextualSpacing w:val="0"/>
              <w:jc w:val="both"/>
              <w:rPr>
                <w:rFonts w:cstheme="minorHAnsi"/>
                <w:sz w:val="20"/>
              </w:rPr>
            </w:pPr>
            <w:r w:rsidRPr="00D20DAE">
              <w:rPr>
                <w:rFonts w:cstheme="minorHAnsi"/>
                <w:sz w:val="20"/>
              </w:rPr>
              <w:t>Dewan Kode Etik melalui DPP APJATI dapat menyampaikan surat sanksi tersebut terhadap PPTKIS dan memberikan kepada instansi serta pihak yang terkait.</w:t>
            </w:r>
          </w:p>
          <w:p w:rsidR="00BF3B5C" w:rsidRPr="00D20DAE" w:rsidRDefault="00BF3B5C" w:rsidP="00F50628">
            <w:pPr>
              <w:spacing w:after="0" w:line="23" w:lineRule="atLeast"/>
              <w:jc w:val="both"/>
              <w:rPr>
                <w:rFonts w:cstheme="minorHAnsi"/>
                <w:sz w:val="20"/>
              </w:rPr>
            </w:pPr>
          </w:p>
          <w:p w:rsidR="00BF3B5C" w:rsidRPr="00D20DAE" w:rsidRDefault="00BF3B5C" w:rsidP="00F50628">
            <w:pPr>
              <w:spacing w:after="0" w:line="23" w:lineRule="atLeast"/>
              <w:jc w:val="center"/>
              <w:rPr>
                <w:rFonts w:cstheme="minorHAnsi"/>
                <w:b/>
                <w:sz w:val="20"/>
              </w:rPr>
            </w:pPr>
            <w:r w:rsidRPr="00D20DAE">
              <w:rPr>
                <w:rFonts w:cstheme="minorHAnsi"/>
                <w:b/>
                <w:sz w:val="20"/>
              </w:rPr>
              <w:t>BAB V</w:t>
            </w:r>
          </w:p>
          <w:p w:rsidR="00BF3B5C" w:rsidRPr="00D20DAE" w:rsidRDefault="00BF3B5C" w:rsidP="00F50628">
            <w:pPr>
              <w:spacing w:after="0" w:line="23" w:lineRule="atLeast"/>
              <w:jc w:val="center"/>
              <w:rPr>
                <w:rFonts w:cstheme="minorHAnsi"/>
                <w:b/>
                <w:sz w:val="20"/>
              </w:rPr>
            </w:pPr>
            <w:r w:rsidRPr="00D20DAE">
              <w:rPr>
                <w:rFonts w:cstheme="minorHAnsi"/>
                <w:b/>
                <w:sz w:val="20"/>
              </w:rPr>
              <w:t>PENUTUP</w:t>
            </w:r>
          </w:p>
          <w:p w:rsidR="00BF3B5C" w:rsidRPr="00D20DAE" w:rsidRDefault="00BF3B5C" w:rsidP="00F50628">
            <w:pPr>
              <w:spacing w:after="0" w:line="23" w:lineRule="atLeast"/>
              <w:jc w:val="center"/>
              <w:rPr>
                <w:rFonts w:cstheme="minorHAnsi"/>
                <w:b/>
                <w:sz w:val="20"/>
              </w:rPr>
            </w:pPr>
            <w:r w:rsidRPr="00D20DAE">
              <w:rPr>
                <w:rFonts w:cstheme="minorHAnsi"/>
                <w:b/>
                <w:sz w:val="20"/>
              </w:rPr>
              <w:t>Pasal 9</w:t>
            </w:r>
          </w:p>
          <w:p w:rsidR="00BF3B5C" w:rsidRPr="00D20DAE" w:rsidRDefault="00BF3B5C" w:rsidP="00F50628">
            <w:pPr>
              <w:spacing w:after="0" w:line="23" w:lineRule="atLeast"/>
              <w:rPr>
                <w:rFonts w:cstheme="minorHAnsi"/>
                <w:sz w:val="20"/>
              </w:rPr>
            </w:pPr>
            <w:r w:rsidRPr="00D20DAE">
              <w:rPr>
                <w:rFonts w:cstheme="minorHAnsi"/>
                <w:sz w:val="20"/>
              </w:rPr>
              <w:t>Kode Etik Usaha APJATI  ini berlaku  sejak tangal ditetapkan.</w:t>
            </w:r>
          </w:p>
          <w:p w:rsidR="00BF3B5C" w:rsidRPr="00D20DAE" w:rsidRDefault="00BF3B5C" w:rsidP="00F50628">
            <w:pPr>
              <w:spacing w:after="0" w:line="23" w:lineRule="atLeast"/>
              <w:ind w:left="5954"/>
              <w:rPr>
                <w:rFonts w:cstheme="minorHAnsi"/>
                <w:sz w:val="20"/>
              </w:rPr>
            </w:pPr>
          </w:p>
          <w:p w:rsidR="00BF3B5C" w:rsidRPr="00D20DAE" w:rsidRDefault="00BF3B5C" w:rsidP="00F50628">
            <w:pPr>
              <w:spacing w:after="0" w:line="240" w:lineRule="auto"/>
              <w:ind w:left="3870"/>
              <w:rPr>
                <w:rFonts w:cstheme="minorHAnsi"/>
                <w:sz w:val="20"/>
              </w:rPr>
            </w:pPr>
            <w:r>
              <w:rPr>
                <w:rFonts w:cstheme="minorHAnsi"/>
                <w:sz w:val="20"/>
              </w:rPr>
              <w:t>Ditetapkan di</w:t>
            </w:r>
            <w:r>
              <w:rPr>
                <w:rFonts w:cstheme="minorHAnsi"/>
                <w:sz w:val="20"/>
                <w:lang w:val="en-US"/>
              </w:rPr>
              <w:tab/>
            </w:r>
            <w:r w:rsidRPr="00D20DAE">
              <w:rPr>
                <w:rFonts w:cstheme="minorHAnsi"/>
                <w:sz w:val="20"/>
              </w:rPr>
              <w:t>: B a n d u n g</w:t>
            </w:r>
          </w:p>
          <w:p w:rsidR="00BF3B5C" w:rsidRPr="00D20DAE" w:rsidRDefault="00BF3B5C" w:rsidP="00F50628">
            <w:pPr>
              <w:spacing w:after="0" w:line="240" w:lineRule="auto"/>
              <w:ind w:left="3870"/>
              <w:rPr>
                <w:rFonts w:cstheme="minorHAnsi"/>
                <w:sz w:val="20"/>
              </w:rPr>
            </w:pPr>
            <w:r>
              <w:rPr>
                <w:rFonts w:cstheme="minorHAnsi"/>
                <w:sz w:val="20"/>
              </w:rPr>
              <w:t>Pada Tanggal</w:t>
            </w:r>
            <w:r>
              <w:rPr>
                <w:rFonts w:cstheme="minorHAnsi"/>
                <w:sz w:val="20"/>
                <w:lang w:val="en-US"/>
              </w:rPr>
              <w:tab/>
            </w:r>
            <w:r w:rsidRPr="00D20DAE">
              <w:rPr>
                <w:rFonts w:cstheme="minorHAnsi"/>
                <w:sz w:val="20"/>
              </w:rPr>
              <w:t>: 26 November 2016</w:t>
            </w:r>
          </w:p>
          <w:p w:rsidR="00BF3B5C" w:rsidRDefault="00BF3B5C" w:rsidP="00CF11A9"/>
        </w:tc>
        <w:tc>
          <w:tcPr>
            <w:tcW w:w="386" w:type="dxa"/>
            <w:tcBorders>
              <w:top w:val="nil"/>
              <w:left w:val="nil"/>
              <w:bottom w:val="nil"/>
            </w:tcBorders>
          </w:tcPr>
          <w:p w:rsidR="00BF3B5C" w:rsidRDefault="00BF3B5C" w:rsidP="00CF11A9"/>
        </w:tc>
        <w:tc>
          <w:tcPr>
            <w:tcW w:w="386" w:type="dxa"/>
            <w:tcBorders>
              <w:top w:val="nil"/>
              <w:bottom w:val="nil"/>
              <w:right w:val="nil"/>
            </w:tcBorders>
          </w:tcPr>
          <w:p w:rsidR="00BF3B5C" w:rsidRDefault="00BF3B5C" w:rsidP="00CF11A9"/>
        </w:tc>
        <w:tc>
          <w:tcPr>
            <w:tcW w:w="6656" w:type="dxa"/>
            <w:tcBorders>
              <w:top w:val="nil"/>
              <w:left w:val="nil"/>
              <w:bottom w:val="nil"/>
              <w:right w:val="nil"/>
            </w:tcBorders>
          </w:tcPr>
          <w:p w:rsidR="00BF3B5C" w:rsidRDefault="00BF3B5C" w:rsidP="00BF3B5C">
            <w:pPr>
              <w:spacing w:after="0" w:line="23" w:lineRule="atLeast"/>
              <w:jc w:val="center"/>
              <w:rPr>
                <w:rFonts w:cstheme="minorHAnsi"/>
                <w:b/>
                <w:szCs w:val="24"/>
              </w:rPr>
            </w:pPr>
          </w:p>
          <w:p w:rsidR="00BF3B5C" w:rsidRDefault="00BF3B5C" w:rsidP="00BF3B5C">
            <w:pPr>
              <w:spacing w:after="0" w:line="23" w:lineRule="atLeast"/>
              <w:jc w:val="center"/>
              <w:rPr>
                <w:rFonts w:cstheme="minorHAnsi"/>
                <w:b/>
                <w:szCs w:val="24"/>
              </w:rPr>
            </w:pPr>
          </w:p>
          <w:p w:rsidR="00BF3B5C" w:rsidRDefault="00BF3B5C" w:rsidP="00BF3B5C">
            <w:pPr>
              <w:spacing w:after="0" w:line="23" w:lineRule="atLeast"/>
              <w:jc w:val="center"/>
              <w:rPr>
                <w:rFonts w:cstheme="minorHAnsi"/>
                <w:b/>
                <w:szCs w:val="24"/>
              </w:rPr>
            </w:pPr>
          </w:p>
          <w:p w:rsidR="00BF3B5C" w:rsidRDefault="00BF3B5C" w:rsidP="00BF3B5C">
            <w:pPr>
              <w:spacing w:after="0" w:line="23" w:lineRule="atLeast"/>
              <w:jc w:val="center"/>
              <w:rPr>
                <w:rFonts w:cstheme="minorHAnsi"/>
                <w:b/>
                <w:szCs w:val="24"/>
              </w:rPr>
            </w:pPr>
          </w:p>
          <w:p w:rsidR="00BF3B5C" w:rsidRDefault="00BF3B5C" w:rsidP="00BF3B5C">
            <w:pPr>
              <w:spacing w:after="0" w:line="23" w:lineRule="atLeast"/>
              <w:jc w:val="center"/>
              <w:rPr>
                <w:rFonts w:cstheme="minorHAnsi"/>
                <w:b/>
                <w:szCs w:val="24"/>
              </w:rPr>
            </w:pPr>
          </w:p>
          <w:p w:rsidR="00BF3B5C" w:rsidRDefault="00BF3B5C" w:rsidP="00BF3B5C">
            <w:pPr>
              <w:spacing w:after="0" w:line="23" w:lineRule="atLeast"/>
              <w:jc w:val="center"/>
              <w:rPr>
                <w:rFonts w:cstheme="minorHAnsi"/>
                <w:b/>
                <w:szCs w:val="24"/>
                <w:lang w:val="en-US"/>
              </w:rPr>
            </w:pPr>
            <w:r>
              <w:rPr>
                <w:rFonts w:cstheme="minorHAnsi"/>
                <w:b/>
                <w:szCs w:val="24"/>
                <w:lang w:val="en-US"/>
              </w:rPr>
              <w:t>RANCANGAN</w:t>
            </w:r>
          </w:p>
          <w:p w:rsidR="00BF3B5C" w:rsidRPr="00D20DAE" w:rsidRDefault="00BF3B5C" w:rsidP="00BF3B5C">
            <w:pPr>
              <w:spacing w:after="0" w:line="23" w:lineRule="atLeast"/>
              <w:jc w:val="center"/>
              <w:rPr>
                <w:rFonts w:cstheme="minorHAnsi"/>
                <w:b/>
                <w:szCs w:val="24"/>
              </w:rPr>
            </w:pPr>
            <w:r w:rsidRPr="00D20DAE">
              <w:rPr>
                <w:rFonts w:cstheme="minorHAnsi"/>
                <w:b/>
                <w:szCs w:val="24"/>
              </w:rPr>
              <w:t xml:space="preserve">KODE ETIK USAHA </w:t>
            </w:r>
            <w:r w:rsidRPr="00E33173">
              <w:rPr>
                <w:rFonts w:cstheme="minorHAnsi"/>
                <w:b/>
                <w:color w:val="FF0000"/>
                <w:szCs w:val="24"/>
              </w:rPr>
              <w:t>P3MI</w:t>
            </w:r>
            <w:r w:rsidRPr="00D20DAE">
              <w:rPr>
                <w:rFonts w:cstheme="minorHAnsi"/>
                <w:b/>
                <w:szCs w:val="24"/>
              </w:rPr>
              <w:t xml:space="preserve"> ANGGOTA APJATI</w:t>
            </w:r>
          </w:p>
          <w:p w:rsidR="00BF3B5C" w:rsidRPr="00D20DAE" w:rsidRDefault="00BF3B5C" w:rsidP="00BF3B5C">
            <w:pPr>
              <w:spacing w:after="0" w:line="23" w:lineRule="atLeast"/>
              <w:jc w:val="center"/>
              <w:rPr>
                <w:rFonts w:cstheme="minorHAnsi"/>
                <w:b/>
                <w:sz w:val="20"/>
              </w:rPr>
            </w:pPr>
          </w:p>
          <w:p w:rsidR="00BF3B5C" w:rsidRPr="00D20DAE" w:rsidRDefault="00BF3B5C" w:rsidP="00BF3B5C">
            <w:pPr>
              <w:spacing w:after="0" w:line="23" w:lineRule="atLeast"/>
              <w:jc w:val="center"/>
              <w:rPr>
                <w:rFonts w:cstheme="minorHAnsi"/>
                <w:b/>
                <w:sz w:val="20"/>
              </w:rPr>
            </w:pPr>
            <w:r w:rsidRPr="00D20DAE">
              <w:rPr>
                <w:rFonts w:cstheme="minorHAnsi"/>
                <w:b/>
                <w:sz w:val="20"/>
              </w:rPr>
              <w:t>P E M B U K A A N</w:t>
            </w:r>
          </w:p>
          <w:p w:rsidR="00BF3B5C" w:rsidRPr="00D20DAE" w:rsidRDefault="00BF3B5C" w:rsidP="00BF3B5C">
            <w:pPr>
              <w:spacing w:after="0" w:line="23" w:lineRule="atLeast"/>
              <w:ind w:firstLine="426"/>
              <w:jc w:val="both"/>
              <w:rPr>
                <w:rFonts w:cstheme="minorHAnsi"/>
                <w:sz w:val="20"/>
              </w:rPr>
            </w:pPr>
            <w:r w:rsidRPr="00D20DAE">
              <w:rPr>
                <w:rFonts w:cstheme="minorHAnsi"/>
                <w:sz w:val="20"/>
              </w:rPr>
              <w:t>Bahwa Asosiasi Perusahaan Jasa Tenaga Kerja Indonesia (APJATI) se</w:t>
            </w:r>
            <w:r>
              <w:rPr>
                <w:rFonts w:cstheme="minorHAnsi"/>
                <w:sz w:val="20"/>
              </w:rPr>
              <w:t>bagai suatu wadah para Pe</w:t>
            </w:r>
            <w:proofErr w:type="spellStart"/>
            <w:r>
              <w:rPr>
                <w:rFonts w:cstheme="minorHAnsi"/>
                <w:sz w:val="20"/>
                <w:lang w:val="en-US"/>
              </w:rPr>
              <w:t>rusahaan</w:t>
            </w:r>
            <w:proofErr w:type="spellEnd"/>
            <w:r w:rsidRPr="00D20DAE">
              <w:rPr>
                <w:rFonts w:cstheme="minorHAnsi"/>
                <w:sz w:val="20"/>
              </w:rPr>
              <w:t xml:space="preserve"> Penempatan</w:t>
            </w:r>
            <w:r>
              <w:rPr>
                <w:rFonts w:cstheme="minorHAnsi"/>
                <w:sz w:val="20"/>
                <w:lang w:val="en-US"/>
              </w:rPr>
              <w:t xml:space="preserve"> </w:t>
            </w:r>
            <w:proofErr w:type="spellStart"/>
            <w:r>
              <w:rPr>
                <w:rFonts w:cstheme="minorHAnsi"/>
                <w:sz w:val="20"/>
                <w:lang w:val="en-US"/>
              </w:rPr>
              <w:t>Pekerja</w:t>
            </w:r>
            <w:proofErr w:type="spellEnd"/>
            <w:r>
              <w:rPr>
                <w:rFonts w:cstheme="minorHAnsi"/>
                <w:sz w:val="20"/>
                <w:lang w:val="en-US"/>
              </w:rPr>
              <w:t xml:space="preserve"> </w:t>
            </w:r>
            <w:proofErr w:type="spellStart"/>
            <w:r>
              <w:rPr>
                <w:rFonts w:cstheme="minorHAnsi"/>
                <w:sz w:val="20"/>
                <w:lang w:val="en-US"/>
              </w:rPr>
              <w:t>Migran</w:t>
            </w:r>
            <w:proofErr w:type="spellEnd"/>
            <w:r>
              <w:rPr>
                <w:rFonts w:cstheme="minorHAnsi"/>
                <w:sz w:val="20"/>
                <w:lang w:val="en-US"/>
              </w:rPr>
              <w:t xml:space="preserve"> Indonesia</w:t>
            </w:r>
            <w:r>
              <w:rPr>
                <w:rFonts w:cstheme="minorHAnsi"/>
                <w:sz w:val="20"/>
              </w:rPr>
              <w:t xml:space="preserve"> (</w:t>
            </w:r>
            <w:r w:rsidRPr="00E33173">
              <w:rPr>
                <w:rFonts w:cstheme="minorHAnsi"/>
                <w:color w:val="FF0000"/>
                <w:sz w:val="20"/>
              </w:rPr>
              <w:t>P3MI</w:t>
            </w:r>
            <w:r w:rsidRPr="00D20DAE">
              <w:rPr>
                <w:rFonts w:cstheme="minorHAnsi"/>
                <w:sz w:val="20"/>
              </w:rPr>
              <w:t>) yang mempunyai peran dalam pembangunan nasional; khususnya pada bidang ketenagakerjaan dan sekaligus menjadi mitra dari pemerintah dalam upaya memberikan dan membuka lapangan kerja yang seluas-luasnya bagi masyarakat pencari lapangan kerja yang umumnya terdiri dari generasi muda.</w:t>
            </w:r>
          </w:p>
          <w:p w:rsidR="00BF3B5C" w:rsidRPr="00D20DAE" w:rsidRDefault="00BF3B5C" w:rsidP="00BF3B5C">
            <w:pPr>
              <w:spacing w:after="0" w:line="23" w:lineRule="atLeast"/>
              <w:ind w:firstLine="426"/>
              <w:jc w:val="both"/>
              <w:rPr>
                <w:rFonts w:cstheme="minorHAnsi"/>
                <w:sz w:val="20"/>
              </w:rPr>
            </w:pPr>
            <w:r w:rsidRPr="00D20DAE">
              <w:rPr>
                <w:rFonts w:cstheme="minorHAnsi"/>
                <w:sz w:val="20"/>
              </w:rPr>
              <w:t>Oleh karena itu, APJATI harus memiliki Kode Etik Usaha yang membebankan kewajiban yang terkait dengan sanksi dan sekaligus memberikan perlindungan hukum kepada setiap anggotanya dalam menjalankan usaha sehingga mempunyai semangat kebersamaan, musyawarah dan gotong royong serta penuh kesadaran, kejujuran dan tanggung jawab, konsistensi dan s</w:t>
            </w:r>
            <w:r>
              <w:rPr>
                <w:rFonts w:cstheme="minorHAnsi"/>
                <w:sz w:val="20"/>
              </w:rPr>
              <w:t xml:space="preserve">portifitas yang tinggi antar </w:t>
            </w:r>
            <w:r w:rsidRPr="00E33173">
              <w:rPr>
                <w:rFonts w:cstheme="minorHAnsi"/>
                <w:color w:val="FF0000"/>
                <w:sz w:val="20"/>
              </w:rPr>
              <w:t>P3MI</w:t>
            </w:r>
            <w:r w:rsidRPr="00D20DAE">
              <w:rPr>
                <w:rFonts w:cstheme="minorHAnsi"/>
                <w:sz w:val="20"/>
              </w:rPr>
              <w:t xml:space="preserve"> anggota APJATI.</w:t>
            </w:r>
          </w:p>
          <w:p w:rsidR="00BF3B5C" w:rsidRDefault="00BF3B5C" w:rsidP="00BF3B5C">
            <w:pPr>
              <w:spacing w:after="0" w:line="23" w:lineRule="atLeast"/>
              <w:jc w:val="both"/>
              <w:rPr>
                <w:rFonts w:cstheme="minorHAnsi"/>
                <w:sz w:val="20"/>
              </w:rPr>
            </w:pPr>
          </w:p>
          <w:p w:rsidR="00DA2851" w:rsidRDefault="00DA2851" w:rsidP="00BF3B5C">
            <w:pPr>
              <w:spacing w:after="0" w:line="23" w:lineRule="atLeast"/>
              <w:jc w:val="both"/>
              <w:rPr>
                <w:rFonts w:cstheme="minorHAnsi"/>
                <w:sz w:val="20"/>
              </w:rPr>
            </w:pPr>
          </w:p>
          <w:p w:rsidR="00DA2851" w:rsidRPr="00D20DAE" w:rsidRDefault="00DA2851" w:rsidP="00BF3B5C">
            <w:pPr>
              <w:spacing w:after="0" w:line="23" w:lineRule="atLeast"/>
              <w:jc w:val="both"/>
              <w:rPr>
                <w:rFonts w:cstheme="minorHAnsi"/>
                <w:sz w:val="20"/>
              </w:rPr>
            </w:pPr>
          </w:p>
          <w:p w:rsidR="00BF3B5C" w:rsidRPr="00D20DAE" w:rsidRDefault="00BF3B5C" w:rsidP="00BF3B5C">
            <w:pPr>
              <w:spacing w:after="0" w:line="23" w:lineRule="atLeast"/>
              <w:jc w:val="center"/>
              <w:rPr>
                <w:rFonts w:cstheme="minorHAnsi"/>
                <w:b/>
                <w:sz w:val="20"/>
              </w:rPr>
            </w:pPr>
            <w:r w:rsidRPr="00D20DAE">
              <w:rPr>
                <w:rFonts w:cstheme="minorHAnsi"/>
                <w:b/>
                <w:sz w:val="20"/>
              </w:rPr>
              <w:t>BAB I</w:t>
            </w:r>
          </w:p>
          <w:p w:rsidR="00BF3B5C" w:rsidRPr="00D20DAE" w:rsidRDefault="00BF3B5C" w:rsidP="00BF3B5C">
            <w:pPr>
              <w:spacing w:after="0" w:line="23" w:lineRule="atLeast"/>
              <w:jc w:val="center"/>
              <w:rPr>
                <w:rFonts w:cstheme="minorHAnsi"/>
                <w:b/>
                <w:sz w:val="20"/>
              </w:rPr>
            </w:pPr>
            <w:r w:rsidRPr="00D20DAE">
              <w:rPr>
                <w:rFonts w:cstheme="minorHAnsi"/>
                <w:b/>
                <w:sz w:val="20"/>
              </w:rPr>
              <w:t>PENGERTIAN</w:t>
            </w:r>
          </w:p>
          <w:p w:rsidR="00BF3B5C" w:rsidRPr="00D20DAE" w:rsidRDefault="00BF3B5C" w:rsidP="00BF3B5C">
            <w:pPr>
              <w:spacing w:after="0" w:line="23" w:lineRule="atLeast"/>
              <w:jc w:val="center"/>
              <w:rPr>
                <w:rFonts w:cstheme="minorHAnsi"/>
                <w:b/>
                <w:sz w:val="20"/>
              </w:rPr>
            </w:pPr>
            <w:r w:rsidRPr="00D20DAE">
              <w:rPr>
                <w:rFonts w:cstheme="minorHAnsi"/>
                <w:b/>
                <w:sz w:val="20"/>
              </w:rPr>
              <w:t>Pasal 1</w:t>
            </w:r>
          </w:p>
          <w:p w:rsidR="00BF3B5C" w:rsidRPr="00D20DAE" w:rsidRDefault="00BF3B5C" w:rsidP="00DA2851">
            <w:pPr>
              <w:pStyle w:val="ListParagraph"/>
              <w:numPr>
                <w:ilvl w:val="0"/>
                <w:numId w:val="12"/>
              </w:numPr>
              <w:spacing w:after="0" w:line="23" w:lineRule="atLeast"/>
              <w:contextualSpacing w:val="0"/>
              <w:jc w:val="both"/>
              <w:rPr>
                <w:rFonts w:cstheme="minorHAnsi"/>
                <w:sz w:val="20"/>
              </w:rPr>
            </w:pPr>
            <w:r w:rsidRPr="00D20DAE">
              <w:rPr>
                <w:rFonts w:cstheme="minorHAnsi"/>
                <w:sz w:val="20"/>
              </w:rPr>
              <w:t xml:space="preserve">Kode Etik Usaha anggota APJATI adalah acuan Dewan Pengurus Pusat  APJATI maupun Pengurus Daerah dalam rangka mengadakan pembinaan, pengambangan, </w:t>
            </w:r>
            <w:r>
              <w:rPr>
                <w:rFonts w:cstheme="minorHAnsi"/>
                <w:sz w:val="20"/>
              </w:rPr>
              <w:t xml:space="preserve">pengawasan dan perlindungan terhadap </w:t>
            </w:r>
            <w:r w:rsidRPr="00E33173">
              <w:rPr>
                <w:rFonts w:cstheme="minorHAnsi"/>
                <w:color w:val="FF0000"/>
                <w:sz w:val="20"/>
              </w:rPr>
              <w:t>P3MI</w:t>
            </w:r>
            <w:r w:rsidRPr="00D20DAE">
              <w:rPr>
                <w:rFonts w:cstheme="minorHAnsi"/>
                <w:sz w:val="20"/>
              </w:rPr>
              <w:t xml:space="preserve"> anggota APJATI dalam melakukan kegiatan usaha Jasa penempatan </w:t>
            </w:r>
            <w:r w:rsidRPr="00E33173">
              <w:rPr>
                <w:rFonts w:cstheme="minorHAnsi"/>
                <w:color w:val="FF0000"/>
                <w:sz w:val="20"/>
              </w:rPr>
              <w:t>Pekerja Migran Indonesia</w:t>
            </w:r>
            <w:r w:rsidRPr="00D20DAE">
              <w:rPr>
                <w:rFonts w:cstheme="minorHAnsi"/>
                <w:sz w:val="20"/>
              </w:rPr>
              <w:t xml:space="preserve"> di dalam dan ke luar negeri.</w:t>
            </w:r>
          </w:p>
          <w:p w:rsidR="00BF3B5C" w:rsidRPr="00D20DAE" w:rsidRDefault="00BF3B5C" w:rsidP="00DA2851">
            <w:pPr>
              <w:pStyle w:val="ListParagraph"/>
              <w:numPr>
                <w:ilvl w:val="0"/>
                <w:numId w:val="12"/>
              </w:numPr>
              <w:spacing w:after="0" w:line="23" w:lineRule="atLeast"/>
              <w:contextualSpacing w:val="0"/>
              <w:jc w:val="both"/>
              <w:rPr>
                <w:rFonts w:cstheme="minorHAnsi"/>
                <w:sz w:val="20"/>
              </w:rPr>
            </w:pPr>
            <w:r w:rsidRPr="00D20DAE">
              <w:rPr>
                <w:rFonts w:cstheme="minorHAnsi"/>
                <w:sz w:val="20"/>
              </w:rPr>
              <w:t>Kode Etik Usaha anggota APJATI merupakan acuan dari t</w:t>
            </w:r>
            <w:r>
              <w:rPr>
                <w:rFonts w:cstheme="minorHAnsi"/>
                <w:sz w:val="20"/>
              </w:rPr>
              <w:t xml:space="preserve">itik tolak para pengusaha </w:t>
            </w:r>
            <w:r w:rsidRPr="00E33173">
              <w:rPr>
                <w:rFonts w:cstheme="minorHAnsi"/>
                <w:color w:val="FF0000"/>
                <w:sz w:val="20"/>
              </w:rPr>
              <w:t>P3MI</w:t>
            </w:r>
            <w:r w:rsidRPr="00D20DAE">
              <w:rPr>
                <w:rFonts w:cstheme="minorHAnsi"/>
                <w:sz w:val="20"/>
              </w:rPr>
              <w:t xml:space="preserve"> anggota APJATI untuk mengambil langkah-langkah </w:t>
            </w:r>
            <w:r w:rsidRPr="00D20DAE">
              <w:rPr>
                <w:rFonts w:cstheme="minorHAnsi"/>
                <w:sz w:val="20"/>
              </w:rPr>
              <w:lastRenderedPageBreak/>
              <w:t xml:space="preserve">dalam menjalankan usaha Jasa Penempatan </w:t>
            </w:r>
            <w:r w:rsidRPr="00E33173">
              <w:rPr>
                <w:rFonts w:cstheme="minorHAnsi"/>
                <w:color w:val="FF0000"/>
                <w:sz w:val="20"/>
              </w:rPr>
              <w:t>Pekerja Migran Indonesia</w:t>
            </w:r>
            <w:r w:rsidRPr="00D20DAE">
              <w:rPr>
                <w:rFonts w:cstheme="minorHAnsi"/>
                <w:sz w:val="20"/>
              </w:rPr>
              <w:t xml:space="preserve"> di dalam dan ke lua</w:t>
            </w:r>
            <w:r>
              <w:rPr>
                <w:rFonts w:cstheme="minorHAnsi"/>
                <w:sz w:val="20"/>
              </w:rPr>
              <w:t xml:space="preserve">r negeri, sehingga sesama </w:t>
            </w:r>
            <w:r w:rsidRPr="00E33173">
              <w:rPr>
                <w:rFonts w:cstheme="minorHAnsi"/>
                <w:color w:val="FF0000"/>
                <w:sz w:val="20"/>
              </w:rPr>
              <w:t>P3MI</w:t>
            </w:r>
            <w:r w:rsidRPr="00D20DAE">
              <w:rPr>
                <w:rFonts w:cstheme="minorHAnsi"/>
                <w:sz w:val="20"/>
              </w:rPr>
              <w:t xml:space="preserve"> anggota APJATI terhindar dari persaingan yang tidak sehat.</w:t>
            </w:r>
          </w:p>
          <w:p w:rsidR="00BF3B5C" w:rsidRPr="00D20DAE" w:rsidRDefault="00BF3B5C" w:rsidP="00BF3B5C">
            <w:pPr>
              <w:spacing w:after="0" w:line="23" w:lineRule="atLeast"/>
              <w:jc w:val="center"/>
              <w:rPr>
                <w:rFonts w:cstheme="minorHAnsi"/>
                <w:b/>
                <w:sz w:val="20"/>
              </w:rPr>
            </w:pPr>
          </w:p>
          <w:p w:rsidR="00BF3B5C" w:rsidRPr="00D20DAE" w:rsidRDefault="00BF3B5C" w:rsidP="00BF3B5C">
            <w:pPr>
              <w:spacing w:after="0" w:line="23" w:lineRule="atLeast"/>
              <w:jc w:val="center"/>
              <w:rPr>
                <w:rFonts w:cstheme="minorHAnsi"/>
                <w:b/>
                <w:sz w:val="20"/>
              </w:rPr>
            </w:pPr>
            <w:r w:rsidRPr="00D20DAE">
              <w:rPr>
                <w:rFonts w:cstheme="minorHAnsi"/>
                <w:b/>
                <w:sz w:val="20"/>
              </w:rPr>
              <w:t>AZAS DAN TUJUAN</w:t>
            </w:r>
          </w:p>
          <w:p w:rsidR="00BF3B5C" w:rsidRPr="00D20DAE" w:rsidRDefault="00BF3B5C" w:rsidP="00BF3B5C">
            <w:pPr>
              <w:spacing w:after="0" w:line="23" w:lineRule="atLeast"/>
              <w:jc w:val="center"/>
              <w:rPr>
                <w:rFonts w:cstheme="minorHAnsi"/>
                <w:b/>
                <w:sz w:val="20"/>
              </w:rPr>
            </w:pPr>
            <w:r w:rsidRPr="00D20DAE">
              <w:rPr>
                <w:rFonts w:cstheme="minorHAnsi"/>
                <w:b/>
                <w:sz w:val="20"/>
              </w:rPr>
              <w:t>Pasal 2</w:t>
            </w:r>
          </w:p>
          <w:p w:rsidR="00BF3B5C" w:rsidRPr="00D20DAE" w:rsidRDefault="00BF3B5C" w:rsidP="00BF3B5C">
            <w:pPr>
              <w:spacing w:after="0" w:line="23" w:lineRule="atLeast"/>
              <w:jc w:val="both"/>
              <w:rPr>
                <w:rFonts w:cstheme="minorHAnsi"/>
                <w:sz w:val="20"/>
              </w:rPr>
            </w:pPr>
            <w:r w:rsidRPr="00E33173">
              <w:rPr>
                <w:rFonts w:cstheme="minorHAnsi"/>
                <w:color w:val="FF0000"/>
                <w:sz w:val="20"/>
              </w:rPr>
              <w:t>P3MI</w:t>
            </w:r>
            <w:r w:rsidRPr="00D20DAE">
              <w:rPr>
                <w:rFonts w:cstheme="minorHAnsi"/>
                <w:sz w:val="20"/>
              </w:rPr>
              <w:t xml:space="preserve"> anggota APJATI di dalam menjalankan kegiatan usahanya berasaskan Demokrasi Ekonomi dengan memperhatikan secara sungguh-sungguh keseimbangan antara kepentingan perusahaan dengan kepentingan bersama.</w:t>
            </w:r>
          </w:p>
          <w:p w:rsidR="00BF3B5C" w:rsidRPr="00D20DAE" w:rsidRDefault="00BF3B5C" w:rsidP="00BF3B5C">
            <w:pPr>
              <w:spacing w:after="0" w:line="23" w:lineRule="atLeast"/>
              <w:jc w:val="both"/>
              <w:rPr>
                <w:rFonts w:cstheme="minorHAnsi"/>
                <w:sz w:val="20"/>
              </w:rPr>
            </w:pPr>
          </w:p>
          <w:p w:rsidR="00BF3B5C" w:rsidRPr="00D20DAE" w:rsidRDefault="00BF3B5C" w:rsidP="00BF3B5C">
            <w:pPr>
              <w:spacing w:after="0" w:line="23" w:lineRule="atLeast"/>
              <w:jc w:val="center"/>
              <w:rPr>
                <w:rFonts w:cstheme="minorHAnsi"/>
                <w:b/>
                <w:sz w:val="20"/>
              </w:rPr>
            </w:pPr>
            <w:r w:rsidRPr="00D20DAE">
              <w:rPr>
                <w:rFonts w:cstheme="minorHAnsi"/>
                <w:b/>
                <w:sz w:val="20"/>
              </w:rPr>
              <w:t>Pasal 3</w:t>
            </w:r>
          </w:p>
          <w:p w:rsidR="00BF3B5C" w:rsidRPr="00D20DAE" w:rsidRDefault="00BF3B5C" w:rsidP="00BF3B5C">
            <w:pPr>
              <w:spacing w:after="0" w:line="23" w:lineRule="atLeast"/>
              <w:jc w:val="both"/>
              <w:rPr>
                <w:rFonts w:cstheme="minorHAnsi"/>
                <w:sz w:val="20"/>
              </w:rPr>
            </w:pPr>
            <w:r w:rsidRPr="00D20DAE">
              <w:rPr>
                <w:rFonts w:cstheme="minorHAnsi"/>
                <w:sz w:val="20"/>
              </w:rPr>
              <w:t>Tujuan pembentukan kode etik usaha ini adalah untuk menjaga kepentingan bersama dan meningkatkan efisiensi dan efektifitas usaha sehingga terhindarkan persaingan y</w:t>
            </w:r>
            <w:r>
              <w:rPr>
                <w:rFonts w:cstheme="minorHAnsi"/>
                <w:sz w:val="20"/>
              </w:rPr>
              <w:t xml:space="preserve">ang tidak sehat di antara </w:t>
            </w:r>
            <w:r w:rsidRPr="00E33173">
              <w:rPr>
                <w:rFonts w:cstheme="minorHAnsi"/>
                <w:color w:val="FF0000"/>
                <w:sz w:val="20"/>
              </w:rPr>
              <w:t>P3MI</w:t>
            </w:r>
            <w:r w:rsidRPr="00D20DAE">
              <w:rPr>
                <w:rFonts w:cstheme="minorHAnsi"/>
                <w:sz w:val="20"/>
              </w:rPr>
              <w:t xml:space="preserve"> anggota APJATI.</w:t>
            </w:r>
          </w:p>
          <w:p w:rsidR="00BF3B5C" w:rsidRPr="00D20DAE" w:rsidRDefault="00BF3B5C" w:rsidP="00BF3B5C">
            <w:pPr>
              <w:spacing w:after="0" w:line="23" w:lineRule="atLeast"/>
              <w:jc w:val="center"/>
              <w:rPr>
                <w:rFonts w:cstheme="minorHAnsi"/>
                <w:sz w:val="20"/>
              </w:rPr>
            </w:pPr>
          </w:p>
          <w:p w:rsidR="00BF3B5C" w:rsidRPr="00D20DAE" w:rsidRDefault="00BF3B5C" w:rsidP="00BF3B5C">
            <w:pPr>
              <w:spacing w:after="0" w:line="23" w:lineRule="atLeast"/>
              <w:jc w:val="center"/>
              <w:rPr>
                <w:rFonts w:cstheme="minorHAnsi"/>
                <w:b/>
                <w:sz w:val="20"/>
              </w:rPr>
            </w:pPr>
            <w:r w:rsidRPr="00D20DAE">
              <w:rPr>
                <w:rFonts w:cstheme="minorHAnsi"/>
                <w:b/>
                <w:sz w:val="20"/>
              </w:rPr>
              <w:t>BAB II</w:t>
            </w:r>
          </w:p>
          <w:p w:rsidR="00BF3B5C" w:rsidRPr="00D20DAE" w:rsidRDefault="00BF3B5C" w:rsidP="00BF3B5C">
            <w:pPr>
              <w:spacing w:after="0" w:line="23" w:lineRule="atLeast"/>
              <w:jc w:val="center"/>
              <w:rPr>
                <w:rFonts w:cstheme="minorHAnsi"/>
                <w:b/>
                <w:sz w:val="20"/>
              </w:rPr>
            </w:pPr>
            <w:r w:rsidRPr="00D20DAE">
              <w:rPr>
                <w:rFonts w:cstheme="minorHAnsi"/>
                <w:b/>
                <w:sz w:val="20"/>
              </w:rPr>
              <w:t xml:space="preserve">KEWAJIBAN </w:t>
            </w:r>
          </w:p>
          <w:p w:rsidR="00BF3B5C" w:rsidRPr="00D20DAE" w:rsidRDefault="00BF3B5C" w:rsidP="00BF3B5C">
            <w:pPr>
              <w:spacing w:after="0" w:line="23" w:lineRule="atLeast"/>
              <w:jc w:val="center"/>
              <w:rPr>
                <w:rFonts w:cstheme="minorHAnsi"/>
                <w:b/>
                <w:sz w:val="20"/>
              </w:rPr>
            </w:pPr>
            <w:r w:rsidRPr="00D20DAE">
              <w:rPr>
                <w:rFonts w:cstheme="minorHAnsi"/>
                <w:b/>
                <w:sz w:val="20"/>
              </w:rPr>
              <w:t>Pasal 4</w:t>
            </w:r>
          </w:p>
          <w:p w:rsidR="00BF3B5C" w:rsidRPr="00D20DAE" w:rsidRDefault="00BF3B5C" w:rsidP="00BF3B5C">
            <w:pPr>
              <w:spacing w:after="0" w:line="23" w:lineRule="atLeast"/>
              <w:jc w:val="both"/>
              <w:rPr>
                <w:rFonts w:cstheme="minorHAnsi"/>
                <w:sz w:val="20"/>
              </w:rPr>
            </w:pPr>
            <w:r>
              <w:rPr>
                <w:rFonts w:cstheme="minorHAnsi"/>
                <w:sz w:val="20"/>
              </w:rPr>
              <w:t xml:space="preserve">Setiap </w:t>
            </w:r>
            <w:r w:rsidRPr="00E33173">
              <w:rPr>
                <w:rFonts w:cstheme="minorHAnsi"/>
                <w:color w:val="FF0000"/>
                <w:sz w:val="20"/>
              </w:rPr>
              <w:t>P3MI</w:t>
            </w:r>
            <w:r w:rsidRPr="00D20DAE">
              <w:rPr>
                <w:rFonts w:cstheme="minorHAnsi"/>
                <w:sz w:val="20"/>
              </w:rPr>
              <w:t xml:space="preserve"> angggota APJATI di dalam pelaksanaan kegiatan usaha penempatan </w:t>
            </w:r>
            <w:r w:rsidRPr="00E33173">
              <w:rPr>
                <w:rFonts w:cstheme="minorHAnsi"/>
                <w:color w:val="FF0000"/>
                <w:sz w:val="20"/>
              </w:rPr>
              <w:t>Pekerja Migran Indonesia</w:t>
            </w:r>
            <w:r w:rsidRPr="00D20DAE">
              <w:rPr>
                <w:rFonts w:cstheme="minorHAnsi"/>
                <w:sz w:val="20"/>
              </w:rPr>
              <w:t xml:space="preserve"> Swasta ke luar negeri mempunyai kewajiban untuk :</w:t>
            </w:r>
          </w:p>
          <w:p w:rsidR="00BF3B5C" w:rsidRPr="00D20DAE" w:rsidRDefault="00BF3B5C" w:rsidP="00DA2851">
            <w:pPr>
              <w:pStyle w:val="ListParagraph"/>
              <w:numPr>
                <w:ilvl w:val="0"/>
                <w:numId w:val="13"/>
              </w:numPr>
              <w:spacing w:after="0" w:line="23" w:lineRule="atLeast"/>
              <w:ind w:left="519"/>
              <w:contextualSpacing w:val="0"/>
              <w:jc w:val="both"/>
              <w:rPr>
                <w:rFonts w:cstheme="minorHAnsi"/>
                <w:sz w:val="20"/>
              </w:rPr>
            </w:pPr>
            <w:r w:rsidRPr="00D20DAE">
              <w:rPr>
                <w:rFonts w:cstheme="minorHAnsi"/>
                <w:sz w:val="20"/>
              </w:rPr>
              <w:t>Menjunjung Tinggi Kode Etik Usaha ini.</w:t>
            </w:r>
          </w:p>
          <w:p w:rsidR="00BF3B5C" w:rsidRPr="00D20DAE" w:rsidRDefault="00BF3B5C" w:rsidP="00DA2851">
            <w:pPr>
              <w:pStyle w:val="ListParagraph"/>
              <w:numPr>
                <w:ilvl w:val="0"/>
                <w:numId w:val="13"/>
              </w:numPr>
              <w:spacing w:after="0" w:line="23" w:lineRule="atLeast"/>
              <w:ind w:left="519"/>
              <w:contextualSpacing w:val="0"/>
              <w:jc w:val="both"/>
              <w:rPr>
                <w:rFonts w:cstheme="minorHAnsi"/>
                <w:sz w:val="20"/>
              </w:rPr>
            </w:pPr>
            <w:r w:rsidRPr="00D20DAE">
              <w:rPr>
                <w:rFonts w:cstheme="minorHAnsi"/>
                <w:sz w:val="20"/>
              </w:rPr>
              <w:t>Menjunjung Tinggi Hak Asasi Manusia (HAM).</w:t>
            </w:r>
          </w:p>
          <w:p w:rsidR="00BF3B5C" w:rsidRPr="00D20DAE" w:rsidRDefault="00BF3B5C" w:rsidP="00DA2851">
            <w:pPr>
              <w:pStyle w:val="ListParagraph"/>
              <w:numPr>
                <w:ilvl w:val="0"/>
                <w:numId w:val="13"/>
              </w:numPr>
              <w:spacing w:after="0" w:line="23" w:lineRule="atLeast"/>
              <w:ind w:left="519"/>
              <w:contextualSpacing w:val="0"/>
              <w:jc w:val="both"/>
              <w:rPr>
                <w:rFonts w:cstheme="minorHAnsi"/>
                <w:sz w:val="20"/>
              </w:rPr>
            </w:pPr>
            <w:r w:rsidRPr="00D20DAE">
              <w:rPr>
                <w:rFonts w:cstheme="minorHAnsi"/>
                <w:sz w:val="20"/>
              </w:rPr>
              <w:t>Melaksanakan ketentuan peraturan perundang-undangan yang berlaku secara murni dan konsekuen.</w:t>
            </w:r>
          </w:p>
          <w:p w:rsidR="00BF3B5C" w:rsidRPr="00D20DAE" w:rsidRDefault="00BF3B5C" w:rsidP="00DA2851">
            <w:pPr>
              <w:pStyle w:val="ListParagraph"/>
              <w:numPr>
                <w:ilvl w:val="0"/>
                <w:numId w:val="13"/>
              </w:numPr>
              <w:spacing w:after="0" w:line="23" w:lineRule="atLeast"/>
              <w:ind w:left="519"/>
              <w:contextualSpacing w:val="0"/>
              <w:jc w:val="both"/>
              <w:rPr>
                <w:rFonts w:cstheme="minorHAnsi"/>
                <w:sz w:val="20"/>
              </w:rPr>
            </w:pPr>
            <w:r w:rsidRPr="00D20DAE">
              <w:rPr>
                <w:rFonts w:cstheme="minorHAnsi"/>
                <w:sz w:val="20"/>
              </w:rPr>
              <w:t>Memelihara sol</w:t>
            </w:r>
            <w:r>
              <w:rPr>
                <w:rFonts w:cstheme="minorHAnsi"/>
                <w:sz w:val="20"/>
              </w:rPr>
              <w:t xml:space="preserve">idaritas di antara sesama </w:t>
            </w:r>
            <w:r w:rsidRPr="00E33173">
              <w:rPr>
                <w:rFonts w:cstheme="minorHAnsi"/>
                <w:color w:val="FF0000"/>
                <w:sz w:val="20"/>
              </w:rPr>
              <w:t>P3MI</w:t>
            </w:r>
            <w:r w:rsidRPr="00D20DAE">
              <w:rPr>
                <w:rFonts w:cstheme="minorHAnsi"/>
                <w:sz w:val="20"/>
              </w:rPr>
              <w:t>.</w:t>
            </w:r>
          </w:p>
          <w:p w:rsidR="00BF3B5C" w:rsidRPr="00D20DAE" w:rsidRDefault="00BF3B5C" w:rsidP="00DA2851">
            <w:pPr>
              <w:pStyle w:val="ListParagraph"/>
              <w:numPr>
                <w:ilvl w:val="0"/>
                <w:numId w:val="13"/>
              </w:numPr>
              <w:spacing w:after="0" w:line="23" w:lineRule="atLeast"/>
              <w:ind w:left="519"/>
              <w:contextualSpacing w:val="0"/>
              <w:jc w:val="both"/>
              <w:rPr>
                <w:rFonts w:cstheme="minorHAnsi"/>
                <w:sz w:val="20"/>
              </w:rPr>
            </w:pPr>
            <w:r w:rsidRPr="00E33173">
              <w:rPr>
                <w:rFonts w:cstheme="minorHAnsi"/>
                <w:color w:val="FF0000"/>
                <w:sz w:val="20"/>
              </w:rPr>
              <w:t>P3MI</w:t>
            </w:r>
            <w:r w:rsidRPr="00D20DAE">
              <w:rPr>
                <w:rFonts w:cstheme="minorHAnsi"/>
                <w:sz w:val="20"/>
              </w:rPr>
              <w:t xml:space="preserve"> anggota APJATI wajib saling menjaga nama baik serta tidak dibenarkan untuk saling mengganggu.</w:t>
            </w:r>
          </w:p>
          <w:p w:rsidR="00BF3B5C" w:rsidRPr="00D20DAE" w:rsidRDefault="00BF3B5C" w:rsidP="00DA2851">
            <w:pPr>
              <w:pStyle w:val="ListParagraph"/>
              <w:numPr>
                <w:ilvl w:val="0"/>
                <w:numId w:val="13"/>
              </w:numPr>
              <w:spacing w:after="0" w:line="23" w:lineRule="atLeast"/>
              <w:ind w:left="519"/>
              <w:contextualSpacing w:val="0"/>
              <w:jc w:val="both"/>
              <w:rPr>
                <w:rFonts w:cstheme="minorHAnsi"/>
                <w:sz w:val="20"/>
              </w:rPr>
            </w:pPr>
            <w:r w:rsidRPr="00D20DAE">
              <w:rPr>
                <w:rFonts w:cstheme="minorHAnsi"/>
                <w:sz w:val="20"/>
              </w:rPr>
              <w:t xml:space="preserve">Menyelesaikan secara cepat, tepat dan tuntas seluruh permasalahan </w:t>
            </w:r>
            <w:r>
              <w:rPr>
                <w:rFonts w:cstheme="minorHAnsi"/>
                <w:sz w:val="20"/>
              </w:rPr>
              <w:t xml:space="preserve">yang timbul dengan sesama </w:t>
            </w:r>
            <w:r w:rsidRPr="00E33173">
              <w:rPr>
                <w:rFonts w:cstheme="minorHAnsi"/>
                <w:color w:val="FF0000"/>
                <w:sz w:val="20"/>
              </w:rPr>
              <w:t>P3MI</w:t>
            </w:r>
            <w:r>
              <w:rPr>
                <w:rFonts w:cstheme="minorHAnsi"/>
                <w:sz w:val="20"/>
              </w:rPr>
              <w:t xml:space="preserve"> dan </w:t>
            </w:r>
            <w:r w:rsidRPr="00E33173">
              <w:rPr>
                <w:rFonts w:cstheme="minorHAnsi"/>
                <w:color w:val="FF0000"/>
                <w:sz w:val="20"/>
              </w:rPr>
              <w:t>CPMI</w:t>
            </w:r>
            <w:r>
              <w:rPr>
                <w:rFonts w:cstheme="minorHAnsi"/>
                <w:sz w:val="20"/>
              </w:rPr>
              <w:t>/</w:t>
            </w:r>
            <w:r>
              <w:rPr>
                <w:rFonts w:cstheme="minorHAnsi"/>
                <w:sz w:val="20"/>
                <w:lang w:val="en-US"/>
              </w:rPr>
              <w:t>PMI</w:t>
            </w:r>
            <w:r w:rsidRPr="00D20DAE">
              <w:rPr>
                <w:rFonts w:cstheme="minorHAnsi"/>
                <w:sz w:val="20"/>
              </w:rPr>
              <w:t xml:space="preserve"> yang  apabila dipandang perlu dapat menggunakan jasa kantor pengacara/advocat yang telah ditunjuk oleh DPP APJATI.</w:t>
            </w:r>
          </w:p>
          <w:p w:rsidR="00BF3B5C" w:rsidRPr="00D20DAE" w:rsidRDefault="00BF3B5C" w:rsidP="00DA2851">
            <w:pPr>
              <w:pStyle w:val="ListParagraph"/>
              <w:numPr>
                <w:ilvl w:val="0"/>
                <w:numId w:val="13"/>
              </w:numPr>
              <w:spacing w:after="0" w:line="23" w:lineRule="atLeast"/>
              <w:ind w:left="519"/>
              <w:contextualSpacing w:val="0"/>
              <w:jc w:val="both"/>
              <w:rPr>
                <w:rFonts w:cstheme="minorHAnsi"/>
                <w:sz w:val="20"/>
              </w:rPr>
            </w:pPr>
            <w:r w:rsidRPr="00D20DAE">
              <w:rPr>
                <w:rFonts w:cstheme="minorHAnsi"/>
                <w:sz w:val="20"/>
              </w:rPr>
              <w:t xml:space="preserve">Membayar uang iuran penempatan </w:t>
            </w:r>
            <w:r w:rsidRPr="00E33173">
              <w:rPr>
                <w:rFonts w:cstheme="minorHAnsi"/>
                <w:color w:val="FF0000"/>
                <w:sz w:val="20"/>
              </w:rPr>
              <w:t>Pekerja Migran Indonesia</w:t>
            </w:r>
            <w:r w:rsidRPr="00D20DAE">
              <w:rPr>
                <w:rFonts w:cstheme="minorHAnsi"/>
                <w:sz w:val="20"/>
              </w:rPr>
              <w:t xml:space="preserve"> /sumbangan wajib yang ditetapkan Rapat Kerja Nasional APJATI, kecuali mempunyai alasan yang dapat diterima.</w:t>
            </w:r>
          </w:p>
          <w:p w:rsidR="00BF3B5C" w:rsidRPr="00D20DAE" w:rsidRDefault="00BF3B5C" w:rsidP="00BF3B5C">
            <w:pPr>
              <w:spacing w:after="0" w:line="23" w:lineRule="atLeast"/>
              <w:jc w:val="both"/>
              <w:rPr>
                <w:rFonts w:cstheme="minorHAnsi"/>
                <w:sz w:val="20"/>
              </w:rPr>
            </w:pPr>
          </w:p>
          <w:p w:rsidR="00DA2851" w:rsidRDefault="00DA2851" w:rsidP="00BF3B5C">
            <w:pPr>
              <w:spacing w:after="0" w:line="23" w:lineRule="atLeast"/>
              <w:jc w:val="center"/>
              <w:rPr>
                <w:rFonts w:cstheme="minorHAnsi"/>
                <w:b/>
                <w:sz w:val="20"/>
              </w:rPr>
            </w:pPr>
          </w:p>
          <w:p w:rsidR="00DA2851" w:rsidRDefault="00DA2851" w:rsidP="00BF3B5C">
            <w:pPr>
              <w:spacing w:after="0" w:line="23" w:lineRule="atLeast"/>
              <w:jc w:val="center"/>
              <w:rPr>
                <w:rFonts w:cstheme="minorHAnsi"/>
                <w:b/>
                <w:sz w:val="20"/>
              </w:rPr>
            </w:pPr>
          </w:p>
          <w:p w:rsidR="00BF3B5C" w:rsidRPr="00D20DAE" w:rsidRDefault="00BF3B5C" w:rsidP="00BF3B5C">
            <w:pPr>
              <w:spacing w:after="0" w:line="23" w:lineRule="atLeast"/>
              <w:jc w:val="center"/>
              <w:rPr>
                <w:rFonts w:cstheme="minorHAnsi"/>
                <w:b/>
                <w:sz w:val="20"/>
              </w:rPr>
            </w:pPr>
            <w:r w:rsidRPr="00D20DAE">
              <w:rPr>
                <w:rFonts w:cstheme="minorHAnsi"/>
                <w:b/>
                <w:sz w:val="20"/>
              </w:rPr>
              <w:t>LARANGAN</w:t>
            </w:r>
          </w:p>
          <w:p w:rsidR="00BF3B5C" w:rsidRPr="00D20DAE" w:rsidRDefault="00BF3B5C" w:rsidP="00BF3B5C">
            <w:pPr>
              <w:spacing w:after="0" w:line="23" w:lineRule="atLeast"/>
              <w:jc w:val="center"/>
              <w:rPr>
                <w:rFonts w:cstheme="minorHAnsi"/>
                <w:b/>
                <w:sz w:val="20"/>
              </w:rPr>
            </w:pPr>
            <w:r w:rsidRPr="00D20DAE">
              <w:rPr>
                <w:rFonts w:cstheme="minorHAnsi"/>
                <w:b/>
                <w:sz w:val="20"/>
              </w:rPr>
              <w:t>Pasal 5</w:t>
            </w:r>
          </w:p>
          <w:p w:rsidR="00BF3B5C" w:rsidRPr="00D20DAE" w:rsidRDefault="00BF3B5C" w:rsidP="00DA2851">
            <w:pPr>
              <w:pStyle w:val="ListParagraph"/>
              <w:numPr>
                <w:ilvl w:val="0"/>
                <w:numId w:val="14"/>
              </w:numPr>
              <w:spacing w:after="0" w:line="23" w:lineRule="atLeast"/>
              <w:ind w:left="519"/>
              <w:contextualSpacing w:val="0"/>
              <w:jc w:val="both"/>
              <w:rPr>
                <w:rFonts w:cstheme="minorHAnsi"/>
                <w:sz w:val="20"/>
              </w:rPr>
            </w:pPr>
            <w:r w:rsidRPr="00E33173">
              <w:rPr>
                <w:rFonts w:cstheme="minorHAnsi"/>
                <w:color w:val="FF0000"/>
                <w:sz w:val="20"/>
              </w:rPr>
              <w:t>P3MI</w:t>
            </w:r>
            <w:r w:rsidRPr="00D20DAE">
              <w:rPr>
                <w:rFonts w:cstheme="minorHAnsi"/>
                <w:sz w:val="20"/>
              </w:rPr>
              <w:t xml:space="preserve"> anggota APJATI dilarang membuat perjanjian (lisan maupu</w:t>
            </w:r>
            <w:r>
              <w:rPr>
                <w:rFonts w:cstheme="minorHAnsi"/>
                <w:sz w:val="20"/>
              </w:rPr>
              <w:t xml:space="preserve">n tertulis) dengan sesama </w:t>
            </w:r>
            <w:r w:rsidRPr="00E33173">
              <w:rPr>
                <w:rFonts w:cstheme="minorHAnsi"/>
                <w:color w:val="FF0000"/>
                <w:sz w:val="20"/>
              </w:rPr>
              <w:t>P3MI</w:t>
            </w:r>
            <w:r w:rsidRPr="00D20DAE">
              <w:rPr>
                <w:rFonts w:cstheme="minorHAnsi"/>
                <w:sz w:val="20"/>
              </w:rPr>
              <w:t xml:space="preserve"> atau pihak lain yang mengakibatkan terbentuknya harga di bawah atau di atas harga pasar, yang dapat mengakibatkan persaingan usaha yang tidak sehat.</w:t>
            </w:r>
          </w:p>
          <w:p w:rsidR="00BF3B5C" w:rsidRPr="00D20DAE" w:rsidRDefault="00BF3B5C" w:rsidP="00DA2851">
            <w:pPr>
              <w:pStyle w:val="ListParagraph"/>
              <w:numPr>
                <w:ilvl w:val="0"/>
                <w:numId w:val="14"/>
              </w:numPr>
              <w:spacing w:after="0" w:line="23" w:lineRule="atLeast"/>
              <w:ind w:left="519"/>
              <w:contextualSpacing w:val="0"/>
              <w:jc w:val="both"/>
              <w:rPr>
                <w:rFonts w:cstheme="minorHAnsi"/>
                <w:sz w:val="20"/>
              </w:rPr>
            </w:pPr>
            <w:r w:rsidRPr="00E33173">
              <w:rPr>
                <w:rFonts w:cstheme="minorHAnsi"/>
                <w:color w:val="FF0000"/>
                <w:sz w:val="20"/>
              </w:rPr>
              <w:t>P3MI</w:t>
            </w:r>
            <w:r w:rsidRPr="00D20DAE">
              <w:rPr>
                <w:rFonts w:cstheme="minorHAnsi"/>
                <w:sz w:val="20"/>
              </w:rPr>
              <w:t xml:space="preserve"> anggota APJATI dilarang untuk membeba</w:t>
            </w:r>
            <w:r>
              <w:rPr>
                <w:rFonts w:cstheme="minorHAnsi"/>
                <w:sz w:val="20"/>
              </w:rPr>
              <w:t xml:space="preserve">nkan biaya kepada </w:t>
            </w:r>
            <w:r w:rsidRPr="00E33173">
              <w:rPr>
                <w:rFonts w:cstheme="minorHAnsi"/>
                <w:color w:val="FF0000"/>
                <w:sz w:val="20"/>
              </w:rPr>
              <w:t>CPMI</w:t>
            </w:r>
            <w:r>
              <w:rPr>
                <w:rFonts w:cstheme="minorHAnsi"/>
                <w:sz w:val="20"/>
              </w:rPr>
              <w:t>/</w:t>
            </w:r>
            <w:r>
              <w:rPr>
                <w:rFonts w:cstheme="minorHAnsi"/>
                <w:sz w:val="20"/>
                <w:lang w:val="en-US"/>
              </w:rPr>
              <w:t>PMI</w:t>
            </w:r>
            <w:r w:rsidRPr="00D20DAE">
              <w:rPr>
                <w:rFonts w:cstheme="minorHAnsi"/>
                <w:sz w:val="20"/>
              </w:rPr>
              <w:t xml:space="preserve"> melebihi ketentuan biaya yang telah ditetapkan.</w:t>
            </w:r>
          </w:p>
          <w:p w:rsidR="00BF3B5C" w:rsidRPr="00D20DAE" w:rsidRDefault="00BF3B5C" w:rsidP="00DA2851">
            <w:pPr>
              <w:pStyle w:val="ListParagraph"/>
              <w:numPr>
                <w:ilvl w:val="0"/>
                <w:numId w:val="14"/>
              </w:numPr>
              <w:spacing w:after="0" w:line="23" w:lineRule="atLeast"/>
              <w:ind w:left="519"/>
              <w:contextualSpacing w:val="0"/>
              <w:jc w:val="both"/>
              <w:rPr>
                <w:rFonts w:cstheme="minorHAnsi"/>
                <w:sz w:val="20"/>
              </w:rPr>
            </w:pPr>
            <w:r w:rsidRPr="00E33173">
              <w:rPr>
                <w:rFonts w:cstheme="minorHAnsi"/>
                <w:color w:val="FF0000"/>
                <w:sz w:val="20"/>
              </w:rPr>
              <w:t>P3MI</w:t>
            </w:r>
            <w:r w:rsidRPr="00D20DAE">
              <w:rPr>
                <w:rFonts w:cstheme="minorHAnsi"/>
                <w:sz w:val="20"/>
              </w:rPr>
              <w:t xml:space="preserve"> anggota APJATI dilarang membuat perjanjian (lisan maupu</w:t>
            </w:r>
            <w:r>
              <w:rPr>
                <w:rFonts w:cstheme="minorHAnsi"/>
                <w:sz w:val="20"/>
              </w:rPr>
              <w:t xml:space="preserve">n tertulis) dengan sesama </w:t>
            </w:r>
            <w:r w:rsidRPr="00E33173">
              <w:rPr>
                <w:rFonts w:cstheme="minorHAnsi"/>
                <w:color w:val="FF0000"/>
                <w:sz w:val="20"/>
              </w:rPr>
              <w:t>P3MI</w:t>
            </w:r>
            <w:r w:rsidRPr="00D20DAE">
              <w:rPr>
                <w:rFonts w:cstheme="minorHAnsi"/>
                <w:sz w:val="20"/>
              </w:rPr>
              <w:t xml:space="preserve"> atau pihak la</w:t>
            </w:r>
            <w:r>
              <w:rPr>
                <w:rFonts w:cstheme="minorHAnsi"/>
                <w:sz w:val="20"/>
              </w:rPr>
              <w:t xml:space="preserve">in yang dapat menghalangi </w:t>
            </w:r>
            <w:r w:rsidRPr="00E33173">
              <w:rPr>
                <w:rFonts w:cstheme="minorHAnsi"/>
                <w:color w:val="FF0000"/>
                <w:sz w:val="20"/>
              </w:rPr>
              <w:t>P3MI</w:t>
            </w:r>
            <w:r w:rsidRPr="00D20DAE">
              <w:rPr>
                <w:rFonts w:cstheme="minorHAnsi"/>
                <w:sz w:val="20"/>
              </w:rPr>
              <w:t xml:space="preserve"> lain melakukan usaha yang sama.</w:t>
            </w:r>
          </w:p>
          <w:p w:rsidR="00BF3B5C" w:rsidRPr="00D20DAE" w:rsidRDefault="00BF3B5C" w:rsidP="00DA2851">
            <w:pPr>
              <w:pStyle w:val="ListParagraph"/>
              <w:numPr>
                <w:ilvl w:val="0"/>
                <w:numId w:val="14"/>
              </w:numPr>
              <w:spacing w:after="0" w:line="23" w:lineRule="atLeast"/>
              <w:ind w:left="519"/>
              <w:contextualSpacing w:val="0"/>
              <w:jc w:val="both"/>
              <w:rPr>
                <w:rFonts w:cstheme="minorHAnsi"/>
                <w:sz w:val="20"/>
              </w:rPr>
            </w:pPr>
            <w:r w:rsidRPr="00E33173">
              <w:rPr>
                <w:rFonts w:cstheme="minorHAnsi"/>
                <w:color w:val="FF0000"/>
                <w:sz w:val="20"/>
              </w:rPr>
              <w:t>P3MI</w:t>
            </w:r>
            <w:r w:rsidRPr="00D20DAE">
              <w:rPr>
                <w:rFonts w:cstheme="minorHAnsi"/>
                <w:sz w:val="20"/>
              </w:rPr>
              <w:t xml:space="preserve"> anggota APJATI dilarang membuat kesepakatan atau persekongkolan dengan pihak lain untuk mendapatkan inform</w:t>
            </w:r>
            <w:r>
              <w:rPr>
                <w:rFonts w:cstheme="minorHAnsi"/>
                <w:sz w:val="20"/>
              </w:rPr>
              <w:t xml:space="preserve">asi kegiatan usaha sesama </w:t>
            </w:r>
            <w:r w:rsidRPr="00E33173">
              <w:rPr>
                <w:rFonts w:cstheme="minorHAnsi"/>
                <w:color w:val="FF0000"/>
                <w:sz w:val="20"/>
              </w:rPr>
              <w:t>P3MI</w:t>
            </w:r>
            <w:r w:rsidRPr="00D20DAE">
              <w:rPr>
                <w:rFonts w:cstheme="minorHAnsi"/>
                <w:sz w:val="20"/>
              </w:rPr>
              <w:t xml:space="preserve"> yang diklarifikasikan sebagai rahasia perusahaan sehingga dapat mengakibatkan persaingan usaha tidak sehat.</w:t>
            </w:r>
          </w:p>
          <w:p w:rsidR="00BF3B5C" w:rsidRPr="00D20DAE" w:rsidRDefault="00BF3B5C" w:rsidP="00DA2851">
            <w:pPr>
              <w:pStyle w:val="ListParagraph"/>
              <w:numPr>
                <w:ilvl w:val="0"/>
                <w:numId w:val="14"/>
              </w:numPr>
              <w:spacing w:after="0" w:line="23" w:lineRule="atLeast"/>
              <w:ind w:left="519"/>
              <w:contextualSpacing w:val="0"/>
              <w:jc w:val="both"/>
              <w:rPr>
                <w:rFonts w:cstheme="minorHAnsi"/>
                <w:sz w:val="20"/>
              </w:rPr>
            </w:pPr>
            <w:r w:rsidRPr="00E33173">
              <w:rPr>
                <w:rFonts w:cstheme="minorHAnsi"/>
                <w:color w:val="FF0000"/>
                <w:sz w:val="20"/>
              </w:rPr>
              <w:t>P3MI</w:t>
            </w:r>
            <w:r w:rsidRPr="00D20DAE">
              <w:rPr>
                <w:rFonts w:cstheme="minorHAnsi"/>
                <w:sz w:val="20"/>
              </w:rPr>
              <w:t xml:space="preserve"> anggota APJATI dilarang menjadi anggota tetap/kehormatan/simpatisan dari organisasi sejenis.</w:t>
            </w:r>
          </w:p>
          <w:p w:rsidR="00BF3B5C" w:rsidRPr="00D20DAE" w:rsidRDefault="00BF3B5C" w:rsidP="00DA2851">
            <w:pPr>
              <w:pStyle w:val="ListParagraph"/>
              <w:numPr>
                <w:ilvl w:val="0"/>
                <w:numId w:val="14"/>
              </w:numPr>
              <w:spacing w:after="0" w:line="23" w:lineRule="atLeast"/>
              <w:ind w:left="519"/>
              <w:contextualSpacing w:val="0"/>
              <w:jc w:val="both"/>
              <w:rPr>
                <w:rFonts w:cstheme="minorHAnsi"/>
                <w:b/>
                <w:bCs/>
                <w:i/>
                <w:iCs/>
                <w:sz w:val="20"/>
              </w:rPr>
            </w:pPr>
            <w:r w:rsidRPr="00E33173">
              <w:rPr>
                <w:rFonts w:cstheme="minorHAnsi"/>
                <w:color w:val="FF0000"/>
                <w:sz w:val="20"/>
              </w:rPr>
              <w:t>P3MI</w:t>
            </w:r>
            <w:r w:rsidRPr="00D20DAE">
              <w:rPr>
                <w:rFonts w:cstheme="minorHAnsi"/>
                <w:sz w:val="20"/>
              </w:rPr>
              <w:t xml:space="preserve"> anggota APJATI dilarang mengatasnamakan APJATI untuk melakukan kunjungan kerja/rapat/pertemuan formal atau informal dengan instansi pemerintah setingkat Direktur Jenderal tanpa melibatkan Dewan Pimpinan Pusat. </w:t>
            </w:r>
          </w:p>
          <w:p w:rsidR="00BF3B5C" w:rsidRPr="00D20DAE" w:rsidRDefault="00BF3B5C" w:rsidP="00DA2851">
            <w:pPr>
              <w:pStyle w:val="ListParagraph"/>
              <w:numPr>
                <w:ilvl w:val="0"/>
                <w:numId w:val="14"/>
              </w:numPr>
              <w:spacing w:after="0" w:line="23" w:lineRule="atLeast"/>
              <w:ind w:left="519"/>
              <w:contextualSpacing w:val="0"/>
              <w:jc w:val="both"/>
              <w:rPr>
                <w:rFonts w:cstheme="minorHAnsi"/>
                <w:sz w:val="20"/>
              </w:rPr>
            </w:pPr>
            <w:r w:rsidRPr="00E33173">
              <w:rPr>
                <w:rFonts w:cstheme="minorHAnsi"/>
                <w:color w:val="FF0000"/>
                <w:sz w:val="20"/>
              </w:rPr>
              <w:t>P3MI</w:t>
            </w:r>
            <w:r w:rsidRPr="00D20DAE">
              <w:rPr>
                <w:rFonts w:cstheme="minorHAnsi"/>
                <w:sz w:val="20"/>
              </w:rPr>
              <w:t xml:space="preserve"> anggota APJATI dilarang mengatasnamakan APJATI untuk melakukan kunjungan kerja/ rapat/pertemuan formal atau informal dengan instansi pemerintah setingkat gubernur, walikota, bupati tanpa melibatkan Dewan Pengurus Daerah.</w:t>
            </w:r>
          </w:p>
          <w:p w:rsidR="00BF3B5C" w:rsidRPr="00D20DAE" w:rsidRDefault="00BF3B5C" w:rsidP="00DA2851">
            <w:pPr>
              <w:pStyle w:val="ListParagraph"/>
              <w:numPr>
                <w:ilvl w:val="0"/>
                <w:numId w:val="14"/>
              </w:numPr>
              <w:spacing w:after="0" w:line="23" w:lineRule="atLeast"/>
              <w:ind w:left="519"/>
              <w:contextualSpacing w:val="0"/>
              <w:jc w:val="both"/>
              <w:rPr>
                <w:rFonts w:cstheme="minorHAnsi"/>
                <w:sz w:val="20"/>
              </w:rPr>
            </w:pPr>
            <w:r w:rsidRPr="00E33173">
              <w:rPr>
                <w:rFonts w:cstheme="minorHAnsi"/>
                <w:color w:val="FF0000"/>
                <w:sz w:val="20"/>
              </w:rPr>
              <w:t>P3MI</w:t>
            </w:r>
            <w:r w:rsidRPr="00D20DAE">
              <w:rPr>
                <w:rFonts w:cstheme="minorHAnsi"/>
                <w:sz w:val="20"/>
              </w:rPr>
              <w:t xml:space="preserve"> anggota APJATI dilarang melakukan tindakan-tindakan yang bertentangan dengan ketentuan AD/ART, Peraturan/Ketentuan dan kebijakan-kebijakan yang dikeluarkan APJATI  atau perbuatan-perbuatan yang merugikan dan atau mencemarkan nama baik dan martabat APJATI.</w:t>
            </w:r>
          </w:p>
          <w:p w:rsidR="00BF3B5C" w:rsidRPr="00D20DAE" w:rsidRDefault="00BF3B5C" w:rsidP="00DA2851">
            <w:pPr>
              <w:pStyle w:val="ListParagraph"/>
              <w:numPr>
                <w:ilvl w:val="0"/>
                <w:numId w:val="14"/>
              </w:numPr>
              <w:spacing w:after="0" w:line="23" w:lineRule="atLeast"/>
              <w:ind w:left="519"/>
              <w:contextualSpacing w:val="0"/>
              <w:jc w:val="both"/>
              <w:rPr>
                <w:rFonts w:cstheme="minorHAnsi"/>
                <w:sz w:val="20"/>
              </w:rPr>
            </w:pPr>
            <w:r w:rsidRPr="00E33173">
              <w:rPr>
                <w:rFonts w:cstheme="minorHAnsi"/>
                <w:color w:val="FF0000"/>
                <w:sz w:val="20"/>
              </w:rPr>
              <w:t>P3</w:t>
            </w:r>
            <w:r>
              <w:rPr>
                <w:rFonts w:cstheme="minorHAnsi"/>
                <w:color w:val="FF0000"/>
                <w:sz w:val="20"/>
                <w:lang w:val="en-US"/>
              </w:rPr>
              <w:t>MI</w:t>
            </w:r>
            <w:r w:rsidRPr="00D20DAE">
              <w:rPr>
                <w:rFonts w:cstheme="minorHAnsi"/>
                <w:sz w:val="20"/>
              </w:rPr>
              <w:t xml:space="preserve"> anggota APJATI dilarang mengeluarkan da</w:t>
            </w:r>
            <w:r>
              <w:rPr>
                <w:rFonts w:cstheme="minorHAnsi"/>
                <w:sz w:val="20"/>
              </w:rPr>
              <w:t>n menyampaikan kata-kata yang</w:t>
            </w:r>
            <w:r>
              <w:rPr>
                <w:rFonts w:cstheme="minorHAnsi"/>
                <w:sz w:val="20"/>
                <w:lang w:val="en-US"/>
              </w:rPr>
              <w:t xml:space="preserve"> </w:t>
            </w:r>
            <w:proofErr w:type="spellStart"/>
            <w:r>
              <w:rPr>
                <w:rFonts w:cstheme="minorHAnsi"/>
                <w:sz w:val="20"/>
                <w:lang w:val="en-US"/>
              </w:rPr>
              <w:t>ti</w:t>
            </w:r>
            <w:proofErr w:type="spellEnd"/>
            <w:r w:rsidRPr="00D20DAE">
              <w:rPr>
                <w:rFonts w:cstheme="minorHAnsi"/>
                <w:sz w:val="20"/>
              </w:rPr>
              <w:t>dak sesuai dengan norma-norma susila dan etika kemanusiaan kepada fungsionaris DPP, Peng</w:t>
            </w:r>
            <w:r>
              <w:rPr>
                <w:rFonts w:cstheme="minorHAnsi"/>
                <w:sz w:val="20"/>
              </w:rPr>
              <w:t xml:space="preserve">urus Daerah maupun sesama </w:t>
            </w:r>
            <w:r w:rsidRPr="00E33173">
              <w:rPr>
                <w:rFonts w:cstheme="minorHAnsi"/>
                <w:color w:val="FF0000"/>
                <w:sz w:val="20"/>
              </w:rPr>
              <w:t>P3MI</w:t>
            </w:r>
            <w:r w:rsidRPr="00D20DAE">
              <w:rPr>
                <w:rFonts w:cstheme="minorHAnsi"/>
                <w:sz w:val="20"/>
              </w:rPr>
              <w:t xml:space="preserve"> anggota APJATI.</w:t>
            </w:r>
          </w:p>
          <w:p w:rsidR="00BF3B5C" w:rsidRPr="00D20DAE" w:rsidRDefault="00BF3B5C" w:rsidP="00DA2851">
            <w:pPr>
              <w:pStyle w:val="ListParagraph"/>
              <w:numPr>
                <w:ilvl w:val="0"/>
                <w:numId w:val="14"/>
              </w:numPr>
              <w:spacing w:after="0" w:line="23" w:lineRule="atLeast"/>
              <w:ind w:left="519"/>
              <w:contextualSpacing w:val="0"/>
              <w:jc w:val="both"/>
              <w:rPr>
                <w:rFonts w:cstheme="minorHAnsi"/>
                <w:sz w:val="20"/>
              </w:rPr>
            </w:pPr>
            <w:r w:rsidRPr="00D20DAE">
              <w:rPr>
                <w:rFonts w:cstheme="minorHAnsi"/>
                <w:sz w:val="20"/>
              </w:rPr>
              <w:lastRenderedPageBreak/>
              <w:t>Pengurus APJATI tidak dibenarkan menjadikan asosiasi menjadi sarana untuk mencari keuntungan pribadi dan kelompoknya.</w:t>
            </w:r>
          </w:p>
          <w:p w:rsidR="00BF3B5C" w:rsidRDefault="00BF3B5C" w:rsidP="00DA2851">
            <w:pPr>
              <w:pStyle w:val="ListParagraph"/>
              <w:numPr>
                <w:ilvl w:val="0"/>
                <w:numId w:val="14"/>
              </w:numPr>
              <w:spacing w:after="0" w:line="23" w:lineRule="atLeast"/>
              <w:ind w:left="519"/>
              <w:contextualSpacing w:val="0"/>
              <w:jc w:val="both"/>
              <w:rPr>
                <w:rFonts w:cstheme="minorHAnsi"/>
                <w:sz w:val="20"/>
              </w:rPr>
            </w:pPr>
            <w:r>
              <w:rPr>
                <w:rFonts w:cstheme="minorHAnsi"/>
                <w:sz w:val="20"/>
              </w:rPr>
              <w:t xml:space="preserve">Pimpinan </w:t>
            </w:r>
            <w:r w:rsidRPr="00E33173">
              <w:rPr>
                <w:rFonts w:cstheme="minorHAnsi"/>
                <w:color w:val="FF0000"/>
                <w:sz w:val="20"/>
              </w:rPr>
              <w:t>P3MI</w:t>
            </w:r>
            <w:r w:rsidRPr="00D20DAE">
              <w:rPr>
                <w:rFonts w:cstheme="minorHAnsi"/>
                <w:sz w:val="20"/>
              </w:rPr>
              <w:t xml:space="preserve"> yang menjadi pengurus APJATI tidak dibenarkan menerima gaji.</w:t>
            </w:r>
          </w:p>
          <w:p w:rsidR="00DA2851" w:rsidRPr="00DA2851" w:rsidRDefault="00DA2851" w:rsidP="00DA2851">
            <w:pPr>
              <w:pStyle w:val="ListParagraph"/>
              <w:spacing w:after="0" w:line="23" w:lineRule="atLeast"/>
              <w:ind w:left="519"/>
              <w:contextualSpacing w:val="0"/>
              <w:jc w:val="both"/>
              <w:rPr>
                <w:rFonts w:cstheme="minorHAnsi"/>
                <w:sz w:val="20"/>
              </w:rPr>
            </w:pPr>
          </w:p>
          <w:p w:rsidR="00BF3B5C" w:rsidRPr="00D20DAE" w:rsidRDefault="00BF3B5C" w:rsidP="00BF3B5C">
            <w:pPr>
              <w:spacing w:after="0" w:line="23" w:lineRule="atLeast"/>
              <w:ind w:left="426" w:hanging="426"/>
              <w:jc w:val="both"/>
              <w:rPr>
                <w:rFonts w:cstheme="minorHAnsi"/>
                <w:sz w:val="20"/>
              </w:rPr>
            </w:pPr>
          </w:p>
          <w:p w:rsidR="00C10DE7" w:rsidRDefault="00C10DE7" w:rsidP="00BF3B5C">
            <w:pPr>
              <w:spacing w:after="0" w:line="23" w:lineRule="atLeast"/>
              <w:jc w:val="center"/>
              <w:rPr>
                <w:rFonts w:cstheme="minorHAnsi"/>
                <w:b/>
                <w:sz w:val="20"/>
              </w:rPr>
            </w:pPr>
          </w:p>
          <w:p w:rsidR="00C10DE7" w:rsidRDefault="00C10DE7" w:rsidP="00BF3B5C">
            <w:pPr>
              <w:spacing w:after="0" w:line="23" w:lineRule="atLeast"/>
              <w:jc w:val="center"/>
              <w:rPr>
                <w:rFonts w:cstheme="minorHAnsi"/>
                <w:b/>
                <w:sz w:val="20"/>
              </w:rPr>
            </w:pPr>
          </w:p>
          <w:p w:rsidR="00BF3B5C" w:rsidRPr="00D20DAE" w:rsidRDefault="00BF3B5C" w:rsidP="00BF3B5C">
            <w:pPr>
              <w:spacing w:after="0" w:line="23" w:lineRule="atLeast"/>
              <w:jc w:val="center"/>
              <w:rPr>
                <w:rFonts w:cstheme="minorHAnsi"/>
                <w:b/>
                <w:sz w:val="20"/>
              </w:rPr>
            </w:pPr>
            <w:r w:rsidRPr="00D20DAE">
              <w:rPr>
                <w:rFonts w:cstheme="minorHAnsi"/>
                <w:b/>
                <w:sz w:val="20"/>
              </w:rPr>
              <w:t>BAB III</w:t>
            </w:r>
          </w:p>
          <w:p w:rsidR="00BF3B5C" w:rsidRPr="00D20DAE" w:rsidRDefault="00BF3B5C" w:rsidP="00BF3B5C">
            <w:pPr>
              <w:spacing w:after="0" w:line="23" w:lineRule="atLeast"/>
              <w:jc w:val="center"/>
              <w:rPr>
                <w:rFonts w:cstheme="minorHAnsi"/>
                <w:b/>
                <w:sz w:val="20"/>
              </w:rPr>
            </w:pPr>
            <w:r w:rsidRPr="00D20DAE">
              <w:rPr>
                <w:rFonts w:cstheme="minorHAnsi"/>
                <w:b/>
                <w:sz w:val="20"/>
              </w:rPr>
              <w:t>PELAKSANAAN KODE ETIK</w:t>
            </w:r>
          </w:p>
          <w:p w:rsidR="00BF3B5C" w:rsidRPr="00D20DAE" w:rsidRDefault="00BF3B5C" w:rsidP="00BF3B5C">
            <w:pPr>
              <w:spacing w:after="0" w:line="23" w:lineRule="atLeast"/>
              <w:jc w:val="center"/>
              <w:rPr>
                <w:rFonts w:cstheme="minorHAnsi"/>
                <w:b/>
                <w:sz w:val="20"/>
              </w:rPr>
            </w:pPr>
            <w:r w:rsidRPr="00D20DAE">
              <w:rPr>
                <w:rFonts w:cstheme="minorHAnsi"/>
                <w:b/>
                <w:sz w:val="20"/>
              </w:rPr>
              <w:t>Pasal 6</w:t>
            </w:r>
          </w:p>
          <w:p w:rsidR="00BF3B5C" w:rsidRPr="00D20DAE" w:rsidRDefault="00BF3B5C" w:rsidP="00C10DE7">
            <w:pPr>
              <w:pStyle w:val="ListParagraph"/>
              <w:numPr>
                <w:ilvl w:val="0"/>
                <w:numId w:val="17"/>
              </w:numPr>
              <w:spacing w:after="0" w:line="23" w:lineRule="atLeast"/>
              <w:contextualSpacing w:val="0"/>
              <w:jc w:val="both"/>
              <w:rPr>
                <w:rFonts w:cstheme="minorHAnsi"/>
                <w:sz w:val="20"/>
              </w:rPr>
            </w:pPr>
            <w:r>
              <w:rPr>
                <w:rFonts w:cstheme="minorHAnsi"/>
                <w:sz w:val="20"/>
              </w:rPr>
              <w:t xml:space="preserve">Setiap </w:t>
            </w:r>
            <w:r w:rsidRPr="00E33173">
              <w:rPr>
                <w:rFonts w:cstheme="minorHAnsi"/>
                <w:color w:val="FF0000"/>
                <w:sz w:val="20"/>
              </w:rPr>
              <w:t>P3MI</w:t>
            </w:r>
            <w:r w:rsidRPr="00D20DAE">
              <w:rPr>
                <w:rFonts w:cstheme="minorHAnsi"/>
                <w:sz w:val="20"/>
              </w:rPr>
              <w:t xml:space="preserve"> anggota APJATI wajib tunduk dan mematuhi Kode Etik Usaha ini.</w:t>
            </w:r>
          </w:p>
          <w:p w:rsidR="00BF3B5C" w:rsidRPr="00D20DAE" w:rsidRDefault="00BF3B5C" w:rsidP="00C10DE7">
            <w:pPr>
              <w:pStyle w:val="ListParagraph"/>
              <w:numPr>
                <w:ilvl w:val="0"/>
                <w:numId w:val="17"/>
              </w:numPr>
              <w:spacing w:after="0" w:line="23" w:lineRule="atLeast"/>
              <w:contextualSpacing w:val="0"/>
              <w:jc w:val="both"/>
              <w:rPr>
                <w:rFonts w:cstheme="minorHAnsi"/>
                <w:sz w:val="20"/>
              </w:rPr>
            </w:pPr>
            <w:r w:rsidRPr="00D20DAE">
              <w:rPr>
                <w:rFonts w:cstheme="minorHAnsi"/>
                <w:sz w:val="20"/>
              </w:rPr>
              <w:t>DPP APJATI wajib membuat Dewan Kode Etik yang anggotanya berasal dari Dewan Pertimbangan Organisasi dan DPP APJATI.</w:t>
            </w:r>
          </w:p>
          <w:p w:rsidR="00BF3B5C" w:rsidRPr="00D20DAE" w:rsidRDefault="00BF3B5C" w:rsidP="00C10DE7">
            <w:pPr>
              <w:pStyle w:val="ListParagraph"/>
              <w:numPr>
                <w:ilvl w:val="0"/>
                <w:numId w:val="17"/>
              </w:numPr>
              <w:spacing w:after="0" w:line="23" w:lineRule="atLeast"/>
              <w:contextualSpacing w:val="0"/>
              <w:jc w:val="both"/>
              <w:rPr>
                <w:rFonts w:cstheme="minorHAnsi"/>
                <w:sz w:val="20"/>
              </w:rPr>
            </w:pPr>
            <w:r w:rsidRPr="00D20DAE">
              <w:rPr>
                <w:rFonts w:cstheme="minorHAnsi"/>
                <w:sz w:val="20"/>
              </w:rPr>
              <w:t>Pengawasan atas pelaksanaan Kode Etik Usaha ini dilakukan oleh Dewan Kode Etik APJATI.</w:t>
            </w:r>
          </w:p>
          <w:p w:rsidR="00BF3B5C" w:rsidRPr="00D20DAE" w:rsidRDefault="00BF3B5C" w:rsidP="00C10DE7">
            <w:pPr>
              <w:pStyle w:val="ListParagraph"/>
              <w:numPr>
                <w:ilvl w:val="0"/>
                <w:numId w:val="17"/>
              </w:numPr>
              <w:spacing w:after="0" w:line="23" w:lineRule="atLeast"/>
              <w:contextualSpacing w:val="0"/>
              <w:jc w:val="both"/>
              <w:rPr>
                <w:rFonts w:cstheme="minorHAnsi"/>
                <w:sz w:val="20"/>
              </w:rPr>
            </w:pPr>
            <w:r w:rsidRPr="00D20DAE">
              <w:rPr>
                <w:rFonts w:cstheme="minorHAnsi"/>
                <w:sz w:val="20"/>
              </w:rPr>
              <w:t>Dewan Kode Etik yang mempunyai anggota 5-7 Orang yang berasal dari DPO, DPP APJATI dan para direktur yang mempunyai integritas.</w:t>
            </w:r>
          </w:p>
          <w:p w:rsidR="00BF3B5C" w:rsidRPr="00D20DAE" w:rsidRDefault="00BF3B5C" w:rsidP="00C10DE7">
            <w:pPr>
              <w:pStyle w:val="ListParagraph"/>
              <w:numPr>
                <w:ilvl w:val="0"/>
                <w:numId w:val="17"/>
              </w:numPr>
              <w:spacing w:after="0" w:line="23" w:lineRule="atLeast"/>
              <w:contextualSpacing w:val="0"/>
              <w:jc w:val="both"/>
              <w:rPr>
                <w:rFonts w:cstheme="minorHAnsi"/>
                <w:sz w:val="20"/>
              </w:rPr>
            </w:pPr>
            <w:r w:rsidRPr="00D20DAE">
              <w:rPr>
                <w:rFonts w:cstheme="minorHAnsi"/>
                <w:sz w:val="20"/>
              </w:rPr>
              <w:t xml:space="preserve">DPP APJATI berwenang memeriksa dan memutuskan perkara pelanggaran Kode </w:t>
            </w:r>
            <w:r>
              <w:rPr>
                <w:rFonts w:cstheme="minorHAnsi"/>
                <w:sz w:val="20"/>
              </w:rPr>
              <w:t xml:space="preserve">Etik Usaha yang dilakukan </w:t>
            </w:r>
            <w:r w:rsidRPr="00E33173">
              <w:rPr>
                <w:rFonts w:cstheme="minorHAnsi"/>
                <w:color w:val="FF0000"/>
                <w:sz w:val="20"/>
              </w:rPr>
              <w:t>P3MI</w:t>
            </w:r>
            <w:r w:rsidRPr="00D20DAE">
              <w:rPr>
                <w:rFonts w:cstheme="minorHAnsi"/>
                <w:sz w:val="20"/>
              </w:rPr>
              <w:t xml:space="preserve">  anggota APJATI; baik berdasarkan adanya pengaduan maupun atas inisiatif DPP APJATI.</w:t>
            </w:r>
          </w:p>
          <w:p w:rsidR="00BF3B5C" w:rsidRPr="00D20DAE" w:rsidRDefault="00BF3B5C" w:rsidP="00C10DE7">
            <w:pPr>
              <w:pStyle w:val="ListParagraph"/>
              <w:numPr>
                <w:ilvl w:val="0"/>
                <w:numId w:val="17"/>
              </w:numPr>
              <w:spacing w:after="0" w:line="23" w:lineRule="atLeast"/>
              <w:contextualSpacing w:val="0"/>
              <w:jc w:val="both"/>
              <w:rPr>
                <w:rFonts w:cstheme="minorHAnsi"/>
                <w:sz w:val="20"/>
              </w:rPr>
            </w:pPr>
            <w:r w:rsidRPr="00D20DAE">
              <w:rPr>
                <w:rFonts w:cstheme="minorHAnsi"/>
                <w:sz w:val="20"/>
              </w:rPr>
              <w:t>DPP APJATI menyampaikan surat pemberitahuan selambat-lambatnya dalam waktu 7 (tujuh) hari dengan surat kila</w:t>
            </w:r>
            <w:r>
              <w:rPr>
                <w:rFonts w:cstheme="minorHAnsi"/>
                <w:sz w:val="20"/>
              </w:rPr>
              <w:t xml:space="preserve">t khusus/ tercatat kepada </w:t>
            </w:r>
            <w:r w:rsidRPr="00E33173">
              <w:rPr>
                <w:rFonts w:cstheme="minorHAnsi"/>
                <w:color w:val="FF0000"/>
                <w:sz w:val="20"/>
              </w:rPr>
              <w:t>P3</w:t>
            </w:r>
            <w:r>
              <w:rPr>
                <w:rFonts w:cstheme="minorHAnsi"/>
                <w:color w:val="FF0000"/>
                <w:sz w:val="20"/>
                <w:lang w:val="en-US"/>
              </w:rPr>
              <w:t>MI</w:t>
            </w:r>
            <w:r w:rsidRPr="00D20DAE">
              <w:rPr>
                <w:rFonts w:cstheme="minorHAnsi"/>
                <w:sz w:val="20"/>
              </w:rPr>
              <w:t xml:space="preserve"> yang diduga melakukan pelanggaran terhadap Kode Etik Usaha.</w:t>
            </w:r>
          </w:p>
          <w:p w:rsidR="00BF3B5C" w:rsidRPr="00D20DAE" w:rsidRDefault="00BF3B5C" w:rsidP="00C10DE7">
            <w:pPr>
              <w:pStyle w:val="ListParagraph"/>
              <w:numPr>
                <w:ilvl w:val="0"/>
                <w:numId w:val="17"/>
              </w:numPr>
              <w:spacing w:after="0" w:line="23" w:lineRule="atLeast"/>
              <w:contextualSpacing w:val="0"/>
              <w:jc w:val="both"/>
              <w:rPr>
                <w:rFonts w:cstheme="minorHAnsi"/>
                <w:sz w:val="20"/>
              </w:rPr>
            </w:pPr>
            <w:r w:rsidRPr="00D20DAE">
              <w:rPr>
                <w:rFonts w:cstheme="minorHAnsi"/>
                <w:sz w:val="20"/>
              </w:rPr>
              <w:t>Selambat-lambatnya dalam wa</w:t>
            </w:r>
            <w:r>
              <w:rPr>
                <w:rFonts w:cstheme="minorHAnsi"/>
                <w:sz w:val="20"/>
              </w:rPr>
              <w:t xml:space="preserve">ktu 14 (empat belas) hari </w:t>
            </w:r>
            <w:r w:rsidRPr="00E33173">
              <w:rPr>
                <w:rFonts w:cstheme="minorHAnsi"/>
                <w:color w:val="FF0000"/>
                <w:sz w:val="20"/>
              </w:rPr>
              <w:t>P3</w:t>
            </w:r>
            <w:r>
              <w:rPr>
                <w:rFonts w:cstheme="minorHAnsi"/>
                <w:color w:val="FF0000"/>
                <w:sz w:val="20"/>
                <w:lang w:val="en-US"/>
              </w:rPr>
              <w:t>MI</w:t>
            </w:r>
            <w:r w:rsidRPr="00D20DAE">
              <w:rPr>
                <w:rFonts w:cstheme="minorHAnsi"/>
                <w:sz w:val="20"/>
              </w:rPr>
              <w:t xml:space="preserve"> yang diduga melakukan pelanggaran Kode Etik Usaha harus memberikan jawabannya secara lisan/ tertulis kepada DPP APJATI, apabila dalam waktu 14 (empat belas) hari tidak memberikan jawaban maka DPP APJATI menyampaikan pemeritahuan kedua dengan peringatan bahwa apabila dalam waktu 14 (empat belas) hari sejak tanggal surat peringatan tersebut tetap tidak memberikan jawa</w:t>
            </w:r>
            <w:r>
              <w:rPr>
                <w:rFonts w:cstheme="minorHAnsi"/>
                <w:sz w:val="20"/>
              </w:rPr>
              <w:t xml:space="preserve">ban lisan/ tertulis, maka </w:t>
            </w:r>
            <w:r w:rsidRPr="00E33173">
              <w:rPr>
                <w:rFonts w:cstheme="minorHAnsi"/>
                <w:color w:val="FF0000"/>
                <w:sz w:val="20"/>
              </w:rPr>
              <w:t>P3MI</w:t>
            </w:r>
            <w:r w:rsidRPr="00D20DAE">
              <w:rPr>
                <w:rFonts w:cstheme="minorHAnsi"/>
                <w:sz w:val="20"/>
              </w:rPr>
              <w:t xml:space="preserve"> tersebut dianggap telah melepaskan haknya.</w:t>
            </w:r>
          </w:p>
          <w:p w:rsidR="00BF3B5C" w:rsidRPr="00D20DAE" w:rsidRDefault="00BF3B5C" w:rsidP="00C10DE7">
            <w:pPr>
              <w:pStyle w:val="ListParagraph"/>
              <w:numPr>
                <w:ilvl w:val="0"/>
                <w:numId w:val="17"/>
              </w:numPr>
              <w:spacing w:after="0" w:line="23" w:lineRule="atLeast"/>
              <w:contextualSpacing w:val="0"/>
              <w:jc w:val="both"/>
              <w:rPr>
                <w:rFonts w:cstheme="minorHAnsi"/>
                <w:sz w:val="20"/>
              </w:rPr>
            </w:pPr>
            <w:r>
              <w:rPr>
                <w:rFonts w:cstheme="minorHAnsi"/>
                <w:sz w:val="20"/>
              </w:rPr>
              <w:t xml:space="preserve">Dalam hal </w:t>
            </w:r>
            <w:r w:rsidRPr="00E33173">
              <w:rPr>
                <w:rFonts w:cstheme="minorHAnsi"/>
                <w:color w:val="FF0000"/>
                <w:sz w:val="20"/>
              </w:rPr>
              <w:t>P3MI</w:t>
            </w:r>
            <w:r w:rsidRPr="00D20DAE">
              <w:rPr>
                <w:rFonts w:cstheme="minorHAnsi"/>
                <w:sz w:val="20"/>
              </w:rPr>
              <w:t xml:space="preserve"> yang diduga melakukan pelanggaran Kode Etik Usaha diangap telah melepaskan hak jawabnya maka DPP APJATI dapat </w:t>
            </w:r>
            <w:r w:rsidRPr="00D20DAE">
              <w:rPr>
                <w:rFonts w:cstheme="minorHAnsi"/>
                <w:sz w:val="20"/>
              </w:rPr>
              <w:lastRenderedPageBreak/>
              <w:t>segera menjatuhka</w:t>
            </w:r>
            <w:r>
              <w:rPr>
                <w:rFonts w:cstheme="minorHAnsi"/>
                <w:sz w:val="20"/>
              </w:rPr>
              <w:t xml:space="preserve">n putusan tanpa kehadiran </w:t>
            </w:r>
            <w:r w:rsidRPr="00E33173">
              <w:rPr>
                <w:rFonts w:cstheme="minorHAnsi"/>
                <w:color w:val="FF0000"/>
                <w:sz w:val="20"/>
              </w:rPr>
              <w:t>P3MI</w:t>
            </w:r>
            <w:r w:rsidRPr="00D20DAE">
              <w:rPr>
                <w:rFonts w:cstheme="minorHAnsi"/>
                <w:sz w:val="20"/>
              </w:rPr>
              <w:t xml:space="preserve"> yang bersangkutan.</w:t>
            </w:r>
          </w:p>
          <w:p w:rsidR="00BF3B5C" w:rsidRPr="00D20DAE" w:rsidRDefault="00BF3B5C" w:rsidP="00C10DE7">
            <w:pPr>
              <w:pStyle w:val="ListParagraph"/>
              <w:numPr>
                <w:ilvl w:val="0"/>
                <w:numId w:val="17"/>
              </w:numPr>
              <w:spacing w:after="0" w:line="23" w:lineRule="atLeast"/>
              <w:contextualSpacing w:val="0"/>
              <w:jc w:val="both"/>
              <w:rPr>
                <w:rFonts w:cstheme="minorHAnsi"/>
                <w:sz w:val="20"/>
              </w:rPr>
            </w:pPr>
            <w:r w:rsidRPr="00D20DAE">
              <w:rPr>
                <w:rFonts w:cstheme="minorHAnsi"/>
                <w:sz w:val="20"/>
              </w:rPr>
              <w:t>Keputusan DPP APJATI bersifat final dan dilakukan dengan cara pengambilan suara (voting) untuk menentukan suara terbanyak.</w:t>
            </w:r>
          </w:p>
          <w:p w:rsidR="00BF3B5C" w:rsidRPr="00D20DAE" w:rsidRDefault="00BF3B5C" w:rsidP="00C10DE7">
            <w:pPr>
              <w:pStyle w:val="ListParagraph"/>
              <w:numPr>
                <w:ilvl w:val="0"/>
                <w:numId w:val="17"/>
              </w:numPr>
              <w:spacing w:after="0" w:line="23" w:lineRule="atLeast"/>
              <w:contextualSpacing w:val="0"/>
              <w:jc w:val="both"/>
              <w:rPr>
                <w:rFonts w:cstheme="minorHAnsi"/>
                <w:sz w:val="20"/>
              </w:rPr>
            </w:pPr>
            <w:r w:rsidRPr="00D20DAE">
              <w:rPr>
                <w:rFonts w:cstheme="minorHAnsi"/>
                <w:sz w:val="20"/>
              </w:rPr>
              <w:t>Setiap dilakukan rapat pemeriksaan permasalahan oleh DPP APJATI dibuatkan berita acara rapat yang ditanda tangani oleh Ketua Umum APJATI.</w:t>
            </w:r>
          </w:p>
          <w:p w:rsidR="00BF3B5C" w:rsidRDefault="00BF3B5C" w:rsidP="00BF3B5C">
            <w:pPr>
              <w:spacing w:after="0" w:line="23" w:lineRule="atLeast"/>
              <w:jc w:val="center"/>
              <w:rPr>
                <w:rFonts w:cstheme="minorHAnsi"/>
                <w:b/>
                <w:sz w:val="20"/>
              </w:rPr>
            </w:pPr>
          </w:p>
          <w:p w:rsidR="006217D3" w:rsidRPr="00D20DAE" w:rsidRDefault="006217D3" w:rsidP="00BF3B5C">
            <w:pPr>
              <w:spacing w:after="0" w:line="23" w:lineRule="atLeast"/>
              <w:jc w:val="center"/>
              <w:rPr>
                <w:rFonts w:cstheme="minorHAnsi"/>
                <w:b/>
                <w:sz w:val="20"/>
              </w:rPr>
            </w:pPr>
          </w:p>
          <w:p w:rsidR="00BF3B5C" w:rsidRPr="00D20DAE" w:rsidRDefault="00BF3B5C" w:rsidP="00BF3B5C">
            <w:pPr>
              <w:spacing w:after="0" w:line="23" w:lineRule="atLeast"/>
              <w:jc w:val="center"/>
              <w:rPr>
                <w:rFonts w:cstheme="minorHAnsi"/>
                <w:b/>
                <w:sz w:val="20"/>
              </w:rPr>
            </w:pPr>
            <w:r w:rsidRPr="00D20DAE">
              <w:rPr>
                <w:rFonts w:cstheme="minorHAnsi"/>
                <w:b/>
                <w:sz w:val="20"/>
              </w:rPr>
              <w:t>MUSYAWARAH</w:t>
            </w:r>
          </w:p>
          <w:p w:rsidR="00BF3B5C" w:rsidRPr="00D20DAE" w:rsidRDefault="00BF3B5C" w:rsidP="00BF3B5C">
            <w:pPr>
              <w:spacing w:after="0" w:line="23" w:lineRule="atLeast"/>
              <w:jc w:val="center"/>
              <w:rPr>
                <w:rFonts w:cstheme="minorHAnsi"/>
                <w:b/>
                <w:sz w:val="20"/>
              </w:rPr>
            </w:pPr>
            <w:r w:rsidRPr="00D20DAE">
              <w:rPr>
                <w:rFonts w:cstheme="minorHAnsi"/>
                <w:b/>
                <w:sz w:val="20"/>
              </w:rPr>
              <w:t>Pasal 7</w:t>
            </w:r>
          </w:p>
          <w:p w:rsidR="00BF3B5C" w:rsidRPr="00D20DAE" w:rsidRDefault="00BF3B5C" w:rsidP="00C10DE7">
            <w:pPr>
              <w:pStyle w:val="ListParagraph"/>
              <w:numPr>
                <w:ilvl w:val="0"/>
                <w:numId w:val="18"/>
              </w:numPr>
              <w:spacing w:after="0" w:line="23" w:lineRule="atLeast"/>
              <w:contextualSpacing w:val="0"/>
              <w:jc w:val="both"/>
              <w:rPr>
                <w:rFonts w:cstheme="minorHAnsi"/>
                <w:sz w:val="20"/>
              </w:rPr>
            </w:pPr>
            <w:r w:rsidRPr="00D20DAE">
              <w:rPr>
                <w:rFonts w:cstheme="minorHAnsi"/>
                <w:sz w:val="20"/>
              </w:rPr>
              <w:t>Apabila terj</w:t>
            </w:r>
            <w:r>
              <w:rPr>
                <w:rFonts w:cstheme="minorHAnsi"/>
                <w:sz w:val="20"/>
              </w:rPr>
              <w:t xml:space="preserve">adi perselisihan diantara </w:t>
            </w:r>
            <w:r w:rsidRPr="00E33173">
              <w:rPr>
                <w:rFonts w:cstheme="minorHAnsi"/>
                <w:color w:val="FF0000"/>
                <w:sz w:val="20"/>
              </w:rPr>
              <w:t>P3MI</w:t>
            </w:r>
            <w:r w:rsidRPr="00D20DAE">
              <w:rPr>
                <w:rFonts w:cstheme="minorHAnsi"/>
                <w:sz w:val="20"/>
              </w:rPr>
              <w:t xml:space="preserve"> anggota APJATI , yang mengakibatkan terjadinya kerugian moril dan materil, dalam melaksanakan ke</w:t>
            </w:r>
            <w:r>
              <w:rPr>
                <w:rFonts w:cstheme="minorHAnsi"/>
                <w:sz w:val="20"/>
              </w:rPr>
              <w:t xml:space="preserve">giatan usaha jasa penempatan </w:t>
            </w:r>
            <w:r>
              <w:rPr>
                <w:rFonts w:cstheme="minorHAnsi"/>
                <w:sz w:val="20"/>
                <w:lang w:val="en-US"/>
              </w:rPr>
              <w:t>PMI</w:t>
            </w:r>
            <w:r w:rsidRPr="00D20DAE">
              <w:rPr>
                <w:rFonts w:cstheme="minorHAnsi"/>
                <w:sz w:val="20"/>
              </w:rPr>
              <w:t xml:space="preserve"> di dalam dan di luar negeri, maka DPP APJATI atau Pengurus Daerah dan perangkatnya berkewajiban untuk dapat menyelesaikan perselisihan yang timbul melalui musyawarah mufakat yang dilandasi semangat kebersamaan menuju terciptanya persatuan dan</w:t>
            </w:r>
            <w:r>
              <w:rPr>
                <w:rFonts w:cstheme="minorHAnsi"/>
                <w:sz w:val="20"/>
              </w:rPr>
              <w:t xml:space="preserve"> kesatuan diantara sesama </w:t>
            </w:r>
            <w:r w:rsidRPr="00E33173">
              <w:rPr>
                <w:rFonts w:cstheme="minorHAnsi"/>
                <w:color w:val="FF0000"/>
                <w:sz w:val="20"/>
              </w:rPr>
              <w:t>P3MI</w:t>
            </w:r>
            <w:r w:rsidRPr="00D20DAE">
              <w:rPr>
                <w:rFonts w:cstheme="minorHAnsi"/>
                <w:sz w:val="20"/>
              </w:rPr>
              <w:t xml:space="preserve"> anggota APJATI.</w:t>
            </w:r>
          </w:p>
          <w:p w:rsidR="00BF3B5C" w:rsidRPr="00D20DAE" w:rsidRDefault="00BF3B5C" w:rsidP="00C10DE7">
            <w:pPr>
              <w:pStyle w:val="ListParagraph"/>
              <w:numPr>
                <w:ilvl w:val="0"/>
                <w:numId w:val="18"/>
              </w:numPr>
              <w:spacing w:after="0" w:line="23" w:lineRule="atLeast"/>
              <w:contextualSpacing w:val="0"/>
              <w:jc w:val="both"/>
              <w:rPr>
                <w:rFonts w:cstheme="minorHAnsi"/>
                <w:sz w:val="20"/>
              </w:rPr>
            </w:pPr>
            <w:r w:rsidRPr="00D20DAE">
              <w:rPr>
                <w:rFonts w:cstheme="minorHAnsi"/>
                <w:sz w:val="20"/>
              </w:rPr>
              <w:t xml:space="preserve">Apabila terjadi perselisihan </w:t>
            </w:r>
            <w:r>
              <w:rPr>
                <w:rFonts w:cstheme="minorHAnsi"/>
                <w:sz w:val="20"/>
              </w:rPr>
              <w:t xml:space="preserve">dan kesalahpahaman sesama </w:t>
            </w:r>
            <w:r w:rsidRPr="00E33173">
              <w:rPr>
                <w:rFonts w:cstheme="minorHAnsi"/>
                <w:color w:val="FF0000"/>
                <w:sz w:val="20"/>
              </w:rPr>
              <w:t>P3MI</w:t>
            </w:r>
            <w:r w:rsidRPr="00D20DAE">
              <w:rPr>
                <w:rFonts w:cstheme="minorHAnsi"/>
                <w:sz w:val="20"/>
              </w:rPr>
              <w:t xml:space="preserve"> anggota APJATI dalam melaksanakan ketentuan-ketentuan yang tertuang dalam Kode Etik Usaha ini, maka DPP APJATI menyelesaikannya secepat mungkin dalam waktu yang tidak terlalu lama dan berlarut-larut melalui Rapat DPP APJATI sehingga tidak mempengaruhi terhadap mekasnisme perjalanan organisasi baik ke dalam maupun ke luar negeri.</w:t>
            </w:r>
          </w:p>
          <w:p w:rsidR="00BF3B5C" w:rsidRPr="00D20DAE" w:rsidRDefault="00BF3B5C" w:rsidP="00C10DE7">
            <w:pPr>
              <w:pStyle w:val="ListParagraph"/>
              <w:numPr>
                <w:ilvl w:val="0"/>
                <w:numId w:val="18"/>
              </w:numPr>
              <w:spacing w:after="0" w:line="23" w:lineRule="atLeast"/>
              <w:contextualSpacing w:val="0"/>
              <w:jc w:val="both"/>
              <w:rPr>
                <w:rFonts w:cstheme="minorHAnsi"/>
                <w:sz w:val="20"/>
              </w:rPr>
            </w:pPr>
            <w:r w:rsidRPr="00D20DAE">
              <w:rPr>
                <w:rFonts w:cstheme="minorHAnsi"/>
                <w:sz w:val="20"/>
              </w:rPr>
              <w:t>Setiap pelang</w:t>
            </w:r>
            <w:r>
              <w:rPr>
                <w:rFonts w:cstheme="minorHAnsi"/>
                <w:sz w:val="20"/>
              </w:rPr>
              <w:t xml:space="preserve">garan yang dilakukan oleh </w:t>
            </w:r>
            <w:r w:rsidRPr="00E33173">
              <w:rPr>
                <w:rFonts w:cstheme="minorHAnsi"/>
                <w:color w:val="FF0000"/>
                <w:sz w:val="20"/>
              </w:rPr>
              <w:t>P3MI</w:t>
            </w:r>
            <w:r w:rsidRPr="00D20DAE">
              <w:rPr>
                <w:rFonts w:cstheme="minorHAnsi"/>
                <w:sz w:val="20"/>
              </w:rPr>
              <w:t xml:space="preserve"> anggota APJATI terhadap ketentuan ketentuan yang tertuang dalam Kode Etik Usaha ini, untuk tahap pertama akan diselesaikan melalui jalur musyawarah mufakat yang dilandasi semangat kebersamaan dan profesionalisme serta menjunjung tinggi nama baik dan wibawa organisasi APJATI.</w:t>
            </w:r>
          </w:p>
          <w:p w:rsidR="00BF3B5C" w:rsidRPr="00D20DAE" w:rsidRDefault="00BF3B5C" w:rsidP="00C10DE7">
            <w:pPr>
              <w:pStyle w:val="ListParagraph"/>
              <w:numPr>
                <w:ilvl w:val="0"/>
                <w:numId w:val="18"/>
              </w:numPr>
              <w:spacing w:after="0" w:line="23" w:lineRule="atLeast"/>
              <w:contextualSpacing w:val="0"/>
              <w:jc w:val="both"/>
              <w:rPr>
                <w:rFonts w:cstheme="minorHAnsi"/>
                <w:sz w:val="20"/>
              </w:rPr>
            </w:pPr>
            <w:r w:rsidRPr="00D20DAE">
              <w:rPr>
                <w:rFonts w:cstheme="minorHAnsi"/>
                <w:sz w:val="20"/>
              </w:rPr>
              <w:t>Apabila tidak dapat tercapai sebagaimana yang dimaksudkan dalam ayat (3) di atas, maka diserahkan kepada keputusan Rapat DPP APJATI.</w:t>
            </w:r>
          </w:p>
          <w:p w:rsidR="00BF3B5C" w:rsidRPr="00D20DAE" w:rsidRDefault="00BF3B5C" w:rsidP="00BF3B5C">
            <w:pPr>
              <w:spacing w:after="0" w:line="23" w:lineRule="atLeast"/>
              <w:jc w:val="center"/>
              <w:rPr>
                <w:rFonts w:cstheme="minorHAnsi"/>
                <w:b/>
                <w:sz w:val="20"/>
              </w:rPr>
            </w:pPr>
          </w:p>
          <w:p w:rsidR="006217D3" w:rsidRDefault="006217D3" w:rsidP="00BF3B5C">
            <w:pPr>
              <w:spacing w:after="0" w:line="23" w:lineRule="atLeast"/>
              <w:jc w:val="center"/>
              <w:rPr>
                <w:rFonts w:cstheme="minorHAnsi"/>
                <w:b/>
                <w:sz w:val="20"/>
              </w:rPr>
            </w:pPr>
          </w:p>
          <w:p w:rsidR="00BF3B5C" w:rsidRPr="00D20DAE" w:rsidRDefault="00BF3B5C" w:rsidP="00BF3B5C">
            <w:pPr>
              <w:spacing w:after="0" w:line="23" w:lineRule="atLeast"/>
              <w:jc w:val="center"/>
              <w:rPr>
                <w:rFonts w:cstheme="minorHAnsi"/>
                <w:b/>
                <w:sz w:val="20"/>
              </w:rPr>
            </w:pPr>
            <w:bookmarkStart w:id="0" w:name="_GoBack"/>
            <w:bookmarkEnd w:id="0"/>
            <w:r w:rsidRPr="00D20DAE">
              <w:rPr>
                <w:rFonts w:cstheme="minorHAnsi"/>
                <w:b/>
                <w:sz w:val="20"/>
              </w:rPr>
              <w:lastRenderedPageBreak/>
              <w:t>BAB IV</w:t>
            </w:r>
          </w:p>
          <w:p w:rsidR="00BF3B5C" w:rsidRPr="00D20DAE" w:rsidRDefault="00BF3B5C" w:rsidP="00BF3B5C">
            <w:pPr>
              <w:spacing w:after="0" w:line="23" w:lineRule="atLeast"/>
              <w:jc w:val="center"/>
              <w:rPr>
                <w:rFonts w:cstheme="minorHAnsi"/>
                <w:b/>
                <w:sz w:val="20"/>
              </w:rPr>
            </w:pPr>
            <w:r w:rsidRPr="00D20DAE">
              <w:rPr>
                <w:rFonts w:cstheme="minorHAnsi"/>
                <w:b/>
                <w:sz w:val="20"/>
              </w:rPr>
              <w:t>SANKSI-SANKSI</w:t>
            </w:r>
          </w:p>
          <w:p w:rsidR="00BF3B5C" w:rsidRPr="00D20DAE" w:rsidRDefault="00BF3B5C" w:rsidP="00BF3B5C">
            <w:pPr>
              <w:spacing w:after="0" w:line="23" w:lineRule="atLeast"/>
              <w:jc w:val="center"/>
              <w:rPr>
                <w:rFonts w:cstheme="minorHAnsi"/>
                <w:b/>
                <w:sz w:val="20"/>
              </w:rPr>
            </w:pPr>
            <w:r w:rsidRPr="00D20DAE">
              <w:rPr>
                <w:rFonts w:cstheme="minorHAnsi"/>
                <w:b/>
                <w:sz w:val="20"/>
              </w:rPr>
              <w:t>Pasal 8</w:t>
            </w:r>
          </w:p>
          <w:p w:rsidR="00BF3B5C" w:rsidRPr="00D20DAE" w:rsidRDefault="00BF3B5C" w:rsidP="00DA2851">
            <w:pPr>
              <w:pStyle w:val="ListParagraph"/>
              <w:numPr>
                <w:ilvl w:val="0"/>
                <w:numId w:val="15"/>
              </w:numPr>
              <w:spacing w:after="0" w:line="23" w:lineRule="atLeast"/>
              <w:ind w:left="429"/>
              <w:contextualSpacing w:val="0"/>
              <w:jc w:val="both"/>
              <w:rPr>
                <w:rFonts w:cstheme="minorHAnsi"/>
                <w:sz w:val="20"/>
              </w:rPr>
            </w:pPr>
            <w:r>
              <w:rPr>
                <w:rFonts w:cstheme="minorHAnsi"/>
                <w:sz w:val="20"/>
              </w:rPr>
              <w:t xml:space="preserve">Terhadap </w:t>
            </w:r>
            <w:r w:rsidRPr="00E33173">
              <w:rPr>
                <w:rFonts w:cstheme="minorHAnsi"/>
                <w:color w:val="FF0000"/>
                <w:sz w:val="20"/>
              </w:rPr>
              <w:t>P3MI</w:t>
            </w:r>
            <w:r w:rsidRPr="00D20DAE">
              <w:rPr>
                <w:rFonts w:cstheme="minorHAnsi"/>
                <w:sz w:val="20"/>
              </w:rPr>
              <w:t xml:space="preserve"> anggota APJATI yang dinyatakan melakukan pelanggaran terhadap Kode Etik Usaha APJATI dijatuhkan sanksi berupa :</w:t>
            </w:r>
          </w:p>
          <w:p w:rsidR="00BF3B5C" w:rsidRPr="00D20DAE" w:rsidRDefault="00BF3B5C" w:rsidP="00DA2851">
            <w:pPr>
              <w:pStyle w:val="ListParagraph"/>
              <w:numPr>
                <w:ilvl w:val="0"/>
                <w:numId w:val="16"/>
              </w:numPr>
              <w:spacing w:after="0" w:line="23" w:lineRule="atLeast"/>
              <w:ind w:left="789"/>
              <w:contextualSpacing w:val="0"/>
              <w:jc w:val="both"/>
              <w:rPr>
                <w:rFonts w:cstheme="minorHAnsi"/>
                <w:sz w:val="20"/>
              </w:rPr>
            </w:pPr>
            <w:r w:rsidRPr="00D20DAE">
              <w:rPr>
                <w:rFonts w:cstheme="minorHAnsi"/>
                <w:sz w:val="20"/>
              </w:rPr>
              <w:t>Peringatan tertulis sebanyak 2 (dua) kali.</w:t>
            </w:r>
          </w:p>
          <w:p w:rsidR="00BF3B5C" w:rsidRPr="00D20DAE" w:rsidRDefault="00BF3B5C" w:rsidP="00DA2851">
            <w:pPr>
              <w:pStyle w:val="ListParagraph"/>
              <w:numPr>
                <w:ilvl w:val="0"/>
                <w:numId w:val="16"/>
              </w:numPr>
              <w:spacing w:after="0" w:line="23" w:lineRule="atLeast"/>
              <w:ind w:left="789"/>
              <w:contextualSpacing w:val="0"/>
              <w:jc w:val="both"/>
              <w:rPr>
                <w:rFonts w:cstheme="minorHAnsi"/>
                <w:sz w:val="20"/>
              </w:rPr>
            </w:pPr>
            <w:r w:rsidRPr="00D20DAE">
              <w:rPr>
                <w:rFonts w:cstheme="minorHAnsi"/>
                <w:sz w:val="20"/>
              </w:rPr>
              <w:t>Pemberhentian sementara waktu dari keanggotaan APJATI atau fungsionaris organisasi.</w:t>
            </w:r>
          </w:p>
          <w:p w:rsidR="00BF3B5C" w:rsidRPr="00D20DAE" w:rsidRDefault="00BF3B5C" w:rsidP="00DA2851">
            <w:pPr>
              <w:pStyle w:val="ListParagraph"/>
              <w:numPr>
                <w:ilvl w:val="0"/>
                <w:numId w:val="16"/>
              </w:numPr>
              <w:spacing w:after="0" w:line="23" w:lineRule="atLeast"/>
              <w:ind w:left="789"/>
              <w:contextualSpacing w:val="0"/>
              <w:jc w:val="both"/>
              <w:rPr>
                <w:rFonts w:cstheme="minorHAnsi"/>
                <w:sz w:val="20"/>
              </w:rPr>
            </w:pPr>
            <w:r w:rsidRPr="00D20DAE">
              <w:rPr>
                <w:rFonts w:cstheme="minorHAnsi"/>
                <w:sz w:val="20"/>
              </w:rPr>
              <w:t>Pemberhentian dari keanggotaan APJATI, dengan terlebih dahulu mendapat persetujuan melalui Rapat DPP APJATI yang dihadiri minimal 1 anggota Dewan Pertimbangan Organisasi.</w:t>
            </w:r>
          </w:p>
          <w:p w:rsidR="00BF3B5C" w:rsidRPr="00D20DAE" w:rsidRDefault="00BF3B5C" w:rsidP="00DA2851">
            <w:pPr>
              <w:pStyle w:val="ListParagraph"/>
              <w:numPr>
                <w:ilvl w:val="0"/>
                <w:numId w:val="15"/>
              </w:numPr>
              <w:spacing w:after="0" w:line="23" w:lineRule="atLeast"/>
              <w:ind w:left="426" w:hanging="426"/>
              <w:contextualSpacing w:val="0"/>
              <w:jc w:val="both"/>
              <w:rPr>
                <w:rFonts w:cstheme="minorHAnsi"/>
                <w:sz w:val="20"/>
              </w:rPr>
            </w:pPr>
            <w:r w:rsidRPr="00D20DAE">
              <w:rPr>
                <w:rFonts w:cstheme="minorHAnsi"/>
                <w:sz w:val="20"/>
              </w:rPr>
              <w:t>Dewan Kode Etik melalui DPP APJATI dapat menyampaikan surat sanksi ter</w:t>
            </w:r>
            <w:r>
              <w:rPr>
                <w:rFonts w:cstheme="minorHAnsi"/>
                <w:sz w:val="20"/>
              </w:rPr>
              <w:t xml:space="preserve">sebut terhadap </w:t>
            </w:r>
            <w:r w:rsidRPr="00E33173">
              <w:rPr>
                <w:rFonts w:cstheme="minorHAnsi"/>
                <w:color w:val="FF0000"/>
                <w:sz w:val="20"/>
              </w:rPr>
              <w:t>P3MI</w:t>
            </w:r>
            <w:r w:rsidRPr="00D20DAE">
              <w:rPr>
                <w:rFonts w:cstheme="minorHAnsi"/>
                <w:sz w:val="20"/>
              </w:rPr>
              <w:t xml:space="preserve"> dan memberikan kepada instansi serta pihak yang terkait.</w:t>
            </w:r>
          </w:p>
          <w:p w:rsidR="00BF3B5C" w:rsidRPr="00D20DAE" w:rsidRDefault="00BF3B5C" w:rsidP="00BF3B5C">
            <w:pPr>
              <w:spacing w:after="0" w:line="23" w:lineRule="atLeast"/>
              <w:jc w:val="both"/>
              <w:rPr>
                <w:rFonts w:cstheme="minorHAnsi"/>
                <w:sz w:val="20"/>
              </w:rPr>
            </w:pPr>
          </w:p>
          <w:p w:rsidR="00BF3B5C" w:rsidRPr="00D20DAE" w:rsidRDefault="00BF3B5C" w:rsidP="00BF3B5C">
            <w:pPr>
              <w:spacing w:after="0" w:line="23" w:lineRule="atLeast"/>
              <w:jc w:val="center"/>
              <w:rPr>
                <w:rFonts w:cstheme="minorHAnsi"/>
                <w:b/>
                <w:sz w:val="20"/>
              </w:rPr>
            </w:pPr>
            <w:r w:rsidRPr="00D20DAE">
              <w:rPr>
                <w:rFonts w:cstheme="minorHAnsi"/>
                <w:b/>
                <w:sz w:val="20"/>
              </w:rPr>
              <w:t>BAB V</w:t>
            </w:r>
          </w:p>
          <w:p w:rsidR="00BF3B5C" w:rsidRPr="00D20DAE" w:rsidRDefault="00BF3B5C" w:rsidP="00BF3B5C">
            <w:pPr>
              <w:spacing w:after="0" w:line="23" w:lineRule="atLeast"/>
              <w:jc w:val="center"/>
              <w:rPr>
                <w:rFonts w:cstheme="minorHAnsi"/>
                <w:b/>
                <w:sz w:val="20"/>
              </w:rPr>
            </w:pPr>
            <w:r w:rsidRPr="00D20DAE">
              <w:rPr>
                <w:rFonts w:cstheme="minorHAnsi"/>
                <w:b/>
                <w:sz w:val="20"/>
              </w:rPr>
              <w:t>PENUTUP</w:t>
            </w:r>
          </w:p>
          <w:p w:rsidR="00BF3B5C" w:rsidRPr="00D20DAE" w:rsidRDefault="00BF3B5C" w:rsidP="00BF3B5C">
            <w:pPr>
              <w:spacing w:after="0" w:line="23" w:lineRule="atLeast"/>
              <w:jc w:val="center"/>
              <w:rPr>
                <w:rFonts w:cstheme="minorHAnsi"/>
                <w:b/>
                <w:sz w:val="20"/>
              </w:rPr>
            </w:pPr>
            <w:r w:rsidRPr="00D20DAE">
              <w:rPr>
                <w:rFonts w:cstheme="minorHAnsi"/>
                <w:b/>
                <w:sz w:val="20"/>
              </w:rPr>
              <w:t>Pasal 9</w:t>
            </w:r>
          </w:p>
          <w:p w:rsidR="00BF3B5C" w:rsidRPr="00D20DAE" w:rsidRDefault="00BF3B5C" w:rsidP="00BF3B5C">
            <w:pPr>
              <w:spacing w:after="0" w:line="23" w:lineRule="atLeast"/>
              <w:rPr>
                <w:rFonts w:cstheme="minorHAnsi"/>
                <w:sz w:val="20"/>
              </w:rPr>
            </w:pPr>
            <w:r w:rsidRPr="00D20DAE">
              <w:rPr>
                <w:rFonts w:cstheme="minorHAnsi"/>
                <w:sz w:val="20"/>
              </w:rPr>
              <w:t>Kode Etik Usaha APJATI  ini berlaku  sejak tangal ditetapkan.</w:t>
            </w:r>
          </w:p>
          <w:p w:rsidR="00BF3B5C" w:rsidRPr="00D20DAE" w:rsidRDefault="00BF3B5C" w:rsidP="00BF3B5C">
            <w:pPr>
              <w:spacing w:after="0" w:line="23" w:lineRule="atLeast"/>
              <w:ind w:left="5954"/>
              <w:rPr>
                <w:rFonts w:cstheme="minorHAnsi"/>
                <w:sz w:val="20"/>
              </w:rPr>
            </w:pPr>
          </w:p>
          <w:p w:rsidR="00BF3B5C" w:rsidRPr="00DA2851" w:rsidRDefault="00BF3B5C" w:rsidP="00BF3B5C">
            <w:pPr>
              <w:spacing w:after="0" w:line="240" w:lineRule="auto"/>
              <w:ind w:left="3870"/>
              <w:rPr>
                <w:rFonts w:cstheme="minorHAnsi"/>
                <w:sz w:val="20"/>
                <w:lang w:val="en-US"/>
              </w:rPr>
            </w:pPr>
            <w:r>
              <w:rPr>
                <w:rFonts w:cstheme="minorHAnsi"/>
                <w:sz w:val="20"/>
              </w:rPr>
              <w:t>Ditetapkan di</w:t>
            </w:r>
            <w:r>
              <w:rPr>
                <w:rFonts w:cstheme="minorHAnsi"/>
                <w:sz w:val="20"/>
                <w:lang w:val="en-US"/>
              </w:rPr>
              <w:tab/>
            </w:r>
            <w:r w:rsidRPr="00D20DAE">
              <w:rPr>
                <w:rFonts w:cstheme="minorHAnsi"/>
                <w:sz w:val="20"/>
              </w:rPr>
              <w:t xml:space="preserve">: </w:t>
            </w:r>
            <w:r w:rsidR="00DA2851">
              <w:rPr>
                <w:rFonts w:cstheme="minorHAnsi"/>
                <w:sz w:val="20"/>
                <w:lang w:val="en-US"/>
              </w:rPr>
              <w:t xml:space="preserve"> </w:t>
            </w:r>
          </w:p>
          <w:p w:rsidR="00BF3B5C" w:rsidRPr="00DA2851" w:rsidRDefault="00BF3B5C" w:rsidP="00BF3B5C">
            <w:pPr>
              <w:spacing w:after="0" w:line="240" w:lineRule="auto"/>
              <w:ind w:left="3870"/>
              <w:rPr>
                <w:rFonts w:cstheme="minorHAnsi"/>
                <w:sz w:val="20"/>
                <w:lang w:val="en-US"/>
              </w:rPr>
            </w:pPr>
            <w:r>
              <w:rPr>
                <w:rFonts w:cstheme="minorHAnsi"/>
                <w:sz w:val="20"/>
              </w:rPr>
              <w:t>Pada Tanggal</w:t>
            </w:r>
            <w:r>
              <w:rPr>
                <w:rFonts w:cstheme="minorHAnsi"/>
                <w:sz w:val="20"/>
                <w:lang w:val="en-US"/>
              </w:rPr>
              <w:tab/>
            </w:r>
            <w:r>
              <w:rPr>
                <w:rFonts w:cstheme="minorHAnsi"/>
                <w:sz w:val="20"/>
              </w:rPr>
              <w:t xml:space="preserve">: </w:t>
            </w:r>
            <w:r w:rsidR="00DA2851">
              <w:rPr>
                <w:rFonts w:cstheme="minorHAnsi"/>
                <w:sz w:val="20"/>
                <w:lang w:val="en-US"/>
              </w:rPr>
              <w:t xml:space="preserve"> </w:t>
            </w:r>
          </w:p>
          <w:p w:rsidR="00BF3B5C" w:rsidRDefault="00BF3B5C" w:rsidP="00CF11A9"/>
        </w:tc>
      </w:tr>
    </w:tbl>
    <w:p w:rsidR="00485A49" w:rsidRDefault="004B23FA"/>
    <w:sectPr w:rsidR="00485A49" w:rsidSect="00F50628">
      <w:footerReference w:type="default" r:id="rId7"/>
      <w:pgSz w:w="16839"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3FA" w:rsidRDefault="004B23FA" w:rsidP="00F50628">
      <w:pPr>
        <w:spacing w:after="0" w:line="240" w:lineRule="auto"/>
      </w:pPr>
      <w:r>
        <w:separator/>
      </w:r>
    </w:p>
  </w:endnote>
  <w:endnote w:type="continuationSeparator" w:id="0">
    <w:p w:rsidR="004B23FA" w:rsidRDefault="004B23FA" w:rsidP="00F50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1429182"/>
      <w:docPartObj>
        <w:docPartGallery w:val="Page Numbers (Bottom of Page)"/>
        <w:docPartUnique/>
      </w:docPartObj>
    </w:sdtPr>
    <w:sdtContent>
      <w:sdt>
        <w:sdtPr>
          <w:id w:val="1728636285"/>
          <w:docPartObj>
            <w:docPartGallery w:val="Page Numbers (Top of Page)"/>
            <w:docPartUnique/>
          </w:docPartObj>
        </w:sdtPr>
        <w:sdtContent>
          <w:p w:rsidR="00DA2851" w:rsidRDefault="00DA2851">
            <w:pPr>
              <w:pStyle w:val="Foot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5"/>
              <w:gridCol w:w="1440"/>
              <w:gridCol w:w="6214"/>
            </w:tblGrid>
            <w:tr w:rsidR="00DA2851" w:rsidRPr="00DA2851" w:rsidTr="00DA2851">
              <w:tc>
                <w:tcPr>
                  <w:tcW w:w="6295" w:type="dxa"/>
                </w:tcPr>
                <w:p w:rsidR="00DA2851" w:rsidRPr="00DA2851" w:rsidRDefault="00DA2851" w:rsidP="00DA2851">
                  <w:pPr>
                    <w:pStyle w:val="Footer"/>
                    <w:rPr>
                      <w:b/>
                      <w:i/>
                      <w:color w:val="FF0000"/>
                      <w:lang w:val="en-US"/>
                    </w:rPr>
                  </w:pPr>
                  <w:r w:rsidRPr="00DA2851">
                    <w:rPr>
                      <w:b/>
                      <w:i/>
                      <w:color w:val="FF0000"/>
                      <w:lang w:val="en-US"/>
                    </w:rPr>
                    <w:t>KODE ETIK USAHA P3MI ANGGOTA APJATI 2016</w:t>
                  </w:r>
                </w:p>
              </w:tc>
              <w:tc>
                <w:tcPr>
                  <w:tcW w:w="1440" w:type="dxa"/>
                </w:tcPr>
                <w:p w:rsidR="00DA2851" w:rsidRPr="00DA2851" w:rsidRDefault="00DA2851">
                  <w:pPr>
                    <w:pStyle w:val="Footer"/>
                    <w:jc w:val="center"/>
                    <w:rPr>
                      <w:b/>
                      <w:i/>
                      <w:color w:val="FF0000"/>
                    </w:rPr>
                  </w:pPr>
                  <w:r w:rsidRPr="00DA2851">
                    <w:rPr>
                      <w:b/>
                      <w:i/>
                      <w:color w:val="FF0000"/>
                    </w:rPr>
                    <w:t xml:space="preserve">Page </w:t>
                  </w:r>
                  <w:r w:rsidRPr="00DA2851">
                    <w:rPr>
                      <w:b/>
                      <w:bCs/>
                      <w:i/>
                      <w:color w:val="FF0000"/>
                    </w:rPr>
                    <w:fldChar w:fldCharType="begin"/>
                  </w:r>
                  <w:r w:rsidRPr="00DA2851">
                    <w:rPr>
                      <w:b/>
                      <w:bCs/>
                      <w:i/>
                      <w:color w:val="FF0000"/>
                    </w:rPr>
                    <w:instrText xml:space="preserve"> PAGE </w:instrText>
                  </w:r>
                  <w:r w:rsidRPr="00DA2851">
                    <w:rPr>
                      <w:b/>
                      <w:bCs/>
                      <w:i/>
                      <w:color w:val="FF0000"/>
                    </w:rPr>
                    <w:fldChar w:fldCharType="separate"/>
                  </w:r>
                  <w:r w:rsidR="006217D3">
                    <w:rPr>
                      <w:b/>
                      <w:bCs/>
                      <w:i/>
                      <w:noProof/>
                      <w:color w:val="FF0000"/>
                    </w:rPr>
                    <w:t>6</w:t>
                  </w:r>
                  <w:r w:rsidRPr="00DA2851">
                    <w:rPr>
                      <w:b/>
                      <w:bCs/>
                      <w:i/>
                      <w:color w:val="FF0000"/>
                    </w:rPr>
                    <w:fldChar w:fldCharType="end"/>
                  </w:r>
                  <w:r w:rsidRPr="00DA2851">
                    <w:rPr>
                      <w:b/>
                      <w:i/>
                      <w:color w:val="FF0000"/>
                    </w:rPr>
                    <w:t xml:space="preserve"> of </w:t>
                  </w:r>
                  <w:r w:rsidRPr="00DA2851">
                    <w:rPr>
                      <w:b/>
                      <w:bCs/>
                      <w:i/>
                      <w:color w:val="FF0000"/>
                    </w:rPr>
                    <w:fldChar w:fldCharType="begin"/>
                  </w:r>
                  <w:r w:rsidRPr="00DA2851">
                    <w:rPr>
                      <w:b/>
                      <w:bCs/>
                      <w:i/>
                      <w:color w:val="FF0000"/>
                    </w:rPr>
                    <w:instrText xml:space="preserve"> NUMPAGES  </w:instrText>
                  </w:r>
                  <w:r w:rsidRPr="00DA2851">
                    <w:rPr>
                      <w:b/>
                      <w:bCs/>
                      <w:i/>
                      <w:color w:val="FF0000"/>
                    </w:rPr>
                    <w:fldChar w:fldCharType="separate"/>
                  </w:r>
                  <w:r w:rsidR="006217D3">
                    <w:rPr>
                      <w:b/>
                      <w:bCs/>
                      <w:i/>
                      <w:noProof/>
                      <w:color w:val="FF0000"/>
                    </w:rPr>
                    <w:t>6</w:t>
                  </w:r>
                  <w:r w:rsidRPr="00DA2851">
                    <w:rPr>
                      <w:b/>
                      <w:bCs/>
                      <w:i/>
                      <w:color w:val="FF0000"/>
                    </w:rPr>
                    <w:fldChar w:fldCharType="end"/>
                  </w:r>
                </w:p>
              </w:tc>
              <w:tc>
                <w:tcPr>
                  <w:tcW w:w="6214" w:type="dxa"/>
                </w:tcPr>
                <w:p w:rsidR="00DA2851" w:rsidRPr="00DA2851" w:rsidRDefault="00DA2851" w:rsidP="00DA2851">
                  <w:pPr>
                    <w:spacing w:after="0" w:line="23" w:lineRule="atLeast"/>
                    <w:jc w:val="right"/>
                    <w:rPr>
                      <w:rFonts w:cstheme="minorHAnsi"/>
                      <w:b/>
                      <w:i/>
                      <w:color w:val="FF0000"/>
                      <w:lang w:val="en-US"/>
                    </w:rPr>
                  </w:pPr>
                  <w:r w:rsidRPr="00DA2851">
                    <w:rPr>
                      <w:rFonts w:cstheme="minorHAnsi"/>
                      <w:b/>
                      <w:i/>
                      <w:color w:val="FF0000"/>
                      <w:lang w:val="en-US"/>
                    </w:rPr>
                    <w:t>RANCANGAN</w:t>
                  </w:r>
                  <w:r w:rsidRPr="00DA2851">
                    <w:rPr>
                      <w:rFonts w:cstheme="minorHAnsi"/>
                      <w:b/>
                      <w:i/>
                      <w:color w:val="FF0000"/>
                      <w:lang w:val="en-US"/>
                    </w:rPr>
                    <w:t xml:space="preserve"> </w:t>
                  </w:r>
                  <w:r w:rsidRPr="00DA2851">
                    <w:rPr>
                      <w:rFonts w:cstheme="minorHAnsi"/>
                      <w:b/>
                      <w:i/>
                      <w:color w:val="FF0000"/>
                    </w:rPr>
                    <w:t>KODE ETIK USAHA P3MI ANGGOTA APJATI</w:t>
                  </w:r>
                  <w:r w:rsidRPr="00DA2851">
                    <w:rPr>
                      <w:rFonts w:cstheme="minorHAnsi"/>
                      <w:b/>
                      <w:i/>
                      <w:color w:val="FF0000"/>
                      <w:lang w:val="en-US"/>
                    </w:rPr>
                    <w:t xml:space="preserve"> 2020</w:t>
                  </w:r>
                </w:p>
              </w:tc>
            </w:tr>
          </w:tbl>
          <w:p w:rsidR="00DA2851" w:rsidRDefault="00DA2851">
            <w:pPr>
              <w:pStyle w:val="Footer"/>
              <w:jc w:val="center"/>
            </w:pPr>
          </w:p>
        </w:sdtContent>
      </w:sdt>
    </w:sdtContent>
  </w:sdt>
  <w:p w:rsidR="00F50628" w:rsidRDefault="00F506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3FA" w:rsidRDefault="004B23FA" w:rsidP="00F50628">
      <w:pPr>
        <w:spacing w:after="0" w:line="240" w:lineRule="auto"/>
      </w:pPr>
      <w:r>
        <w:separator/>
      </w:r>
    </w:p>
  </w:footnote>
  <w:footnote w:type="continuationSeparator" w:id="0">
    <w:p w:rsidR="004B23FA" w:rsidRDefault="004B23FA" w:rsidP="00F506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11279"/>
    <w:multiLevelType w:val="hybridMultilevel"/>
    <w:tmpl w:val="BEE8769A"/>
    <w:lvl w:ilvl="0" w:tplc="9B64C228">
      <w:start w:val="1"/>
      <w:numFmt w:val="low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1">
    <w:nsid w:val="108E54CB"/>
    <w:multiLevelType w:val="hybridMultilevel"/>
    <w:tmpl w:val="82C89086"/>
    <w:lvl w:ilvl="0" w:tplc="767C04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91E44"/>
    <w:multiLevelType w:val="hybridMultilevel"/>
    <w:tmpl w:val="8272B0CA"/>
    <w:lvl w:ilvl="0" w:tplc="B50066E0">
      <w:start w:val="1"/>
      <w:numFmt w:val="decimal"/>
      <w:lvlText w:val="%1."/>
      <w:lvlJc w:val="left"/>
      <w:pPr>
        <w:ind w:left="720" w:hanging="360"/>
      </w:pPr>
      <w:rPr>
        <w:rFonts w:cs="Times New Roman" w:hint="default"/>
        <w:b w:val="0"/>
        <w:bCs w:val="0"/>
        <w:i w:val="0"/>
        <w:iCs w:val="0"/>
        <w:color w:val="auto"/>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
    <w:nsid w:val="1E6D6C03"/>
    <w:multiLevelType w:val="hybridMultilevel"/>
    <w:tmpl w:val="E84A086A"/>
    <w:lvl w:ilvl="0" w:tplc="8ED89FC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8B7682"/>
    <w:multiLevelType w:val="hybridMultilevel"/>
    <w:tmpl w:val="E752FCE6"/>
    <w:lvl w:ilvl="0" w:tplc="0409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5">
    <w:nsid w:val="2F7D10C7"/>
    <w:multiLevelType w:val="hybridMultilevel"/>
    <w:tmpl w:val="1B5E545A"/>
    <w:lvl w:ilvl="0" w:tplc="EB40B520">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6">
    <w:nsid w:val="301F411A"/>
    <w:multiLevelType w:val="hybridMultilevel"/>
    <w:tmpl w:val="5C3A7D88"/>
    <w:lvl w:ilvl="0" w:tplc="3EA228D4">
      <w:start w:val="1"/>
      <w:numFmt w:val="decimal"/>
      <w:lvlText w:val="%1."/>
      <w:lvlJc w:val="left"/>
      <w:pPr>
        <w:ind w:left="720" w:hanging="360"/>
      </w:pPr>
      <w:rPr>
        <w:rFonts w:cs="Times New Roman" w:hint="default"/>
        <w:b w:val="0"/>
        <w:bCs w:val="0"/>
        <w:i w:val="0"/>
        <w:iCs w:val="0"/>
        <w:color w:val="auto"/>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
    <w:nsid w:val="40ED7A78"/>
    <w:multiLevelType w:val="hybridMultilevel"/>
    <w:tmpl w:val="D73E2384"/>
    <w:lvl w:ilvl="0" w:tplc="0409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8">
    <w:nsid w:val="42713AFC"/>
    <w:multiLevelType w:val="hybridMultilevel"/>
    <w:tmpl w:val="F29A9C72"/>
    <w:lvl w:ilvl="0" w:tplc="785848F2">
      <w:start w:val="1"/>
      <w:numFmt w:val="decimal"/>
      <w:lvlText w:val="%1."/>
      <w:lvlJc w:val="left"/>
      <w:pPr>
        <w:ind w:left="1440" w:hanging="360"/>
      </w:pPr>
      <w:rPr>
        <w:rFonts w:cs="Times New Roman" w:hint="default"/>
      </w:rPr>
    </w:lvl>
    <w:lvl w:ilvl="1" w:tplc="04210019" w:tentative="1">
      <w:start w:val="1"/>
      <w:numFmt w:val="lowerLetter"/>
      <w:lvlText w:val="%2."/>
      <w:lvlJc w:val="left"/>
      <w:pPr>
        <w:ind w:left="2160" w:hanging="360"/>
      </w:pPr>
      <w:rPr>
        <w:rFonts w:cs="Times New Roman"/>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9">
    <w:nsid w:val="42D36D44"/>
    <w:multiLevelType w:val="hybridMultilevel"/>
    <w:tmpl w:val="A0A09BD8"/>
    <w:lvl w:ilvl="0" w:tplc="DB724D44">
      <w:start w:val="1"/>
      <w:numFmt w:val="upperRoman"/>
      <w:lvlText w:val="%1."/>
      <w:lvlJc w:val="left"/>
      <w:pPr>
        <w:ind w:left="1080" w:hanging="72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0">
    <w:nsid w:val="4D4E797A"/>
    <w:multiLevelType w:val="hybridMultilevel"/>
    <w:tmpl w:val="C4DCA78A"/>
    <w:lvl w:ilvl="0" w:tplc="0409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5B2D14B1"/>
    <w:multiLevelType w:val="hybridMultilevel"/>
    <w:tmpl w:val="FE7449C0"/>
    <w:lvl w:ilvl="0" w:tplc="0409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nsid w:val="5DEB4F88"/>
    <w:multiLevelType w:val="hybridMultilevel"/>
    <w:tmpl w:val="AE22D2FE"/>
    <w:lvl w:ilvl="0" w:tplc="CE7AB1F6">
      <w:start w:val="1"/>
      <w:numFmt w:val="decimal"/>
      <w:lvlText w:val="%1."/>
      <w:lvlJc w:val="left"/>
      <w:pPr>
        <w:ind w:left="1211" w:hanging="360"/>
      </w:pPr>
      <w:rPr>
        <w:rFonts w:cs="Times New Roman" w:hint="default"/>
      </w:rPr>
    </w:lvl>
    <w:lvl w:ilvl="1" w:tplc="04210019" w:tentative="1">
      <w:start w:val="1"/>
      <w:numFmt w:val="lowerLetter"/>
      <w:lvlText w:val="%2."/>
      <w:lvlJc w:val="left"/>
      <w:pPr>
        <w:ind w:left="1931" w:hanging="360"/>
      </w:pPr>
      <w:rPr>
        <w:rFonts w:cs="Times New Roman"/>
      </w:rPr>
    </w:lvl>
    <w:lvl w:ilvl="2" w:tplc="0421001B" w:tentative="1">
      <w:start w:val="1"/>
      <w:numFmt w:val="lowerRoman"/>
      <w:lvlText w:val="%3."/>
      <w:lvlJc w:val="right"/>
      <w:pPr>
        <w:ind w:left="2651" w:hanging="180"/>
      </w:pPr>
      <w:rPr>
        <w:rFonts w:cs="Times New Roman"/>
      </w:rPr>
    </w:lvl>
    <w:lvl w:ilvl="3" w:tplc="0421000F" w:tentative="1">
      <w:start w:val="1"/>
      <w:numFmt w:val="decimal"/>
      <w:lvlText w:val="%4."/>
      <w:lvlJc w:val="left"/>
      <w:pPr>
        <w:ind w:left="3371" w:hanging="360"/>
      </w:pPr>
      <w:rPr>
        <w:rFonts w:cs="Times New Roman"/>
      </w:rPr>
    </w:lvl>
    <w:lvl w:ilvl="4" w:tplc="04210019" w:tentative="1">
      <w:start w:val="1"/>
      <w:numFmt w:val="lowerLetter"/>
      <w:lvlText w:val="%5."/>
      <w:lvlJc w:val="left"/>
      <w:pPr>
        <w:ind w:left="4091" w:hanging="360"/>
      </w:pPr>
      <w:rPr>
        <w:rFonts w:cs="Times New Roman"/>
      </w:rPr>
    </w:lvl>
    <w:lvl w:ilvl="5" w:tplc="0421001B" w:tentative="1">
      <w:start w:val="1"/>
      <w:numFmt w:val="lowerRoman"/>
      <w:lvlText w:val="%6."/>
      <w:lvlJc w:val="right"/>
      <w:pPr>
        <w:ind w:left="4811" w:hanging="180"/>
      </w:pPr>
      <w:rPr>
        <w:rFonts w:cs="Times New Roman"/>
      </w:rPr>
    </w:lvl>
    <w:lvl w:ilvl="6" w:tplc="0421000F" w:tentative="1">
      <w:start w:val="1"/>
      <w:numFmt w:val="decimal"/>
      <w:lvlText w:val="%7."/>
      <w:lvlJc w:val="left"/>
      <w:pPr>
        <w:ind w:left="5531" w:hanging="360"/>
      </w:pPr>
      <w:rPr>
        <w:rFonts w:cs="Times New Roman"/>
      </w:rPr>
    </w:lvl>
    <w:lvl w:ilvl="7" w:tplc="04210019" w:tentative="1">
      <w:start w:val="1"/>
      <w:numFmt w:val="lowerLetter"/>
      <w:lvlText w:val="%8."/>
      <w:lvlJc w:val="left"/>
      <w:pPr>
        <w:ind w:left="6251" w:hanging="360"/>
      </w:pPr>
      <w:rPr>
        <w:rFonts w:cs="Times New Roman"/>
      </w:rPr>
    </w:lvl>
    <w:lvl w:ilvl="8" w:tplc="0421001B" w:tentative="1">
      <w:start w:val="1"/>
      <w:numFmt w:val="lowerRoman"/>
      <w:lvlText w:val="%9."/>
      <w:lvlJc w:val="right"/>
      <w:pPr>
        <w:ind w:left="6971" w:hanging="180"/>
      </w:pPr>
      <w:rPr>
        <w:rFonts w:cs="Times New Roman"/>
      </w:rPr>
    </w:lvl>
  </w:abstractNum>
  <w:abstractNum w:abstractNumId="13">
    <w:nsid w:val="68DA3328"/>
    <w:multiLevelType w:val="hybridMultilevel"/>
    <w:tmpl w:val="C28880FE"/>
    <w:lvl w:ilvl="0" w:tplc="F9F48AA8">
      <w:start w:val="1"/>
      <w:numFmt w:val="lowerLetter"/>
      <w:lvlText w:val="%1."/>
      <w:lvlJc w:val="left"/>
      <w:pPr>
        <w:ind w:left="1571" w:hanging="360"/>
      </w:pPr>
      <w:rPr>
        <w:rFonts w:cs="Times New Roman" w:hint="default"/>
      </w:rPr>
    </w:lvl>
    <w:lvl w:ilvl="1" w:tplc="04210019" w:tentative="1">
      <w:start w:val="1"/>
      <w:numFmt w:val="lowerLetter"/>
      <w:lvlText w:val="%2."/>
      <w:lvlJc w:val="left"/>
      <w:pPr>
        <w:ind w:left="2291" w:hanging="360"/>
      </w:pPr>
      <w:rPr>
        <w:rFonts w:cs="Times New Roman"/>
      </w:rPr>
    </w:lvl>
    <w:lvl w:ilvl="2" w:tplc="0421001B" w:tentative="1">
      <w:start w:val="1"/>
      <w:numFmt w:val="lowerRoman"/>
      <w:lvlText w:val="%3."/>
      <w:lvlJc w:val="right"/>
      <w:pPr>
        <w:ind w:left="3011" w:hanging="180"/>
      </w:pPr>
      <w:rPr>
        <w:rFonts w:cs="Times New Roman"/>
      </w:rPr>
    </w:lvl>
    <w:lvl w:ilvl="3" w:tplc="0421000F" w:tentative="1">
      <w:start w:val="1"/>
      <w:numFmt w:val="decimal"/>
      <w:lvlText w:val="%4."/>
      <w:lvlJc w:val="left"/>
      <w:pPr>
        <w:ind w:left="3731" w:hanging="360"/>
      </w:pPr>
      <w:rPr>
        <w:rFonts w:cs="Times New Roman"/>
      </w:rPr>
    </w:lvl>
    <w:lvl w:ilvl="4" w:tplc="04210019" w:tentative="1">
      <w:start w:val="1"/>
      <w:numFmt w:val="lowerLetter"/>
      <w:lvlText w:val="%5."/>
      <w:lvlJc w:val="left"/>
      <w:pPr>
        <w:ind w:left="4451" w:hanging="360"/>
      </w:pPr>
      <w:rPr>
        <w:rFonts w:cs="Times New Roman"/>
      </w:rPr>
    </w:lvl>
    <w:lvl w:ilvl="5" w:tplc="0421001B" w:tentative="1">
      <w:start w:val="1"/>
      <w:numFmt w:val="lowerRoman"/>
      <w:lvlText w:val="%6."/>
      <w:lvlJc w:val="right"/>
      <w:pPr>
        <w:ind w:left="5171" w:hanging="180"/>
      </w:pPr>
      <w:rPr>
        <w:rFonts w:cs="Times New Roman"/>
      </w:rPr>
    </w:lvl>
    <w:lvl w:ilvl="6" w:tplc="0421000F" w:tentative="1">
      <w:start w:val="1"/>
      <w:numFmt w:val="decimal"/>
      <w:lvlText w:val="%7."/>
      <w:lvlJc w:val="left"/>
      <w:pPr>
        <w:ind w:left="5891" w:hanging="360"/>
      </w:pPr>
      <w:rPr>
        <w:rFonts w:cs="Times New Roman"/>
      </w:rPr>
    </w:lvl>
    <w:lvl w:ilvl="7" w:tplc="04210019" w:tentative="1">
      <w:start w:val="1"/>
      <w:numFmt w:val="lowerLetter"/>
      <w:lvlText w:val="%8."/>
      <w:lvlJc w:val="left"/>
      <w:pPr>
        <w:ind w:left="6611" w:hanging="360"/>
      </w:pPr>
      <w:rPr>
        <w:rFonts w:cs="Times New Roman"/>
      </w:rPr>
    </w:lvl>
    <w:lvl w:ilvl="8" w:tplc="0421001B" w:tentative="1">
      <w:start w:val="1"/>
      <w:numFmt w:val="lowerRoman"/>
      <w:lvlText w:val="%9."/>
      <w:lvlJc w:val="right"/>
      <w:pPr>
        <w:ind w:left="7331" w:hanging="180"/>
      </w:pPr>
      <w:rPr>
        <w:rFonts w:cs="Times New Roman"/>
      </w:rPr>
    </w:lvl>
  </w:abstractNum>
  <w:abstractNum w:abstractNumId="14">
    <w:nsid w:val="6A3B287C"/>
    <w:multiLevelType w:val="hybridMultilevel"/>
    <w:tmpl w:val="89226802"/>
    <w:lvl w:ilvl="0" w:tplc="EE84FAA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411763"/>
    <w:multiLevelType w:val="hybridMultilevel"/>
    <w:tmpl w:val="E102CF96"/>
    <w:lvl w:ilvl="0" w:tplc="1C38FEB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A73EB7"/>
    <w:multiLevelType w:val="hybridMultilevel"/>
    <w:tmpl w:val="6722013E"/>
    <w:lvl w:ilvl="0" w:tplc="D1BCD500">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7">
    <w:nsid w:val="7F4970C8"/>
    <w:multiLevelType w:val="hybridMultilevel"/>
    <w:tmpl w:val="74881F4C"/>
    <w:lvl w:ilvl="0" w:tplc="CC44DDE6">
      <w:start w:val="1"/>
      <w:numFmt w:val="lowerLetter"/>
      <w:lvlText w:val="%1."/>
      <w:lvlJc w:val="left"/>
      <w:pPr>
        <w:ind w:left="1080" w:hanging="360"/>
      </w:pPr>
      <w:rPr>
        <w:rFonts w:cs="Times New Roman" w:hint="default"/>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num w:numId="1">
    <w:abstractNumId w:val="9"/>
  </w:num>
  <w:num w:numId="2">
    <w:abstractNumId w:val="12"/>
  </w:num>
  <w:num w:numId="3">
    <w:abstractNumId w:val="13"/>
  </w:num>
  <w:num w:numId="4">
    <w:abstractNumId w:val="8"/>
  </w:num>
  <w:num w:numId="5">
    <w:abstractNumId w:val="11"/>
  </w:num>
  <w:num w:numId="6">
    <w:abstractNumId w:val="5"/>
  </w:num>
  <w:num w:numId="7">
    <w:abstractNumId w:val="6"/>
  </w:num>
  <w:num w:numId="8">
    <w:abstractNumId w:val="7"/>
  </w:num>
  <w:num w:numId="9">
    <w:abstractNumId w:val="4"/>
  </w:num>
  <w:num w:numId="10">
    <w:abstractNumId w:val="10"/>
  </w:num>
  <w:num w:numId="11">
    <w:abstractNumId w:val="17"/>
  </w:num>
  <w:num w:numId="12">
    <w:abstractNumId w:val="1"/>
  </w:num>
  <w:num w:numId="13">
    <w:abstractNumId w:val="16"/>
  </w:num>
  <w:num w:numId="14">
    <w:abstractNumId w:val="2"/>
  </w:num>
  <w:num w:numId="15">
    <w:abstractNumId w:val="15"/>
  </w:num>
  <w:num w:numId="16">
    <w:abstractNumId w:val="0"/>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628"/>
    <w:rsid w:val="000B657B"/>
    <w:rsid w:val="001229D0"/>
    <w:rsid w:val="004B23FA"/>
    <w:rsid w:val="006217D3"/>
    <w:rsid w:val="00BF3B5C"/>
    <w:rsid w:val="00C10DE7"/>
    <w:rsid w:val="00D95AC1"/>
    <w:rsid w:val="00DA2851"/>
    <w:rsid w:val="00F50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C52B60-9FBE-4096-AF93-0DD9CF78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628"/>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06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0628"/>
    <w:pPr>
      <w:ind w:left="720"/>
      <w:contextualSpacing/>
    </w:pPr>
  </w:style>
  <w:style w:type="paragraph" w:styleId="Header">
    <w:name w:val="header"/>
    <w:basedOn w:val="Normal"/>
    <w:link w:val="HeaderChar"/>
    <w:uiPriority w:val="99"/>
    <w:unhideWhenUsed/>
    <w:rsid w:val="00F50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628"/>
    <w:rPr>
      <w:lang w:val="id-ID"/>
    </w:rPr>
  </w:style>
  <w:style w:type="paragraph" w:styleId="Footer">
    <w:name w:val="footer"/>
    <w:basedOn w:val="Normal"/>
    <w:link w:val="FooterChar"/>
    <w:uiPriority w:val="99"/>
    <w:unhideWhenUsed/>
    <w:rsid w:val="00F50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628"/>
    <w:rPr>
      <w:lang w:val="id-ID"/>
    </w:rPr>
  </w:style>
  <w:style w:type="paragraph" w:styleId="BalloonText">
    <w:name w:val="Balloon Text"/>
    <w:basedOn w:val="Normal"/>
    <w:link w:val="BalloonTextChar"/>
    <w:uiPriority w:val="99"/>
    <w:semiHidden/>
    <w:unhideWhenUsed/>
    <w:rsid w:val="000B65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57B"/>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2632</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apjati</dc:creator>
  <cp:keywords/>
  <dc:description/>
  <cp:lastModifiedBy>apjati</cp:lastModifiedBy>
  <cp:revision>3</cp:revision>
  <cp:lastPrinted>2020-11-17T09:55:00Z</cp:lastPrinted>
  <dcterms:created xsi:type="dcterms:W3CDTF">2020-11-17T09:52:00Z</dcterms:created>
  <dcterms:modified xsi:type="dcterms:W3CDTF">2020-11-17T09:59:00Z</dcterms:modified>
</cp:coreProperties>
</file>