
<file path=[Content_Types].xml><?xml version="1.0" encoding="utf-8"?>
<Types xmlns="http://schemas.openxmlformats.org/package/2006/content-types">
  <Default ContentType="application/vnd.openxmlformats-officedocument.oleObject" Extension="bin"/>
  <Default ContentType="application/xml" Extension="xml"/>
  <Default ContentType="application/x-font-ttf" Extension="ttf"/>
  <Default ContentType="image/png" Extension="png"/>
  <Default ContentType="image/x-emf" Extension="em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sz w:val="28"/>
          <w:szCs w:val="28"/>
          <w:u w:val="single"/>
          <w:rtl w:val="0"/>
        </w:rPr>
        <w:t xml:space="preserve">Ejercicio Individual AE2 </w:t>
      </w:r>
      <w:r w:rsidDel="00000000" w:rsidR="00000000" w:rsidRPr="00000000">
        <w:rPr>
          <w:rtl w:val="0"/>
        </w:rPr>
      </w:r>
    </w:p>
    <w:p w:rsidR="00000000" w:rsidDel="00000000" w:rsidP="00000000" w:rsidRDefault="00000000" w:rsidRPr="00000000" w14:paraId="00000005">
      <w:pP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ab/>
      </w:r>
    </w:p>
    <w:p w:rsidR="00000000" w:rsidDel="00000000" w:rsidP="00000000" w:rsidRDefault="00000000" w:rsidRPr="00000000" w14:paraId="00000006">
      <w:pPr>
        <w:spacing w:line="276" w:lineRule="auto"/>
        <w:jc w:val="both"/>
        <w:rPr>
          <w:rFonts w:ascii="Calibri" w:cs="Calibri" w:eastAsia="Calibri" w:hAnsi="Calibri"/>
          <w:sz w:val="28"/>
          <w:szCs w:val="28"/>
        </w:rPr>
      </w:pPr>
      <w:r w:rsidDel="00000000" w:rsidR="00000000" w:rsidRPr="00000000">
        <w:rPr>
          <w:rtl w:val="0"/>
        </w:rPr>
      </w:r>
    </w:p>
    <w:tbl>
      <w:tblPr>
        <w:tblStyle w:val="Table1"/>
        <w:tblW w:w="9029.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
        <w:gridCol w:w="4515"/>
        <w:tblGridChange w:id="0">
          <w:tblGrid>
            <w:gridCol w:w="4514"/>
            <w:gridCol w:w="4515"/>
          </w:tblGrid>
        </w:tblGridChange>
      </w:tblGrid>
      <w:tr>
        <w:trPr>
          <w:cantSplit w:val="0"/>
          <w:tblHeader w:val="0"/>
        </w:trPr>
        <w:tc>
          <w:tcPr>
            <w:shd w:fill="548dd4"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Plan Formativo: Ciencia de Datos</w:t>
            </w:r>
          </w:p>
        </w:tc>
        <w:tc>
          <w:tcPr>
            <w:shd w:fill="548dd4"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Nivel de Dificultad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Módulo 1: Fundamentos de Programación en Python</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sz w:val="28"/>
                <w:szCs w:val="28"/>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Bajo / medio</w:t>
            </w:r>
          </w:p>
        </w:tc>
      </w:tr>
      <w:tr>
        <w:trPr>
          <w:cantSplit w:val="0"/>
          <w:trHeight w:val="295" w:hRule="atLeast"/>
          <w:tblHeader w:val="0"/>
        </w:trPr>
        <w:tc>
          <w:tcPr>
            <w:shd w:fill="548dd4"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shd w:fill="548dd4" w:val="clear"/>
              </w:rPr>
            </w:pPr>
            <w:r w:rsidDel="00000000" w:rsidR="00000000" w:rsidRPr="00000000">
              <w:rPr>
                <w:rFonts w:ascii="Calibri" w:cs="Calibri" w:eastAsia="Calibri" w:hAnsi="Calibri"/>
                <w:color w:val="ffffff"/>
                <w:sz w:val="28"/>
                <w:szCs w:val="28"/>
                <w:shd w:fill="548dd4" w:val="clear"/>
                <w:rtl w:val="0"/>
              </w:rPr>
              <w:t xml:space="preserve">Contenido:</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548dd4"/>
                <w:sz w:val="28"/>
                <w:szCs w:val="28"/>
              </w:rPr>
            </w:pPr>
            <w:r w:rsidDel="00000000" w:rsidR="00000000" w:rsidRPr="00000000">
              <w:rPr>
                <w:rFonts w:ascii="Calibri" w:cs="Calibri" w:eastAsia="Calibri" w:hAnsi="Calibri"/>
                <w:color w:val="548dd4"/>
                <w:sz w:val="28"/>
                <w:szCs w:val="28"/>
                <w:rtl w:val="0"/>
              </w:rPr>
              <w:t xml:space="preserve">El lenguaje Python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548dd4"/>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Intención del aprendizaje o aprendizaje esperado: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ffffff"/>
                <w:sz w:val="28"/>
                <w:szCs w:val="28"/>
              </w:rPr>
            </w:pPr>
            <w:r w:rsidDel="00000000" w:rsidR="00000000" w:rsidRPr="00000000">
              <w:rPr>
                <w:rtl w:val="0"/>
              </w:rPr>
            </w:r>
          </w:p>
          <w:tbl>
            <w:tblPr>
              <w:tblStyle w:val="Table2"/>
              <w:tblW w:w="8665.0" w:type="dxa"/>
              <w:jc w:val="left"/>
              <w:tblBorders>
                <w:top w:color="000000" w:space="0" w:sz="0" w:val="nil"/>
                <w:left w:color="000000" w:space="0" w:sz="0" w:val="nil"/>
                <w:bottom w:color="000000" w:space="0" w:sz="0" w:val="nil"/>
                <w:right w:color="000000" w:space="0" w:sz="0" w:val="nil"/>
              </w:tblBorders>
              <w:tblLayout w:type="fixed"/>
              <w:tblLook w:val="0000"/>
            </w:tblPr>
            <w:tblGrid>
              <w:gridCol w:w="8665"/>
              <w:tblGridChange w:id="0">
                <w:tblGrid>
                  <w:gridCol w:w="8665"/>
                </w:tblGrid>
              </w:tblGridChange>
            </w:tblGrid>
            <w:tr>
              <w:trPr>
                <w:cantSplit w:val="0"/>
                <w:trHeight w:val="183" w:hRule="atLeast"/>
                <w:tblHeader w:val="0"/>
              </w:trPr>
              <w:tc>
                <w:tcPr/>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2.  Codificar  un  programa  utilizando  las  instrucciones básicas, de control de flujo y funciones de acuerdo a la sintaxis del lenguaje Python para construir un algoritmo.</w:t>
                  </w:r>
                  <w:r w:rsidDel="00000000" w:rsidR="00000000" w:rsidRPr="00000000">
                    <w:rPr>
                      <w:rtl w:val="0"/>
                    </w:rPr>
                  </w:r>
                </w:p>
              </w:tc>
            </w:tr>
          </w:tbl>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Ejercicios planteados</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1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Escribir un programa que almacene la cadena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¡Hola Mundo!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en una variable y luego muestre por pantalla el contenido de la variable.</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Escribir un programa que pregunte el nombre del usuario en la consola y después de que el usuario lo introduzca muestre por pantalla la cadena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¡Hola &lt;nombre&gt;!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donde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&lt;nombre&gt;</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es el nombre que el usuario haya introducido.</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Escribir un programa que pregunte al usuario por el número de horas trabajadas y el </w:t>
            </w:r>
            <w:r w:rsidDel="00000000" w:rsidR="00000000" w:rsidRPr="00000000">
              <w:rPr>
                <w:rFonts w:ascii="Calibri" w:cs="Calibri" w:eastAsia="Calibri" w:hAnsi="Calibri"/>
                <w:sz w:val="28"/>
                <w:szCs w:val="28"/>
                <w:rtl w:val="0"/>
              </w:rPr>
              <w:t xml:space="preserve">pago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por hora. Después debe mostrar por pantalla </w:t>
            </w:r>
            <w:r w:rsidDel="00000000" w:rsidR="00000000" w:rsidRPr="00000000">
              <w:rPr>
                <w:rFonts w:ascii="Calibri" w:cs="Calibri" w:eastAsia="Calibri" w:hAnsi="Calibri"/>
                <w:sz w:val="28"/>
                <w:szCs w:val="28"/>
                <w:rtl w:val="0"/>
              </w:rPr>
              <w:t xml:space="preserve">el pago </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que le corresponde.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numPr>
                <w:ilvl w:val="0"/>
                <w:numId w:val="3"/>
              </w:numPr>
              <w:ind w:left="720" w:hanging="36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Desarrolle un algoritmo que dado dos números “a” y “b”, muestre sus valores en orden de menor a mayor.</w:t>
            </w:r>
          </w:p>
          <w:p w:rsidR="00000000" w:rsidDel="00000000" w:rsidP="00000000" w:rsidRDefault="00000000" w:rsidRPr="00000000" w14:paraId="0000001E">
            <w:pPr>
              <w:ind w:left="72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Una panadería vende el pan a $1200</w:t>
            </w:r>
            <w:r w:rsidDel="00000000" w:rsidR="00000000" w:rsidRPr="00000000">
              <w:rPr>
                <w:rFonts w:ascii="Calibri" w:cs="Calibri" w:eastAsia="Calibri" w:hAnsi="Calibri"/>
                <w:sz w:val="28"/>
                <w:szCs w:val="28"/>
                <w:rtl w:val="0"/>
              </w:rPr>
              <w:t xml:space="preserve"> cada</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Kg. El pan que no es el día tiene un descuento del 60%. Escribe un programa que comience leyendo el número de Kilos vendidos que no son del día. Después tu programa debe mostrar el precio habitual del kilo de pan, el descuento que se le hace por no ser fresco y el costo final total.</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Dado el sueldo de un trabajador, aplique un aumento del 15% si su sueldo es inferior a $200.000. Imprima el resultado.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Desarrolle un algoritmo para determinar si un año leído por teclado es o no bisiesto.</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Se coloca un capital C, a un interés I (que oscila entre 0 y 100), durante M años y se desea saber en </w:t>
            </w:r>
            <w:r w:rsidDel="00000000" w:rsidR="00000000" w:rsidRPr="00000000">
              <w:rPr>
                <w:rFonts w:ascii="Calibri" w:cs="Calibri" w:eastAsia="Calibri" w:hAnsi="Calibri"/>
                <w:sz w:val="28"/>
                <w:szCs w:val="28"/>
                <w:rtl w:val="0"/>
              </w:rPr>
              <w:t xml:space="preserve">cuánto</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se habrá convertido ese capital en “M” años, sabiendo que es acumulativo.</w:t>
            </w:r>
            <w:r w:rsidDel="00000000" w:rsidR="00000000" w:rsidRPr="00000000">
              <w:rPr>
                <w:rtl w:val="0"/>
              </w:rPr>
            </w:r>
          </w:p>
          <w:p w:rsidR="00000000" w:rsidDel="00000000" w:rsidP="00000000" w:rsidRDefault="00000000" w:rsidRPr="00000000" w14:paraId="00000027">
            <w:pPr>
              <w:shd w:fill="ffffff" w:val="clear"/>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276" w:lineRule="auto"/>
              <w:ind w:left="720" w:right="0" w:hanging="360"/>
              <w:jc w:val="both"/>
              <w:rPr>
                <w:rFonts w:ascii="Calibri" w:cs="Calibri" w:eastAsia="Calibri" w:hAnsi="Calibri"/>
                <w:i w:val="0"/>
                <w:smallCaps w:val="0"/>
                <w:strike w:val="0"/>
                <w:color w:val="000000"/>
                <w:sz w:val="28"/>
                <w:szCs w:val="28"/>
                <w:shd w:fill="auto" w:val="clear"/>
                <w:vertAlign w:val="baseline"/>
              </w:rPr>
            </w:pP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Calcular la suma de los divisores de cada número introducido por teclado. Terminaremos cuando el número ingresado sea negativo.</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right="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B">
            <w:pPr>
              <w:spacing w:line="276"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Soluciones</w:t>
            </w:r>
          </w:p>
          <w:p w:rsidR="00000000" w:rsidDel="00000000" w:rsidP="00000000" w:rsidRDefault="00000000" w:rsidRPr="00000000" w14:paraId="0000002C">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D">
            <w:pPr>
              <w:spacing w:line="276" w:lineRule="auto"/>
              <w:rPr>
                <w:rFonts w:ascii="Calibri" w:cs="Calibri" w:eastAsia="Calibri" w:hAnsi="Calibri"/>
                <w:sz w:val="28"/>
                <w:szCs w:val="28"/>
              </w:rPr>
            </w:pPr>
            <w:r w:rsidDel="00000000" w:rsidR="00000000" w:rsidRPr="00000000">
              <w:rPr>
                <w:rFonts w:ascii="Calibri" w:cs="Calibri" w:eastAsia="Calibri" w:hAnsi="Calibri"/>
                <w:color w:val="ffffff"/>
                <w:sz w:val="28"/>
                <w:szCs w:val="28"/>
              </w:rPr>
              <w:pict>
                <v:shape id="_x0000_i1025" style="width:76.75pt;height:49.6pt" o:ole="" type="#_x0000_t75">
                  <v:imagedata r:id="rId1" o:title=""/>
                </v:shape>
                <o:OLEObject DrawAspect="Icon" r:id="rId2" ObjectID="_1687469391" ProgID="Package" ShapeID="_x0000_i1025" Type="Embed"/>
              </w:pict>
            </w:r>
            <w:r w:rsidDel="00000000" w:rsidR="00000000" w:rsidRPr="00000000">
              <w:rPr>
                <w:rtl w:val="0"/>
              </w:rPr>
            </w:r>
          </w:p>
          <w:p w:rsidR="00000000" w:rsidDel="00000000" w:rsidP="00000000" w:rsidRDefault="00000000" w:rsidRPr="00000000" w14:paraId="0000002E">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F">
            <w:pPr>
              <w:spacing w:line="276"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spacing w:line="276" w:lineRule="auto"/>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Datos de apoyo al planteamiento</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sz w:val="28"/>
                <w:szCs w:val="28"/>
              </w:rPr>
            </w:pPr>
            <w:r w:rsidDel="00000000" w:rsidR="00000000" w:rsidRPr="00000000">
              <w:rPr>
                <w:rtl w:val="0"/>
              </w:rPr>
            </w:r>
          </w:p>
        </w:tc>
      </w:tr>
      <w:tr>
        <w:trPr>
          <w:cantSplit w:val="0"/>
          <w:trHeight w:val="440" w:hRule="atLeast"/>
          <w:tblHeader w:val="0"/>
        </w:trPr>
        <w:tc>
          <w:tcPr>
            <w:gridSpan w:val="2"/>
            <w:shd w:fill="548dd4"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Preguntas guía</w:t>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¿Qué</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 son las variables?</w:t>
            </w:r>
            <w:r w:rsidDel="00000000" w:rsidR="00000000" w:rsidRPr="00000000">
              <w:rPr>
                <w:rtl w:val="0"/>
              </w:rPr>
            </w:r>
          </w:p>
          <w:p w:rsidR="00000000" w:rsidDel="00000000" w:rsidP="00000000" w:rsidRDefault="00000000" w:rsidRPr="00000000" w14:paraId="0000003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Tipos de datos en Python</w:t>
            </w:r>
            <w:r w:rsidDel="00000000" w:rsidR="00000000" w:rsidRPr="00000000">
              <w:rPr>
                <w:rFonts w:ascii="Calibri" w:cs="Calibri" w:eastAsia="Calibri" w:hAnsi="Calibri"/>
                <w:sz w:val="28"/>
                <w:szCs w:val="28"/>
                <w:rtl w:val="0"/>
              </w:rPr>
              <w:t xml:space="preserve">?</w:t>
            </w:r>
            <w:r w:rsidDel="00000000" w:rsidR="00000000" w:rsidRPr="00000000">
              <w:rPr>
                <w:rtl w:val="0"/>
              </w:rPr>
            </w:r>
          </w:p>
          <w:p w:rsidR="00000000" w:rsidDel="00000000" w:rsidP="00000000" w:rsidRDefault="00000000" w:rsidRPr="00000000" w14:paraId="0000003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i w:val="0"/>
                <w:smallCaps w:val="0"/>
                <w:strike w:val="0"/>
                <w:color w:val="000000"/>
                <w:sz w:val="28"/>
                <w:szCs w:val="28"/>
                <w:shd w:fill="auto" w:val="clear"/>
                <w:vertAlign w:val="baseline"/>
              </w:rPr>
            </w:pPr>
            <w:bookmarkStart w:colFirst="0" w:colLast="0" w:name="_heading=h.gjdgxs" w:id="0"/>
            <w:bookmarkEnd w:id="0"/>
            <w:r w:rsidDel="00000000" w:rsidR="00000000" w:rsidRPr="00000000">
              <w:rPr>
                <w:rFonts w:ascii="Calibri" w:cs="Calibri" w:eastAsia="Calibri" w:hAnsi="Calibri"/>
                <w:i w:val="0"/>
                <w:smallCaps w:val="0"/>
                <w:strike w:val="0"/>
                <w:color w:val="000000"/>
                <w:sz w:val="28"/>
                <w:szCs w:val="28"/>
                <w:u w:val="none"/>
                <w:shd w:fill="auto" w:val="clear"/>
                <w:vertAlign w:val="baseline"/>
                <w:rtl w:val="0"/>
              </w:rPr>
              <w:t xml:space="preserve">Control de flujos.</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sz w:val="28"/>
                <w:szCs w:val="28"/>
              </w:rPr>
            </w:pPr>
            <w:bookmarkStart w:colFirst="0" w:colLast="0" w:name="_heading=h.stnllw5q1du8" w:id="1"/>
            <w:bookmarkEnd w:id="1"/>
            <w:r w:rsidDel="00000000" w:rsidR="00000000" w:rsidRPr="00000000">
              <w:rPr>
                <w:rtl w:val="0"/>
              </w:rPr>
            </w:r>
          </w:p>
        </w:tc>
      </w:tr>
      <w:tr>
        <w:trPr>
          <w:cantSplit w:val="0"/>
          <w:trHeight w:val="440" w:hRule="atLeast"/>
          <w:tblHeader w:val="0"/>
        </w:trPr>
        <w:tc>
          <w:tcPr>
            <w:gridSpan w:val="2"/>
            <w:tcBorders>
              <w:bottom w:color="000000" w:space="0" w:sz="8" w:val="single"/>
            </w:tcBorders>
            <w:shd w:fill="548dd4" w:val="clear"/>
            <w:tcMar>
              <w:top w:w="100.0" w:type="dxa"/>
              <w:left w:w="100.0" w:type="dxa"/>
              <w:bottom w:w="100.0" w:type="dxa"/>
              <w:right w:w="100.0" w:type="dxa"/>
            </w:tcMa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color w:val="ffffff"/>
                <w:sz w:val="28"/>
                <w:szCs w:val="28"/>
              </w:rPr>
            </w:pPr>
            <w:r w:rsidDel="00000000" w:rsidR="00000000" w:rsidRPr="00000000">
              <w:rPr>
                <w:rFonts w:ascii="Calibri" w:cs="Calibri" w:eastAsia="Calibri" w:hAnsi="Calibri"/>
                <w:color w:val="ffffff"/>
                <w:sz w:val="28"/>
                <w:szCs w:val="28"/>
                <w:rtl w:val="0"/>
              </w:rPr>
              <w:t xml:space="preserve">Recursos Bibliográficos: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i w:val="0"/>
                <w:smallCaps w:val="0"/>
                <w:strike w:val="0"/>
                <w:color w:val="ffffff"/>
                <w:sz w:val="28"/>
                <w:szCs w:val="28"/>
                <w:u w:val="none"/>
                <w:shd w:fill="auto" w:val="clear"/>
                <w:vertAlign w:val="baseline"/>
              </w:rPr>
            </w:pP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[1] Tipos de Datos</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ff"/>
                <w:sz w:val="28"/>
                <w:szCs w:val="28"/>
                <w:u w:val="single"/>
              </w:rPr>
            </w:pPr>
            <w:hyperlink r:id="rId9">
              <w:r w:rsidDel="00000000" w:rsidR="00000000" w:rsidRPr="00000000">
                <w:rPr>
                  <w:rFonts w:ascii="Calibri" w:cs="Calibri" w:eastAsia="Calibri" w:hAnsi="Calibri"/>
                  <w:color w:val="0000ff"/>
                  <w:sz w:val="28"/>
                  <w:szCs w:val="28"/>
                  <w:u w:val="single"/>
                  <w:rtl w:val="0"/>
                </w:rPr>
                <w:t xml:space="preserve">https://es.coursera.org/lecture/aprendiendo-programar-python/2-1-1-que-valores-puedo-usar-tipos-de-datos-i9kQu</w:t>
              </w:r>
            </w:hyperlink>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[2] Operadores y expresiones</w:t>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ff"/>
                <w:sz w:val="28"/>
                <w:szCs w:val="28"/>
                <w:u w:val="single"/>
              </w:rPr>
            </w:pPr>
            <w:r w:rsidDel="00000000" w:rsidR="00000000" w:rsidRPr="00000000">
              <w:rPr>
                <w:rFonts w:ascii="Calibri" w:cs="Calibri" w:eastAsia="Calibri" w:hAnsi="Calibri"/>
                <w:color w:val="0000ff"/>
                <w:sz w:val="28"/>
                <w:szCs w:val="28"/>
                <w:u w:val="single"/>
                <w:rtl w:val="0"/>
              </w:rPr>
              <w:t xml:space="preserve">https://es.coursera.org/lecture/aprendiendo-programar-python/2-1-2-calculando-valores-operadores-y-expresiones-ZCAEl</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[3] Conversión de tipos</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hyperlink r:id="rId10">
              <w:r w:rsidDel="00000000" w:rsidR="00000000" w:rsidRPr="00000000">
                <w:rPr>
                  <w:rFonts w:ascii="Calibri" w:cs="Calibri" w:eastAsia="Calibri" w:hAnsi="Calibri"/>
                  <w:color w:val="0000ff"/>
                  <w:sz w:val="28"/>
                  <w:szCs w:val="28"/>
                  <w:u w:val="single"/>
                  <w:rtl w:val="0"/>
                </w:rPr>
                <w:t xml:space="preserve">https://es.coursera.org/lecture/aprendiendo-programar-python/2-1-3-manipulando-datos-conversiones-de-tipos-ZirHV</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[4] Almacenamiento de valores</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hyperlink r:id="rId11">
              <w:r w:rsidDel="00000000" w:rsidR="00000000" w:rsidRPr="00000000">
                <w:rPr>
                  <w:rFonts w:ascii="Calibri" w:cs="Calibri" w:eastAsia="Calibri" w:hAnsi="Calibri"/>
                  <w:color w:val="0000ff"/>
                  <w:sz w:val="28"/>
                  <w:szCs w:val="28"/>
                  <w:u w:val="single"/>
                  <w:rtl w:val="0"/>
                </w:rPr>
                <w:t xml:space="preserve">https://es.coursera.org/lecture/aprendiendo-programar-python/2-1-4-almacenando-valores-variables-y-asignacion-cEtYK</w:t>
              </w:r>
            </w:hyperlink>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r w:rsidDel="00000000" w:rsidR="00000000" w:rsidRPr="00000000">
              <w:rPr>
                <w:rFonts w:ascii="Calibri" w:cs="Calibri" w:eastAsia="Calibri" w:hAnsi="Calibri"/>
                <w:color w:val="000000"/>
                <w:sz w:val="28"/>
                <w:szCs w:val="28"/>
                <w:rtl w:val="0"/>
              </w:rPr>
              <w:t xml:space="preserve">[5] Control de Flujo</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276" w:lineRule="auto"/>
              <w:jc w:val="both"/>
              <w:rPr>
                <w:rFonts w:ascii="Calibri" w:cs="Calibri" w:eastAsia="Calibri" w:hAnsi="Calibri"/>
                <w:color w:val="000000"/>
                <w:sz w:val="28"/>
                <w:szCs w:val="28"/>
              </w:rPr>
            </w:pPr>
            <w:hyperlink r:id="rId12">
              <w:r w:rsidDel="00000000" w:rsidR="00000000" w:rsidRPr="00000000">
                <w:rPr>
                  <w:rFonts w:ascii="Calibri" w:cs="Calibri" w:eastAsia="Calibri" w:hAnsi="Calibri"/>
                  <w:color w:val="0000ff"/>
                  <w:sz w:val="28"/>
                  <w:szCs w:val="28"/>
                  <w:u w:val="single"/>
                  <w:rtl w:val="0"/>
                </w:rPr>
                <w:t xml:space="preserve">https://jarroba.com/curso-de-python-4-estructuras-de-control-de-flujo/</w:t>
              </w:r>
            </w:hyperlink>
            <w:r w:rsidDel="00000000" w:rsidR="00000000" w:rsidRPr="00000000">
              <w:rPr>
                <w:rtl w:val="0"/>
              </w:rPr>
            </w:r>
          </w:p>
          <w:p w:rsidR="00000000" w:rsidDel="00000000" w:rsidP="00000000" w:rsidRDefault="00000000" w:rsidRPr="00000000" w14:paraId="0000004E">
            <w:pPr>
              <w:spacing w:line="276" w:lineRule="auto"/>
              <w:rPr>
                <w:rFonts w:ascii="Calibri" w:cs="Calibri" w:eastAsia="Calibri" w:hAnsi="Calibri"/>
                <w:color w:val="000000"/>
                <w:sz w:val="28"/>
                <w:szCs w:val="28"/>
              </w:rPr>
            </w:pP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pacing w:line="276" w:lineRule="auto"/>
              <w:jc w:val="both"/>
              <w:rPr>
                <w:rFonts w:ascii="Calibri" w:cs="Calibri" w:eastAsia="Calibri" w:hAnsi="Calibri"/>
                <w:sz w:val="28"/>
                <w:szCs w:val="28"/>
              </w:rPr>
            </w:pPr>
            <w:r w:rsidDel="00000000" w:rsidR="00000000" w:rsidRPr="00000000">
              <w:rPr>
                <w:rtl w:val="0"/>
              </w:rPr>
            </w:r>
          </w:p>
        </w:tc>
      </w:tr>
    </w:tbl>
    <w:p w:rsidR="00000000" w:rsidDel="00000000" w:rsidP="00000000" w:rsidRDefault="00000000" w:rsidRPr="00000000" w14:paraId="00000051">
      <w:pPr>
        <w:spacing w:line="276" w:lineRule="auto"/>
        <w:jc w:val="both"/>
        <w:rPr>
          <w:rFonts w:ascii="Calibri" w:cs="Calibri" w:eastAsia="Calibri" w:hAnsi="Calibri"/>
          <w:sz w:val="28"/>
          <w:szCs w:val="28"/>
        </w:rPr>
      </w:pPr>
      <w:r w:rsidDel="00000000" w:rsidR="00000000" w:rsidRPr="00000000">
        <w:rPr>
          <w:rtl w:val="0"/>
        </w:rPr>
      </w:r>
    </w:p>
    <w:sectPr>
      <w:headerReference r:id="rId13" w:type="default"/>
      <w:footerReference r:id="rId14" w:type="default"/>
      <w:pgSz w:h="16834" w:w="11909" w:orient="portrait"/>
      <w:pgMar w:bottom="1134" w:top="1440" w:left="1440" w:right="1440" w:header="793" w:footer="79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drawing>
        <wp:inline distB="114300" distT="114300" distL="114300" distR="114300">
          <wp:extent cx="1831990" cy="520382"/>
          <wp:effectExtent b="0" l="0" r="0" t="0"/>
          <wp:docPr id="8" name="image2.png"/>
          <a:graphic>
            <a:graphicData uri="http://schemas.openxmlformats.org/drawingml/2006/picture">
              <pic:pic>
                <pic:nvPicPr>
                  <pic:cNvPr id="0" name="image2.png"/>
                  <pic:cNvPicPr preferRelativeResize="0"/>
                </pic:nvPicPr>
                <pic:blipFill>
                  <a:blip r:embed="rId3"/>
                  <a:srcRect b="0" l="0" r="0" t="0"/>
                  <a:stretch>
                    <a:fillRect/>
                  </a:stretch>
                </pic:blipFill>
                <pic:spPr>
                  <a:xfrm>
                    <a:off x="0" y="0"/>
                    <a:ext cx="1831990" cy="52038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w:cs="Noto Sans" w:eastAsia="Noto Sans" w:hAnsi="Noto San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w:cs="Noto Sans" w:eastAsia="Noto Sans" w:hAnsi="Noto Sans"/>
      </w:rPr>
    </w:lvl>
    <w:lvl w:ilvl="3">
      <w:start w:val="1"/>
      <w:numFmt w:val="bullet"/>
      <w:lvlText w:val="●"/>
      <w:lvlJc w:val="left"/>
      <w:pPr>
        <w:ind w:left="2880" w:hanging="360"/>
      </w:pPr>
      <w:rPr>
        <w:rFonts w:ascii="Noto Sans" w:cs="Noto Sans" w:eastAsia="Noto Sans" w:hAnsi="Noto San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w:cs="Noto Sans" w:eastAsia="Noto Sans" w:hAnsi="Noto Sans"/>
      </w:rPr>
    </w:lvl>
    <w:lvl w:ilvl="6">
      <w:start w:val="1"/>
      <w:numFmt w:val="bullet"/>
      <w:lvlText w:val="●"/>
      <w:lvlJc w:val="left"/>
      <w:pPr>
        <w:ind w:left="5040" w:hanging="360"/>
      </w:pPr>
      <w:rPr>
        <w:rFonts w:ascii="Noto Sans" w:cs="Noto Sans" w:eastAsia="Noto Sans" w:hAnsi="Noto San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w:cs="Noto Sans" w:eastAsia="Noto Sans" w:hAnsi="Noto San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Ttulo1">
    <w:name w:val="heading 1"/>
    <w:basedOn w:val="Normal"/>
    <w:next w:val="Normal"/>
    <w:pPr>
      <w:keepNext w:val="1"/>
      <w:keepLines w:val="1"/>
      <w:spacing w:after="120" w:before="400"/>
      <w:outlineLvl w:val="0"/>
    </w:pPr>
    <w:rPr>
      <w:sz w:val="40"/>
      <w:szCs w:val="40"/>
    </w:rPr>
  </w:style>
  <w:style w:type="paragraph" w:styleId="Ttulo2">
    <w:name w:val="heading 2"/>
    <w:basedOn w:val="Normal"/>
    <w:next w:val="Normal"/>
    <w:pPr>
      <w:keepNext w:val="1"/>
      <w:keepLines w:val="1"/>
      <w:spacing w:after="120" w:before="360"/>
      <w:outlineLvl w:val="1"/>
    </w:pPr>
    <w:rPr>
      <w:sz w:val="32"/>
      <w:szCs w:val="32"/>
    </w:rPr>
  </w:style>
  <w:style w:type="paragraph" w:styleId="Ttulo3">
    <w:name w:val="heading 3"/>
    <w:basedOn w:val="Normal"/>
    <w:next w:val="Normal"/>
    <w:pPr>
      <w:keepNext w:val="1"/>
      <w:keepLines w:val="1"/>
      <w:spacing w:after="80" w:before="320"/>
      <w:outlineLvl w:val="2"/>
    </w:pPr>
    <w:rPr>
      <w:color w:val="434343"/>
      <w:sz w:val="28"/>
      <w:szCs w:val="28"/>
    </w:rPr>
  </w:style>
  <w:style w:type="paragraph" w:styleId="Ttulo4">
    <w:name w:val="heading 4"/>
    <w:basedOn w:val="Normal"/>
    <w:next w:val="Normal"/>
    <w:pPr>
      <w:keepNext w:val="1"/>
      <w:keepLines w:val="1"/>
      <w:spacing w:after="80" w:before="280"/>
      <w:outlineLvl w:val="3"/>
    </w:pPr>
    <w:rPr>
      <w:color w:val="666666"/>
      <w:sz w:val="24"/>
      <w:szCs w:val="24"/>
    </w:rPr>
  </w:style>
  <w:style w:type="paragraph" w:styleId="Ttulo5">
    <w:name w:val="heading 5"/>
    <w:basedOn w:val="Normal"/>
    <w:next w:val="Normal"/>
    <w:pPr>
      <w:keepNext w:val="1"/>
      <w:keepLines w:val="1"/>
      <w:spacing w:after="80" w:before="240"/>
      <w:outlineLvl w:val="4"/>
    </w:pPr>
    <w:rPr>
      <w:color w:val="666666"/>
    </w:rPr>
  </w:style>
  <w:style w:type="paragraph" w:styleId="Ttulo6">
    <w:name w:val="heading 6"/>
    <w:basedOn w:val="Normal"/>
    <w:next w:val="Normal"/>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60"/>
    </w:pPr>
    <w:rPr>
      <w:sz w:val="52"/>
      <w:szCs w:val="52"/>
    </w:rPr>
  </w:style>
  <w:style w:type="paragraph" w:styleId="Subttulo">
    <w:name w:val="Subtitle"/>
    <w:basedOn w:val="Normal"/>
    <w:next w:val="Normal"/>
    <w:pPr>
      <w:keepNext w:val="1"/>
      <w:keepLines w:val="1"/>
      <w:spacing w:after="320"/>
    </w:pPr>
    <w:rPr>
      <w:color w:val="666666"/>
      <w:sz w:val="30"/>
      <w:szCs w:val="30"/>
    </w:rPr>
  </w:style>
  <w:style w:type="table" w:styleId="1" w:customStyle="1">
    <w:name w:val="1"/>
    <w:basedOn w:val="TableNormal"/>
    <w:tblPr>
      <w:tblStyleRowBandSize w:val="1"/>
      <w:tblStyleColBandSize w:val="1"/>
      <w:tblCellMar>
        <w:top w:w="100.0" w:type="dxa"/>
        <w:left w:w="100.0" w:type="dxa"/>
        <w:bottom w:w="100.0" w:type="dxa"/>
        <w:right w:w="100.0" w:type="dxa"/>
      </w:tblCellMar>
    </w:tblPr>
  </w:style>
  <w:style w:type="paragraph" w:styleId="Default" w:customStyle="1">
    <w:name w:val="Default"/>
    <w:rsid w:val="00B16A00"/>
    <w:pPr>
      <w:autoSpaceDE w:val="0"/>
      <w:autoSpaceDN w:val="0"/>
      <w:adjustRightInd w:val="0"/>
      <w:spacing w:line="240" w:lineRule="auto"/>
    </w:pPr>
    <w:rPr>
      <w:rFonts w:ascii="Calibri" w:cs="Calibri" w:hAnsi="Calibri"/>
      <w:color w:val="000000"/>
      <w:sz w:val="24"/>
      <w:szCs w:val="24"/>
    </w:rPr>
  </w:style>
  <w:style w:type="paragraph" w:styleId="Prrafodelista">
    <w:name w:val="List Paragraph"/>
    <w:basedOn w:val="Normal"/>
    <w:uiPriority w:val="34"/>
    <w:qFormat w:val="1"/>
    <w:rsid w:val="00B16A00"/>
    <w:pPr>
      <w:ind w:left="720"/>
      <w:contextualSpacing w:val="1"/>
    </w:pPr>
  </w:style>
  <w:style w:type="paragraph" w:styleId="NormalWeb">
    <w:name w:val="Normal (Web)"/>
    <w:basedOn w:val="Normal"/>
    <w:uiPriority w:val="99"/>
    <w:semiHidden w:val="1"/>
    <w:unhideWhenUsed w:val="1"/>
    <w:rsid w:val="00112391"/>
    <w:pPr>
      <w:spacing w:after="100" w:afterAutospacing="1" w:before="100" w:beforeAutospacing="1" w:line="240" w:lineRule="auto"/>
    </w:pPr>
    <w:rPr>
      <w:rFonts w:ascii="Times New Roman" w:cs="Times New Roman" w:eastAsia="Times New Roman" w:hAnsi="Times New Roman"/>
      <w:sz w:val="24"/>
      <w:szCs w:val="24"/>
    </w:rPr>
  </w:style>
  <w:style w:type="character" w:styleId="Textoennegrita">
    <w:name w:val="Strong"/>
    <w:basedOn w:val="Fuentedeprrafopredeter"/>
    <w:uiPriority w:val="22"/>
    <w:qFormat w:val="1"/>
    <w:rsid w:val="00112391"/>
    <w:rPr>
      <w:b w:val="1"/>
      <w:bCs w:val="1"/>
    </w:rPr>
  </w:style>
  <w:style w:type="character" w:styleId="codefrag" w:customStyle="1">
    <w:name w:val="codefrag"/>
    <w:basedOn w:val="Fuentedeprrafopredeter"/>
    <w:rsid w:val="00112391"/>
  </w:style>
  <w:style w:type="paragraph" w:styleId="Encabezado">
    <w:name w:val="header"/>
    <w:basedOn w:val="Normal"/>
    <w:link w:val="EncabezadoCar"/>
    <w:uiPriority w:val="99"/>
    <w:unhideWhenUsed w:val="1"/>
    <w:rsid w:val="00BC271D"/>
    <w:pPr>
      <w:tabs>
        <w:tab w:val="center" w:pos="4252"/>
        <w:tab w:val="right" w:pos="8504"/>
      </w:tabs>
      <w:spacing w:line="240" w:lineRule="auto"/>
    </w:pPr>
  </w:style>
  <w:style w:type="character" w:styleId="EncabezadoCar" w:customStyle="1">
    <w:name w:val="Encabezado Car"/>
    <w:basedOn w:val="Fuentedeprrafopredeter"/>
    <w:link w:val="Encabezado"/>
    <w:uiPriority w:val="99"/>
    <w:rsid w:val="00BC271D"/>
  </w:style>
  <w:style w:type="paragraph" w:styleId="Piedepgina">
    <w:name w:val="footer"/>
    <w:basedOn w:val="Normal"/>
    <w:link w:val="PiedepginaCar"/>
    <w:uiPriority w:val="99"/>
    <w:unhideWhenUsed w:val="1"/>
    <w:rsid w:val="00BC271D"/>
    <w:pPr>
      <w:tabs>
        <w:tab w:val="center" w:pos="4252"/>
        <w:tab w:val="right" w:pos="8504"/>
      </w:tabs>
      <w:spacing w:line="240" w:lineRule="auto"/>
    </w:pPr>
  </w:style>
  <w:style w:type="character" w:styleId="PiedepginaCar" w:customStyle="1">
    <w:name w:val="Pie de página Car"/>
    <w:basedOn w:val="Fuentedeprrafopredeter"/>
    <w:link w:val="Piedepgina"/>
    <w:uiPriority w:val="99"/>
    <w:rsid w:val="00BC271D"/>
  </w:style>
  <w:style w:type="character" w:styleId="Hipervnculo">
    <w:name w:val="Hyperlink"/>
    <w:basedOn w:val="Fuentedeprrafopredeter"/>
    <w:uiPriority w:val="99"/>
    <w:unhideWhenUsed w:val="1"/>
    <w:rsid w:val="00BC271D"/>
    <w:rPr>
      <w:color w:val="0000ff" w:themeColor="hyperlink"/>
      <w:u w:val="single"/>
    </w:rPr>
  </w:style>
  <w:style w:type="character" w:styleId="UnresolvedMention" w:customStyle="1">
    <w:name w:val="Unresolved Mention"/>
    <w:basedOn w:val="Fuentedeprrafopredeter"/>
    <w:uiPriority w:val="99"/>
    <w:semiHidden w:val="1"/>
    <w:unhideWhenUsed w:val="1"/>
    <w:rsid w:val="000E40D8"/>
    <w:rPr>
      <w:color w:val="605e5c"/>
      <w:shd w:color="auto" w:fill="e1dfdd" w:val="clear"/>
    </w:rPr>
  </w:style>
  <w:style w:type="character" w:styleId="CdigoHTML">
    <w:name w:val="HTML Code"/>
    <w:basedOn w:val="Fuentedeprrafopredeter"/>
    <w:uiPriority w:val="99"/>
    <w:semiHidden w:val="1"/>
    <w:unhideWhenUsed w:val="1"/>
    <w:rsid w:val="00D96FE0"/>
    <w:rPr>
      <w:rFonts w:ascii="Courier New" w:cs="Courier New" w:eastAsia="Times New Roman" w:hAnsi="Courier New"/>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s.coursera.org/lecture/aprendiendo-programar-python/2-1-4-almacenando-valores-variables-y-asignacion-cEtYK" TargetMode="External"/><Relationship Id="rId10" Type="http://schemas.openxmlformats.org/officeDocument/2006/relationships/hyperlink" Target="https://es.coursera.org/lecture/aprendiendo-programar-python/2-1-3-manipulando-datos-conversiones-de-tipos-ZirHV" TargetMode="External"/><Relationship Id="rId13" Type="http://schemas.openxmlformats.org/officeDocument/2006/relationships/header" Target="header1.xml"/><Relationship Id="rId12" Type="http://schemas.openxmlformats.org/officeDocument/2006/relationships/hyperlink" Target="https://jarroba.com/curso-de-python-4-estructuras-de-control-de-flujo/" TargetMode="External"/><Relationship Id="rId1" Type="http://schemas.openxmlformats.org/officeDocument/2006/relationships/image" Target="media/image1.e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coursera.org/lecture/aprendiendo-programar-python/2-1-1-que-valores-puedo-usar-tipos-de-datos-i9kQu" TargetMode="External"/><Relationship Id="rId1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NotoSans-regular.ttf"/><Relationship Id="rId4" Type="http://schemas.openxmlformats.org/officeDocument/2006/relationships/font" Target="fonts/NotoSans-bold.ttf"/><Relationship Id="rId5" Type="http://schemas.openxmlformats.org/officeDocument/2006/relationships/font" Target="fonts/NotoSans-italic.ttf"/><Relationship Id="rId6" Type="http://schemas.openxmlformats.org/officeDocument/2006/relationships/font" Target="fonts/NotoSans-boldItalic.ttf"/></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IbecndhwQmYF2zoaO9JWKhzt4A==">AMUW2mWIbD7IV89V+aqOZJIr+jWsKQM/e7UoQZJBiqKIJ1ss/Yc/fGLMzJ+LuuU7LymjzdvgdhWqLs3Oy3GPygwW4ICljZjrLk5zZY2JNh9kV4vDsnBp6vhij6ob4htb95YEa9bdfZ9voT9iUgzM+oC+iLjJBAHUkA==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2021-07-09T03:38:00Z</dcterms:created>
  <dc:creator>ogv</dc:creator>
</cp:coreProperties>
</file>