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tab/>
      </w:r>
    </w:p>
    <w:p w:rsidR="00000000" w:rsidDel="00000000" w:rsidP="00000000" w:rsidRDefault="00000000" w:rsidRPr="00000000" w14:paraId="00000002">
      <w:pPr>
        <w:spacing w:after="200" w:line="276" w:lineRule="auto"/>
        <w:jc w:val="both"/>
        <w:rPr>
          <w:rFonts w:ascii="Calibri" w:cs="Calibri" w:eastAsia="Calibri" w:hAnsi="Calibri"/>
          <w:sz w:val="28"/>
          <w:szCs w:val="28"/>
        </w:rPr>
      </w:pPr>
      <w:r w:rsidDel="00000000" w:rsidR="00000000" w:rsidRPr="00000000">
        <w:rPr>
          <w:rtl w:val="0"/>
        </w:rPr>
      </w:r>
    </w:p>
    <w:tbl>
      <w:tblPr>
        <w:tblStyle w:val="Table1"/>
        <w:tblW w:w="9029.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548dd4"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Plan Formativo: Análisis de Datos</w:t>
            </w:r>
          </w:p>
        </w:tc>
        <w:tc>
          <w:tcPr>
            <w:shd w:fill="548dd4"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Nivel de Dificultad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Módulo 4: Inferencia Estadística</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Bajo / medio</w:t>
            </w:r>
          </w:p>
        </w:tc>
      </w:tr>
      <w:tr>
        <w:trPr>
          <w:cantSplit w:val="0"/>
          <w:trHeight w:val="295" w:hRule="atLeast"/>
          <w:tblHeader w:val="0"/>
        </w:trPr>
        <w:tc>
          <w:tcPr>
            <w:shd w:fill="548dd4"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Tema: Estadística </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gridSpan w:val="2"/>
            <w:shd w:fill="548dd4"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Intención del aprendizaje o aprendizaje esperado:</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color w:val="ffffff"/>
                <w:sz w:val="28"/>
                <w:szCs w:val="28"/>
              </w:rPr>
            </w:pPr>
            <w:r w:rsidDel="00000000" w:rsidR="00000000" w:rsidRPr="00000000">
              <w:rPr>
                <w:rtl w:val="0"/>
              </w:rPr>
            </w:r>
          </w:p>
          <w:tbl>
            <w:tblPr>
              <w:tblStyle w:val="Table2"/>
              <w:tblW w:w="8665.0" w:type="dxa"/>
              <w:jc w:val="left"/>
              <w:tblBorders>
                <w:top w:color="000000" w:space="0" w:sz="0" w:val="nil"/>
                <w:left w:color="000000" w:space="0" w:sz="0" w:val="nil"/>
                <w:bottom w:color="000000" w:space="0" w:sz="0" w:val="nil"/>
                <w:right w:color="000000" w:space="0" w:sz="0" w:val="nil"/>
              </w:tblBorders>
              <w:tblLayout w:type="fixed"/>
              <w:tblLook w:val="0000"/>
            </w:tblPr>
            <w:tblGrid>
              <w:gridCol w:w="8665"/>
              <w:tblGridChange w:id="0">
                <w:tblGrid>
                  <w:gridCol w:w="8665"/>
                </w:tblGrid>
              </w:tblGridChange>
            </w:tblGrid>
            <w:tr>
              <w:trPr>
                <w:cantSplit w:val="0"/>
                <w:trHeight w:val="183" w:hRule="atLeast"/>
                <w:tblHeader w:val="0"/>
              </w:trPr>
              <w:tc>
                <w:tcPr/>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Realizar estimaciones de la media de una población utilizando intervalos de confianza a partir de una muestra aleatoria.</w:t>
                  </w:r>
                  <w:r w:rsidDel="00000000" w:rsidR="00000000" w:rsidRPr="00000000">
                    <w:rPr>
                      <w:rtl w:val="0"/>
                    </w:rPr>
                  </w:r>
                </w:p>
              </w:tc>
            </w:tr>
          </w:tbl>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gridSpan w:val="2"/>
            <w:shd w:fill="548dd4"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Ejercicios planteados</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1">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Caso 1</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Para estimar la proporción de habitantes de una ciudad que poseen ordenador personal se toma una muestra de tamaño n. Calcula el valor mínimo de n para garantizar, con un nivel de confianza del 95 %, que el error de estimación no supera el 2 %. (Como se desconoce la proporción, se hará a partir del caso más desfavorable, que será 0,5).</w:t>
            </w:r>
          </w:p>
          <w:p w:rsidR="00000000" w:rsidDel="00000000" w:rsidP="00000000" w:rsidRDefault="00000000" w:rsidRPr="00000000" w14:paraId="00000014">
            <w:pPr>
              <w:spacing w:after="200" w:line="276" w:lineRule="auto"/>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15">
            <w:pPr>
              <w:spacing w:after="200" w:line="276" w:lineRule="auto"/>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16">
            <w:pPr>
              <w:spacing w:after="200" w:line="276" w:lineRule="auto"/>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17">
            <w:pPr>
              <w:spacing w:after="200" w:line="276" w:lineRule="auto"/>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18">
            <w:pPr>
              <w:spacing w:after="200" w:line="276" w:lineRule="auto"/>
              <w:rPr>
                <w:rFonts w:ascii="Calibri" w:cs="Calibri" w:eastAsia="Calibri" w:hAnsi="Calibri"/>
                <w:b w:val="1"/>
                <w:color w:val="222222"/>
                <w:sz w:val="28"/>
                <w:szCs w:val="28"/>
                <w:highlight w:val="white"/>
              </w:rPr>
            </w:pPr>
            <w:r w:rsidDel="00000000" w:rsidR="00000000" w:rsidRPr="00000000">
              <w:rPr>
                <w:rFonts w:ascii="Calibri" w:cs="Calibri" w:eastAsia="Calibri" w:hAnsi="Calibri"/>
                <w:b w:val="1"/>
                <w:color w:val="222222"/>
                <w:sz w:val="28"/>
                <w:szCs w:val="28"/>
                <w:highlight w:val="white"/>
                <w:rtl w:val="0"/>
              </w:rPr>
              <w:t xml:space="preserve">Caso 2</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Un fabricante de electrodomésticos sabe que la vida media de estos sigue una distribución normal con media  100  meses y desviación típica  12  meses. Determina el mínimo tamaño muestral que garantiza, con una probabilidad de  0,98,  que la vida media de los electrodomésticos en dicha muestra se encuentre entre  90  y  100  meses.</w:t>
            </w:r>
          </w:p>
          <w:p w:rsidR="00000000" w:rsidDel="00000000" w:rsidP="00000000" w:rsidRDefault="00000000" w:rsidRPr="00000000" w14:paraId="0000001A">
            <w:pPr>
              <w:spacing w:after="200" w:line="276" w:lineRule="auto"/>
              <w:rPr>
                <w:rFonts w:ascii="Calibri" w:cs="Calibri" w:eastAsia="Calibri" w:hAnsi="Calibri"/>
                <w:b w:val="1"/>
                <w:color w:val="222222"/>
                <w:sz w:val="28"/>
                <w:szCs w:val="28"/>
                <w:shd w:fill="ff9900" w:val="clear"/>
              </w:rPr>
            </w:pPr>
            <w:r w:rsidDel="00000000" w:rsidR="00000000" w:rsidRPr="00000000">
              <w:rPr>
                <w:rFonts w:ascii="Calibri" w:cs="Calibri" w:eastAsia="Calibri" w:hAnsi="Calibri"/>
                <w:b w:val="1"/>
                <w:color w:val="222222"/>
                <w:sz w:val="28"/>
                <w:szCs w:val="28"/>
                <w:shd w:fill="ff9900" w:val="clear"/>
                <w:rtl w:val="0"/>
              </w:rPr>
              <w:t xml:space="preserve">Caso 3</w:t>
            </w:r>
          </w:p>
          <w:p w:rsidR="00000000" w:rsidDel="00000000" w:rsidP="00000000" w:rsidRDefault="00000000" w:rsidRPr="00000000" w14:paraId="0000001B">
            <w:pPr>
              <w:shd w:fill="ffffff" w:val="clear"/>
              <w:spacing w:after="200" w:line="276" w:lineRule="auto"/>
              <w:jc w:val="both"/>
              <w:rPr>
                <w:rFonts w:ascii="Calibri" w:cs="Calibri" w:eastAsia="Calibri" w:hAnsi="Calibri"/>
                <w:color w:val="222222"/>
                <w:sz w:val="28"/>
                <w:szCs w:val="28"/>
                <w:shd w:fill="ff9900" w:val="clear"/>
              </w:rPr>
            </w:pPr>
            <w:r w:rsidDel="00000000" w:rsidR="00000000" w:rsidRPr="00000000">
              <w:rPr>
                <w:rFonts w:ascii="Calibri" w:cs="Calibri" w:eastAsia="Calibri" w:hAnsi="Calibri"/>
                <w:color w:val="222222"/>
                <w:sz w:val="28"/>
                <w:szCs w:val="28"/>
                <w:shd w:fill="ff9900" w:val="clear"/>
                <w:rtl w:val="0"/>
              </w:rPr>
              <w:t xml:space="preserve">Se desea obtener la media de una variable aleatoria que se distribuye normalmente con una desviación típica de 3,2. Para ello se toma una muestra de 64 individuos obteniéndose una media de 32,5.</w:t>
            </w:r>
          </w:p>
          <w:p w:rsidR="00000000" w:rsidDel="00000000" w:rsidP="00000000" w:rsidRDefault="00000000" w:rsidRPr="00000000" w14:paraId="0000001C">
            <w:pPr>
              <w:spacing w:after="200" w:line="276" w:lineRule="auto"/>
              <w:rPr>
                <w:rFonts w:ascii="Calibri" w:cs="Calibri" w:eastAsia="Calibri" w:hAnsi="Calibri"/>
                <w:b w:val="1"/>
                <w:color w:val="222222"/>
                <w:sz w:val="28"/>
                <w:szCs w:val="28"/>
                <w:shd w:fill="ff9900" w:val="clear"/>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both"/>
              <w:rPr>
                <w:rFonts w:ascii="Calibri" w:cs="Calibri" w:eastAsia="Calibri" w:hAnsi="Calibri"/>
                <w:i w:val="0"/>
                <w:smallCaps w:val="0"/>
                <w:strike w:val="0"/>
                <w:color w:val="222222"/>
                <w:sz w:val="28"/>
                <w:szCs w:val="28"/>
                <w:shd w:fill="ff9900" w:val="clear"/>
                <w:vertAlign w:val="baseline"/>
              </w:rPr>
            </w:pPr>
            <w:r w:rsidDel="00000000" w:rsidR="00000000" w:rsidRPr="00000000">
              <w:rPr>
                <w:rFonts w:ascii="Calibri" w:cs="Calibri" w:eastAsia="Calibri" w:hAnsi="Calibri"/>
                <w:i w:val="0"/>
                <w:smallCaps w:val="0"/>
                <w:strike w:val="0"/>
                <w:color w:val="222222"/>
                <w:sz w:val="28"/>
                <w:szCs w:val="28"/>
                <w:u w:val="none"/>
                <w:shd w:fill="ff9900" w:val="clear"/>
                <w:vertAlign w:val="baseline"/>
                <w:rtl w:val="0"/>
              </w:rPr>
              <w:t xml:space="preserve">¿Con qué nivel de confianza se puede afirmar que la media de la población está entre 31,5 y 33,5?</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both"/>
              <w:rPr>
                <w:rFonts w:ascii="Calibri" w:cs="Calibri" w:eastAsia="Calibri" w:hAnsi="Calibri"/>
                <w:i w:val="0"/>
                <w:smallCaps w:val="0"/>
                <w:strike w:val="0"/>
                <w:color w:val="222222"/>
                <w:sz w:val="28"/>
                <w:szCs w:val="28"/>
                <w:shd w:fill="ff9900" w:val="clear"/>
                <w:vertAlign w:val="baseline"/>
              </w:rPr>
            </w:pPr>
            <w:r w:rsidDel="00000000" w:rsidR="00000000" w:rsidRPr="00000000">
              <w:rPr>
                <w:rFonts w:ascii="Calibri" w:cs="Calibri" w:eastAsia="Calibri" w:hAnsi="Calibri"/>
                <w:i w:val="0"/>
                <w:smallCaps w:val="0"/>
                <w:strike w:val="0"/>
                <w:color w:val="222222"/>
                <w:sz w:val="28"/>
                <w:szCs w:val="28"/>
                <w:u w:val="none"/>
                <w:shd w:fill="ff9900" w:val="clear"/>
                <w:vertAlign w:val="baseline"/>
                <w:rtl w:val="0"/>
              </w:rPr>
              <w:t xml:space="preserve">Si la desviación típica de la población fuera 3, ¿qué tamaño mínimo debería tener la muestra con la cual estimamos la media poblacional si queremos que el nivel de confianza sea del 99 %, y el error admisible no supere el valor de 0,75?</w:t>
            </w:r>
            <w:r w:rsidDel="00000000" w:rsidR="00000000" w:rsidRPr="00000000">
              <w:rPr>
                <w:rtl w:val="0"/>
              </w:rPr>
            </w:r>
          </w:p>
          <w:p w:rsidR="00000000" w:rsidDel="00000000" w:rsidP="00000000" w:rsidRDefault="00000000" w:rsidRPr="00000000" w14:paraId="0000001F">
            <w:pPr>
              <w:spacing w:after="200" w:line="276" w:lineRule="auto"/>
              <w:rPr>
                <w:rFonts w:ascii="Calibri" w:cs="Calibri" w:eastAsia="Calibri" w:hAnsi="Calibri"/>
                <w:b w:val="1"/>
                <w:color w:val="222222"/>
                <w:sz w:val="28"/>
                <w:szCs w:val="28"/>
                <w:shd w:fill="ff9900" w:val="clear"/>
              </w:rPr>
            </w:pPr>
            <w:r w:rsidDel="00000000" w:rsidR="00000000" w:rsidRPr="00000000">
              <w:rPr>
                <w:rtl w:val="0"/>
              </w:rPr>
            </w:r>
          </w:p>
          <w:p w:rsidR="00000000" w:rsidDel="00000000" w:rsidP="00000000" w:rsidRDefault="00000000" w:rsidRPr="00000000" w14:paraId="00000020">
            <w:pPr>
              <w:spacing w:after="200" w:line="276" w:lineRule="auto"/>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21">
            <w:pPr>
              <w:spacing w:after="200" w:line="276" w:lineRule="auto"/>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22">
            <w:pPr>
              <w:spacing w:after="200" w:line="276" w:lineRule="auto"/>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23">
            <w:pPr>
              <w:spacing w:after="200" w:line="276" w:lineRule="auto"/>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24">
            <w:pPr>
              <w:spacing w:after="200" w:line="276" w:lineRule="auto"/>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25">
            <w:pPr>
              <w:spacing w:after="200" w:line="276" w:lineRule="auto"/>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26">
            <w:pPr>
              <w:spacing w:after="200" w:line="276" w:lineRule="auto"/>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27">
            <w:pPr>
              <w:spacing w:after="200" w:line="276" w:lineRule="auto"/>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28">
            <w:pPr>
              <w:spacing w:after="200" w:line="276" w:lineRule="auto"/>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29">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Solución Caso 1</w:t>
            </w:r>
          </w:p>
          <w:p w:rsidR="00000000" w:rsidDel="00000000" w:rsidP="00000000" w:rsidRDefault="00000000" w:rsidRPr="00000000" w14:paraId="0000002A">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B">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 intervalo de confianza de 95%</w:t>
            </w:r>
          </w:p>
          <w:p w:rsidR="00000000" w:rsidDel="00000000" w:rsidP="00000000" w:rsidRDefault="00000000" w:rsidRPr="00000000" w14:paraId="0000002C">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D">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sz w:val="28"/>
                <w:szCs w:val="28"/>
              </w:rPr>
              <w:drawing>
                <wp:inline distB="0" distT="0" distL="0" distR="0">
                  <wp:extent cx="4048125" cy="247650"/>
                  <wp:effectExtent b="0" l="0" r="0" t="0"/>
                  <wp:docPr id="5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481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F">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sz w:val="28"/>
                <w:szCs w:val="28"/>
              </w:rPr>
              <w:drawing>
                <wp:inline distB="0" distT="0" distL="0" distR="0">
                  <wp:extent cx="3343275" cy="552450"/>
                  <wp:effectExtent b="0" l="0" r="0" t="0"/>
                  <wp:docPr id="5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3432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Por tanto al buscar dentro de la tabla de distribución normal 0,975, se obtiene 1.96.</w:t>
            </w:r>
          </w:p>
          <w:p w:rsidR="00000000" w:rsidDel="00000000" w:rsidP="00000000" w:rsidRDefault="00000000" w:rsidRPr="00000000" w14:paraId="0000003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Como se desconoce la proporción, se toma  </w:t>
            </w:r>
            <w:r w:rsidDel="00000000" w:rsidR="00000000" w:rsidRPr="00000000">
              <w:rPr>
                <w:rFonts w:ascii="Calibri" w:cs="Calibri" w:eastAsia="Calibri" w:hAnsi="Calibri"/>
                <w:sz w:val="28"/>
                <w:szCs w:val="28"/>
              </w:rPr>
              <w:drawing>
                <wp:inline distB="0" distT="0" distL="0" distR="0">
                  <wp:extent cx="1314450" cy="285750"/>
                  <wp:effectExtent b="0" l="0" r="0" t="0"/>
                  <wp:docPr id="5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3144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error máximo admisible para estimar la proporción, E, viene dado por:</w:t>
            </w:r>
          </w:p>
          <w:p w:rsidR="00000000" w:rsidDel="00000000" w:rsidP="00000000" w:rsidRDefault="00000000" w:rsidRPr="00000000" w14:paraId="00000035">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1657350" cy="666750"/>
                  <wp:effectExtent b="0" l="0" r="0" t="0"/>
                  <wp:docPr id="5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6573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esta expresión deducimos:</w:t>
            </w:r>
          </w:p>
          <w:p w:rsidR="00000000" w:rsidDel="00000000" w:rsidP="00000000" w:rsidRDefault="00000000" w:rsidRPr="00000000" w14:paraId="00000037">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3076575" cy="561975"/>
                  <wp:effectExtent b="0" l="0" r="0" t="0"/>
                  <wp:docPr id="5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765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tamaño muestral debe ser de más de </w:t>
            </w:r>
            <w:r w:rsidDel="00000000" w:rsidR="00000000" w:rsidRPr="00000000">
              <w:rPr>
                <w:rFonts w:ascii="Calibri" w:cs="Calibri" w:eastAsia="Calibri" w:hAnsi="Calibri"/>
                <w:b w:val="1"/>
                <w:sz w:val="28"/>
                <w:szCs w:val="28"/>
                <w:rtl w:val="0"/>
              </w:rPr>
              <w:t xml:space="preserve">2401</w:t>
            </w:r>
            <w:r w:rsidDel="00000000" w:rsidR="00000000" w:rsidRPr="00000000">
              <w:rPr>
                <w:rFonts w:ascii="Calibri" w:cs="Calibri" w:eastAsia="Calibri" w:hAnsi="Calibri"/>
                <w:sz w:val="28"/>
                <w:szCs w:val="28"/>
                <w:rtl w:val="0"/>
              </w:rPr>
              <w:t xml:space="preserve"> habitantes</w:t>
            </w:r>
          </w:p>
          <w:p w:rsidR="00000000" w:rsidDel="00000000" w:rsidP="00000000" w:rsidRDefault="00000000" w:rsidRPr="00000000" w14:paraId="0000003B">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C">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Solución Caso 2</w:t>
            </w:r>
          </w:p>
          <w:p w:rsidR="00000000" w:rsidDel="00000000" w:rsidP="00000000" w:rsidRDefault="00000000" w:rsidRPr="00000000" w14:paraId="0000003D">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E">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probabilidad ha de ser 0.98, luego tenemos que :</w:t>
            </w:r>
          </w:p>
          <w:p w:rsidR="00000000" w:rsidDel="00000000" w:rsidP="00000000" w:rsidRDefault="00000000" w:rsidRPr="00000000" w14:paraId="0000003F">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0">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sz w:val="28"/>
                <w:szCs w:val="28"/>
              </w:rPr>
              <w:drawing>
                <wp:inline distB="0" distT="0" distL="0" distR="0">
                  <wp:extent cx="4467225" cy="619125"/>
                  <wp:effectExtent b="0" l="0" r="0" t="0"/>
                  <wp:docPr id="6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672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amplitud del intervalo es de 10 meses, luego tomamos cualquier punto de dicho intervalo de confianza, el error máximo que comentaremos será menor a 5; E &lt; 5</w:t>
            </w:r>
          </w:p>
          <w:p w:rsidR="00000000" w:rsidDel="00000000" w:rsidP="00000000" w:rsidRDefault="00000000" w:rsidRPr="00000000" w14:paraId="00000043">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5606415" cy="504190"/>
                  <wp:effectExtent b="0" l="0" r="0" t="0"/>
                  <wp:docPr id="6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06415" cy="50419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tamaño muestral tiene que ser mayor o igual a </w:t>
            </w:r>
            <w:r w:rsidDel="00000000" w:rsidR="00000000" w:rsidRPr="00000000">
              <w:rPr>
                <w:rFonts w:ascii="Calibri" w:cs="Calibri" w:eastAsia="Calibri" w:hAnsi="Calibri"/>
                <w:b w:val="1"/>
                <w:sz w:val="28"/>
                <w:szCs w:val="28"/>
                <w:rtl w:val="0"/>
              </w:rPr>
              <w:t xml:space="preserve">32</w:t>
            </w:r>
            <w:r w:rsidDel="00000000" w:rsidR="00000000" w:rsidRPr="00000000">
              <w:rPr>
                <w:rFonts w:ascii="Calibri" w:cs="Calibri" w:eastAsia="Calibri" w:hAnsi="Calibri"/>
                <w:sz w:val="28"/>
                <w:szCs w:val="28"/>
                <w:rtl w:val="0"/>
              </w:rPr>
              <w:t xml:space="preserve"> electrodomésticos.</w:t>
            </w:r>
          </w:p>
          <w:p w:rsidR="00000000" w:rsidDel="00000000" w:rsidP="00000000" w:rsidRDefault="00000000" w:rsidRPr="00000000" w14:paraId="00000047">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8">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9">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A">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B">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C">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D">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Solución Caso 3</w:t>
            </w:r>
          </w:p>
          <w:p w:rsidR="00000000" w:rsidDel="00000000" w:rsidP="00000000" w:rsidRDefault="00000000" w:rsidRPr="00000000" w14:paraId="0000004E">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F">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La media está entre 31.5 y 33.5, la amplitud será: 33.5 – 31.5 = 2 unidades. Luego el error será 1 unidad.</w:t>
            </w:r>
          </w:p>
          <w:p w:rsidR="00000000" w:rsidDel="00000000" w:rsidP="00000000" w:rsidRDefault="00000000" w:rsidRPr="00000000" w14:paraId="00000050">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3343275" cy="504825"/>
                  <wp:effectExtent b="0" l="0" r="0" t="0"/>
                  <wp:docPr id="6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3432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z</w:t>
            </w:r>
            <w:r w:rsidDel="00000000" w:rsidR="00000000" w:rsidRPr="00000000">
              <w:rPr>
                <w:rFonts w:ascii="Calibri" w:cs="Calibri" w:eastAsia="Calibri" w:hAnsi="Calibri"/>
                <w:sz w:val="28"/>
                <w:szCs w:val="28"/>
                <w:vertAlign w:val="subscript"/>
                <w:rtl w:val="0"/>
              </w:rPr>
              <w:t xml:space="preserve">α/2 </w:t>
            </w:r>
            <w:r w:rsidDel="00000000" w:rsidR="00000000" w:rsidRPr="00000000">
              <w:rPr>
                <w:rFonts w:ascii="Calibri" w:cs="Calibri" w:eastAsia="Calibri" w:hAnsi="Calibri"/>
                <w:sz w:val="28"/>
                <w:szCs w:val="28"/>
                <w:rtl w:val="0"/>
              </w:rPr>
              <w:t xml:space="preserve">= 2.5 dentro de la tabla N(0,1) encontramos que el valor de la probabilidad es : 0.9938</w:t>
            </w:r>
          </w:p>
          <w:p w:rsidR="00000000" w:rsidDel="00000000" w:rsidP="00000000" w:rsidRDefault="00000000" w:rsidRPr="00000000" w14:paraId="00000053">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3343275" cy="457200"/>
                  <wp:effectExtent b="0" l="0" r="0" t="0"/>
                  <wp:docPr id="6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432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6">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Luego la confianza del 98.76%</w:t>
            </w:r>
          </w:p>
          <w:p w:rsidR="00000000" w:rsidDel="00000000" w:rsidP="00000000" w:rsidRDefault="00000000" w:rsidRPr="00000000" w14:paraId="00000057">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Para una confianza del 99% z</w:t>
            </w:r>
            <w:r w:rsidDel="00000000" w:rsidR="00000000" w:rsidRPr="00000000">
              <w:rPr>
                <w:rFonts w:ascii="Calibri" w:cs="Calibri" w:eastAsia="Calibri" w:hAnsi="Calibri"/>
                <w:sz w:val="28"/>
                <w:szCs w:val="28"/>
                <w:vertAlign w:val="subscript"/>
                <w:rtl w:val="0"/>
              </w:rPr>
              <w:t xml:space="preserve">α/2 </w:t>
            </w:r>
            <w:r w:rsidDel="00000000" w:rsidR="00000000" w:rsidRPr="00000000">
              <w:rPr>
                <w:rFonts w:ascii="Calibri" w:cs="Calibri" w:eastAsia="Calibri" w:hAnsi="Calibri"/>
                <w:sz w:val="28"/>
                <w:szCs w:val="28"/>
                <w:rtl w:val="0"/>
              </w:rPr>
              <w:t xml:space="preserve">= 2.575</w:t>
            </w:r>
          </w:p>
          <w:p w:rsidR="00000000" w:rsidDel="00000000" w:rsidP="00000000" w:rsidRDefault="00000000" w:rsidRPr="00000000" w14:paraId="00000059">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809875" cy="581025"/>
                  <wp:effectExtent b="0" l="0" r="0" t="0"/>
                  <wp:docPr id="6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098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spacing w:after="20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tamaño mínimo ha de ser de 107 individuos.</w:t>
            </w:r>
          </w:p>
          <w:p w:rsidR="00000000" w:rsidDel="00000000" w:rsidP="00000000" w:rsidRDefault="00000000" w:rsidRPr="00000000" w14:paraId="0000005D">
            <w:pPr>
              <w:spacing w:after="200" w:line="276" w:lineRule="auto"/>
              <w:rPr>
                <w:rFonts w:ascii="Calibri" w:cs="Calibri" w:eastAsia="Calibri" w:hAnsi="Calibri"/>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5E">
            <w:pPr>
              <w:spacing w:after="200" w:line="276" w:lineRule="auto"/>
              <w:rPr>
                <w:rFonts w:ascii="Calibri" w:cs="Calibri" w:eastAsia="Calibri" w:hAnsi="Calibri"/>
                <w:b w:val="1"/>
                <w:sz w:val="28"/>
                <w:szCs w:val="28"/>
              </w:rPr>
            </w:pPr>
            <w:r w:rsidDel="00000000" w:rsidR="00000000" w:rsidRPr="00000000">
              <w:rPr>
                <w:rtl w:val="0"/>
              </w:rPr>
            </w:r>
          </w:p>
        </w:tc>
      </w:tr>
      <w:tr>
        <w:trPr>
          <w:cantSplit w:val="0"/>
          <w:trHeight w:val="440" w:hRule="atLeast"/>
          <w:tblHeader w:val="0"/>
        </w:trPr>
        <w:tc>
          <w:tcPr>
            <w:gridSpan w:val="2"/>
            <w:shd w:fill="548dd4"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Caso</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tabs>
                <w:tab w:val="left" w:pos="2955"/>
              </w:tabs>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Probabilidad y estadística.</w:t>
            </w:r>
          </w:p>
        </w:tc>
      </w:tr>
      <w:tr>
        <w:trPr>
          <w:cantSplit w:val="0"/>
          <w:trHeight w:val="440" w:hRule="atLeast"/>
          <w:tblHeader w:val="0"/>
        </w:trPr>
        <w:tc>
          <w:tcPr>
            <w:gridSpan w:val="2"/>
            <w:shd w:fill="548dd4"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Preguntas guía</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Técnicas de muestreo.</w:t>
            </w:r>
            <w:r w:rsidDel="00000000" w:rsidR="00000000" w:rsidRPr="00000000">
              <w:rPr>
                <w:rtl w:val="0"/>
              </w:rPr>
            </w:r>
          </w:p>
          <w:p w:rsidR="00000000" w:rsidDel="00000000" w:rsidP="00000000" w:rsidRDefault="00000000" w:rsidRPr="00000000" w14:paraId="0000006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Muestreo probabilístico.</w:t>
            </w:r>
            <w:r w:rsidDel="00000000" w:rsidR="00000000" w:rsidRPr="00000000">
              <w:rPr>
                <w:rtl w:val="0"/>
              </w:rPr>
            </w:r>
          </w:p>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Muestreo NO probabilístico.</w:t>
            </w:r>
            <w:r w:rsidDel="00000000" w:rsidR="00000000" w:rsidRPr="00000000">
              <w:rPr>
                <w:rtl w:val="0"/>
              </w:rPr>
            </w:r>
          </w:p>
        </w:tc>
      </w:tr>
      <w:tr>
        <w:trPr>
          <w:cantSplit w:val="0"/>
          <w:trHeight w:val="440" w:hRule="atLeast"/>
          <w:tblHeader w:val="0"/>
        </w:trPr>
        <w:tc>
          <w:tcPr>
            <w:gridSpan w:val="2"/>
            <w:tcBorders>
              <w:bottom w:color="000000" w:space="0" w:sz="8" w:val="single"/>
            </w:tcBorders>
            <w:shd w:fill="548dd4"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200" w:line="276" w:lineRule="auto"/>
              <w:jc w:val="both"/>
              <w:rPr>
                <w:rFonts w:ascii="Calibri" w:cs="Calibri" w:eastAsia="Calibri" w:hAnsi="Calibri"/>
                <w:i w:val="0"/>
                <w:smallCaps w:val="0"/>
                <w:strike w:val="0"/>
                <w:color w:val="ffffff"/>
                <w:sz w:val="28"/>
                <w:szCs w:val="28"/>
                <w:u w:val="none"/>
                <w:shd w:fill="auto" w:val="clear"/>
                <w:vertAlign w:val="baseline"/>
              </w:rPr>
            </w:pPr>
            <w:r w:rsidDel="00000000" w:rsidR="00000000" w:rsidRPr="00000000">
              <w:rPr>
                <w:rFonts w:ascii="Calibri" w:cs="Calibri" w:eastAsia="Calibri" w:hAnsi="Calibri"/>
                <w:color w:val="ffffff"/>
                <w:sz w:val="28"/>
                <w:szCs w:val="28"/>
                <w:rtl w:val="0"/>
              </w:rPr>
              <w:t xml:space="preserve">Recursos Bibliográficos: </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 técnicas de muestreo</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00"/>
                <w:sz w:val="28"/>
                <w:szCs w:val="28"/>
              </w:rPr>
            </w:pPr>
            <w:hyperlink r:id="rId17">
              <w:r w:rsidDel="00000000" w:rsidR="00000000" w:rsidRPr="00000000">
                <w:rPr>
                  <w:rFonts w:ascii="Calibri" w:cs="Calibri" w:eastAsia="Calibri" w:hAnsi="Calibri"/>
                  <w:color w:val="0000ff"/>
                  <w:sz w:val="28"/>
                  <w:szCs w:val="28"/>
                  <w:u w:val="single"/>
                  <w:rtl w:val="0"/>
                </w:rPr>
                <w:t xml:space="preserve">https://scielo.conicyt.cl/scielo.php?pid=S0717-95022017000100037&amp;script=sci_arttext</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Distribución muestral</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ff"/>
                <w:sz w:val="28"/>
                <w:szCs w:val="28"/>
                <w:u w:val="single"/>
              </w:rPr>
            </w:pPr>
            <w:hyperlink r:id="rId18">
              <w:r w:rsidDel="00000000" w:rsidR="00000000" w:rsidRPr="00000000">
                <w:rPr>
                  <w:rFonts w:ascii="Calibri" w:cs="Calibri" w:eastAsia="Calibri" w:hAnsi="Calibri"/>
                  <w:color w:val="0000ff"/>
                  <w:sz w:val="28"/>
                  <w:szCs w:val="28"/>
                  <w:u w:val="single"/>
                  <w:rtl w:val="0"/>
                </w:rPr>
                <w:t xml:space="preserve">https://www.ecotec.edu.ec/material/material_2021A1_MAT165_01_147222.pdf</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00"/>
                <w:sz w:val="28"/>
                <w:szCs w:val="28"/>
              </w:rPr>
            </w:pPr>
            <w:hyperlink r:id="rId19">
              <w:r w:rsidDel="00000000" w:rsidR="00000000" w:rsidRPr="00000000">
                <w:rPr>
                  <w:rFonts w:ascii="Calibri" w:cs="Calibri" w:eastAsia="Calibri" w:hAnsi="Calibri"/>
                  <w:color w:val="0000ff"/>
                  <w:sz w:val="28"/>
                  <w:szCs w:val="28"/>
                  <w:u w:val="single"/>
                  <w:rtl w:val="0"/>
                </w:rPr>
                <w:t xml:space="preserve">https://bookdown.org/dietrichson/metodos-cuantitativos/distribucion-muestral.html</w:t>
              </w:r>
            </w:hyperlink>
            <w:r w:rsidDel="00000000" w:rsidR="00000000" w:rsidRPr="00000000">
              <w:rPr>
                <w:rFonts w:ascii="Calibri" w:cs="Calibri" w:eastAsia="Calibri" w:hAnsi="Calibri"/>
                <w:sz w:val="28"/>
                <w:szCs w:val="28"/>
                <w:rtl w:val="0"/>
              </w:rPr>
              <w:br w:type="textWrapping"/>
              <w:br w:type="textWrapping"/>
            </w:r>
            <w:r w:rsidDel="00000000" w:rsidR="00000000" w:rsidRPr="00000000">
              <w:rPr>
                <w:rFonts w:ascii="Calibri" w:cs="Calibri" w:eastAsia="Calibri" w:hAnsi="Calibri"/>
                <w:color w:val="000000"/>
                <w:sz w:val="28"/>
                <w:szCs w:val="28"/>
                <w:rtl w:val="0"/>
              </w:rPr>
              <w:t xml:space="preserve">[3] muestreo Probabilístico.</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00"/>
                <w:sz w:val="28"/>
                <w:szCs w:val="28"/>
              </w:rPr>
            </w:pPr>
            <w:hyperlink r:id="rId20">
              <w:r w:rsidDel="00000000" w:rsidR="00000000" w:rsidRPr="00000000">
                <w:rPr>
                  <w:rFonts w:ascii="Calibri" w:cs="Calibri" w:eastAsia="Calibri" w:hAnsi="Calibri"/>
                  <w:color w:val="0000ff"/>
                  <w:sz w:val="28"/>
                  <w:szCs w:val="28"/>
                  <w:u w:val="single"/>
                  <w:rtl w:val="0"/>
                </w:rPr>
                <w:t xml:space="preserve">https://www.questionpro.com/blog/es/como-realizar-un-muestreo-probabilistico/</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 muestreo NO Probabilístico.</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00"/>
                <w:sz w:val="28"/>
                <w:szCs w:val="28"/>
              </w:rPr>
            </w:pPr>
            <w:hyperlink r:id="rId21">
              <w:r w:rsidDel="00000000" w:rsidR="00000000" w:rsidRPr="00000000">
                <w:rPr>
                  <w:rFonts w:ascii="Calibri" w:cs="Calibri" w:eastAsia="Calibri" w:hAnsi="Calibri"/>
                  <w:color w:val="0000ff"/>
                  <w:sz w:val="28"/>
                  <w:szCs w:val="28"/>
                  <w:u w:val="single"/>
                  <w:rtl w:val="0"/>
                </w:rPr>
                <w:t xml:space="preserve">https://www.questionpro.com/blog/es/muestreo-no-probabilistico/</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[5] Ejercicios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76" w:lineRule="auto"/>
              <w:jc w:val="both"/>
              <w:rPr>
                <w:rFonts w:ascii="Calibri" w:cs="Calibri" w:eastAsia="Calibri" w:hAnsi="Calibri"/>
                <w:color w:val="000000"/>
                <w:sz w:val="28"/>
                <w:szCs w:val="28"/>
              </w:rPr>
            </w:pPr>
            <w:hyperlink r:id="rId22">
              <w:r w:rsidDel="00000000" w:rsidR="00000000" w:rsidRPr="00000000">
                <w:rPr>
                  <w:rFonts w:ascii="Calibri" w:cs="Calibri" w:eastAsia="Calibri" w:hAnsi="Calibri"/>
                  <w:color w:val="0000ff"/>
                  <w:sz w:val="28"/>
                  <w:szCs w:val="28"/>
                  <w:u w:val="single"/>
                  <w:rtl w:val="0"/>
                </w:rPr>
                <w:t xml:space="preserve">http://dta.utalca.cl/estadistica/ejercicios/recoger/Muestro/Ejercicios_Resueltos_Muestreo.pdf</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00" w:line="276" w:lineRule="auto"/>
              <w:jc w:val="both"/>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7B">
      <w:pPr>
        <w:spacing w:after="200" w:line="276" w:lineRule="auto"/>
        <w:jc w:val="both"/>
        <w:rPr>
          <w:rFonts w:ascii="Calibri" w:cs="Calibri" w:eastAsia="Calibri" w:hAnsi="Calibri"/>
          <w:sz w:val="28"/>
          <w:szCs w:val="28"/>
        </w:rPr>
      </w:pPr>
      <w:r w:rsidDel="00000000" w:rsidR="00000000" w:rsidRPr="00000000">
        <w:rPr>
          <w:rtl w:val="0"/>
        </w:rPr>
      </w:r>
    </w:p>
    <w:sectPr>
      <w:headerReference r:id="rId23" w:type="default"/>
      <w:footerReference r:id="rId24" w:type="default"/>
      <w:pgSz w:h="16834" w:w="11909" w:orient="portrait"/>
      <w:pgMar w:bottom="1134" w:top="1440" w:left="1440" w:right="1440" w:header="793" w:footer="7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drawing>
        <wp:inline distB="114300" distT="114300" distL="114300" distR="114300">
          <wp:extent cx="1831990" cy="520382"/>
          <wp:effectExtent b="0" l="0" r="0" t="0"/>
          <wp:docPr id="6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831990" cy="52038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qFormat w:val="1"/>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Default" w:customStyle="1">
    <w:name w:val="Default"/>
    <w:rsid w:val="00B16A00"/>
    <w:pPr>
      <w:autoSpaceDE w:val="0"/>
      <w:autoSpaceDN w:val="0"/>
      <w:adjustRightInd w:val="0"/>
      <w:spacing w:line="240" w:lineRule="auto"/>
    </w:pPr>
    <w:rPr>
      <w:rFonts w:ascii="Calibri" w:cs="Calibri" w:hAnsi="Calibri"/>
      <w:color w:val="000000"/>
      <w:sz w:val="24"/>
      <w:szCs w:val="24"/>
    </w:rPr>
  </w:style>
  <w:style w:type="paragraph" w:styleId="Prrafodelista">
    <w:name w:val="List Paragraph"/>
    <w:basedOn w:val="Normal"/>
    <w:uiPriority w:val="34"/>
    <w:qFormat w:val="1"/>
    <w:rsid w:val="00B16A00"/>
    <w:pPr>
      <w:ind w:left="720"/>
      <w:contextualSpacing w:val="1"/>
    </w:pPr>
  </w:style>
  <w:style w:type="paragraph" w:styleId="NormalWeb">
    <w:name w:val="Normal (Web)"/>
    <w:basedOn w:val="Normal"/>
    <w:uiPriority w:val="99"/>
    <w:semiHidden w:val="1"/>
    <w:unhideWhenUsed w:val="1"/>
    <w:rsid w:val="00112391"/>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112391"/>
    <w:rPr>
      <w:b w:val="1"/>
      <w:bCs w:val="1"/>
    </w:rPr>
  </w:style>
  <w:style w:type="character" w:styleId="codefrag" w:customStyle="1">
    <w:name w:val="codefrag"/>
    <w:basedOn w:val="Fuentedeprrafopredeter"/>
    <w:rsid w:val="00112391"/>
  </w:style>
  <w:style w:type="paragraph" w:styleId="Encabezado">
    <w:name w:val="header"/>
    <w:basedOn w:val="Normal"/>
    <w:link w:val="EncabezadoCar"/>
    <w:uiPriority w:val="99"/>
    <w:unhideWhenUsed w:val="1"/>
    <w:rsid w:val="00BC271D"/>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C271D"/>
  </w:style>
  <w:style w:type="paragraph" w:styleId="Piedepgina">
    <w:name w:val="footer"/>
    <w:basedOn w:val="Normal"/>
    <w:link w:val="PiedepginaCar"/>
    <w:uiPriority w:val="99"/>
    <w:unhideWhenUsed w:val="1"/>
    <w:rsid w:val="00BC271D"/>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C271D"/>
  </w:style>
  <w:style w:type="character" w:styleId="Hipervnculo">
    <w:name w:val="Hyperlink"/>
    <w:basedOn w:val="Fuentedeprrafopredeter"/>
    <w:uiPriority w:val="99"/>
    <w:unhideWhenUsed w:val="1"/>
    <w:rsid w:val="00BC271D"/>
    <w:rPr>
      <w:color w:val="0000ff" w:themeColor="hyperlink"/>
      <w:u w:val="single"/>
    </w:rPr>
  </w:style>
  <w:style w:type="character" w:styleId="UnresolvedMention" w:customStyle="1">
    <w:name w:val="Unresolved Mention"/>
    <w:basedOn w:val="Fuentedeprrafopredeter"/>
    <w:uiPriority w:val="99"/>
    <w:semiHidden w:val="1"/>
    <w:unhideWhenUsed w:val="1"/>
    <w:rsid w:val="000E40D8"/>
    <w:rPr>
      <w:color w:val="605e5c"/>
      <w:shd w:color="auto" w:fill="e1dfdd" w:val="clear"/>
    </w:rPr>
  </w:style>
  <w:style w:type="character" w:styleId="nfasis">
    <w:name w:val="Emphasis"/>
    <w:basedOn w:val="Fuentedeprrafopredeter"/>
    <w:uiPriority w:val="20"/>
    <w:qFormat w:val="1"/>
    <w:rsid w:val="00C9706D"/>
    <w:rPr>
      <w:i w:val="1"/>
      <w:iCs w:val="1"/>
    </w:rPr>
  </w:style>
  <w:style w:type="table" w:styleId="Tablaconcuadrcula">
    <w:name w:val="Table Grid"/>
    <w:basedOn w:val="Tablanormal"/>
    <w:uiPriority w:val="39"/>
    <w:rsid w:val="006422B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205396"/>
    <w:rPr>
      <w:color w:val="808080"/>
    </w:rPr>
  </w:style>
  <w:style w:type="paragraph" w:styleId="a" w:customStyle="1">
    <w:name w:val="a"/>
    <w:basedOn w:val="Normal"/>
    <w:rsid w:val="001A2F22"/>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ql-center-displayed-equation" w:customStyle="1">
    <w:name w:val="ql-center-displayed-equation"/>
    <w:basedOn w:val="Normal"/>
    <w:rsid w:val="001A2F22"/>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character" w:styleId="ql-right-eqno" w:customStyle="1">
    <w:name w:val="ql-right-eqno"/>
    <w:basedOn w:val="Fuentedeprrafopredeter"/>
    <w:rsid w:val="001A2F22"/>
  </w:style>
  <w:style w:type="character" w:styleId="ql-left-eqno" w:customStyle="1">
    <w:name w:val="ql-left-eqno"/>
    <w:basedOn w:val="Fuentedeprrafopredeter"/>
    <w:rsid w:val="001A2F22"/>
  </w:style>
  <w:style w:type="character" w:styleId="Ttulo1Car" w:customStyle="1">
    <w:name w:val="Título 1 Car"/>
    <w:basedOn w:val="Fuentedeprrafopredeter"/>
    <w:link w:val="Ttulo1"/>
    <w:uiPriority w:val="9"/>
    <w:rsid w:val="008B131E"/>
    <w:rPr>
      <w:sz w:val="40"/>
      <w:szCs w:val="40"/>
    </w:rPr>
  </w:style>
  <w:style w:type="character" w:styleId="Ttulo2Car" w:customStyle="1">
    <w:name w:val="Título 2 Car"/>
    <w:basedOn w:val="Fuentedeprrafopredeter"/>
    <w:link w:val="Ttulo2"/>
    <w:uiPriority w:val="9"/>
    <w:rsid w:val="001A09D2"/>
    <w:rPr>
      <w:sz w:val="32"/>
      <w:szCs w:val="3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questionpro.com/blog/es/como-realizar-un-muestreo-probabilistico/" TargetMode="External"/><Relationship Id="rId11" Type="http://schemas.openxmlformats.org/officeDocument/2006/relationships/image" Target="media/image11.png"/><Relationship Id="rId22" Type="http://schemas.openxmlformats.org/officeDocument/2006/relationships/hyperlink" Target="http://dta.utalca.cl/estadistica/ejercicios/recoger/Muestro/Ejercicios_Resueltos_Muestreo.pdf" TargetMode="External"/><Relationship Id="rId10" Type="http://schemas.openxmlformats.org/officeDocument/2006/relationships/image" Target="media/image8.png"/><Relationship Id="rId21" Type="http://schemas.openxmlformats.org/officeDocument/2006/relationships/hyperlink" Target="https://www.questionpro.com/blog/es/muestreo-no-probabilistico/" TargetMode="External"/><Relationship Id="rId13" Type="http://schemas.openxmlformats.org/officeDocument/2006/relationships/image" Target="media/image10.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hyperlink" Target="https://scielo.conicyt.cl/scielo.php?pid=S0717-95022017000100037&amp;script=sci_arttext"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bookdown.org/dietrichson/metodos-cuantitativos/distribucion-muestral.html" TargetMode="External"/><Relationship Id="rId6" Type="http://schemas.openxmlformats.org/officeDocument/2006/relationships/customXml" Target="../customXML/item1.xml"/><Relationship Id="rId18" Type="http://schemas.openxmlformats.org/officeDocument/2006/relationships/hyperlink" Target="https://www.ecotec.edu.ec/material/material_2021A1_MAT165_01_147222.pdf" TargetMode="External"/><Relationship Id="rId7" Type="http://schemas.openxmlformats.org/officeDocument/2006/relationships/image" Target="media/image5.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3juoMZEgZ7xdbfGRqdBnAL+uLw==">AMUW2mUkgCFHyHjcGBor0sXLgDaEozdAPWDGsryNKfsF8p+5u19WH3iocgr+5v4k8nbSw6KfeaIfszIbPm98Xx5c2RouoyaoSYTfTHHWrtXRBQidtHxvoqhhO4QRwbnzx1Ni2cGEIMOv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2020-05-06T00:30:00Z</dcterms:created>
  <dc:creator>ogv</dc:creator>
</cp:coreProperties>
</file>