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F4E79"/>
          <w:sz w:val="36"/>
        </w:rPr>
        <w:t>Alex Morgan</w:t>
      </w:r>
    </w:p>
    <w:p>
      <w:pPr>
        <w:spacing w:after="40"/>
        <w:jc w:val="center"/>
      </w:pPr>
      <w:r>
        <w:rPr>
          <w:b/>
          <w:sz w:val="22"/>
        </w:rPr>
        <w:t>Digital Forensic Examiner</w:t>
      </w:r>
    </w:p>
    <w:p>
      <w:pPr>
        <w:spacing w:after="100"/>
        <w:jc w:val="center"/>
      </w:pPr>
      <w:r>
        <w:t>Metro Regional Public Safety Laboratory | alex.morgan@example.org | (555) 010-2048</w:t>
      </w: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PROFESSIONAL SUMMARY</w:t>
      </w:r>
    </w:p>
    <w:p>
      <w:pPr>
        <w:spacing w:after="20"/>
      </w:pPr>
      <w:r>
        <w:t>Digital forensic examiner with experience examining computers, mobile devices, vehicles, cloud data, and other digital evidence. Skilled in evidence preservation, forensic analysis, technical reporting, instruction, and courtroom testimony.</w:t>
      </w: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CORE TRAINING</w:t>
      </w:r>
    </w:p>
    <w:p>
      <w:pPr>
        <w:pStyle w:val="ListBullet"/>
        <w:spacing w:after="20"/>
        <w:ind w:left="288" w:hanging="216"/>
      </w:pPr>
      <w:r>
        <w:t>Vehicle Forensics (National Cyber Forensics Institute), February 13, 2026</w:t>
      </w:r>
    </w:p>
    <w:p>
      <w:pPr>
        <w:pStyle w:val="ListBullet"/>
        <w:spacing w:after="20"/>
        <w:ind w:left="288" w:hanging="216"/>
      </w:pPr>
      <w:r>
        <w:t>Mobile Device Examiner (National Cyber Forensics Institute), October 17, 2025</w:t>
      </w:r>
    </w:p>
    <w:p>
      <w:pPr>
        <w:pStyle w:val="ListBullet"/>
        <w:spacing w:after="20"/>
        <w:ind w:left="288" w:hanging="216"/>
      </w:pPr>
      <w:r>
        <w:t>Linux for Law Enforcement (National Cyber Forensics Institute), July 25, 2025</w:t>
      </w:r>
    </w:p>
    <w:p>
      <w:pPr>
        <w:pStyle w:val="ListBullet"/>
        <w:spacing w:after="20"/>
        <w:ind w:left="288" w:hanging="216"/>
      </w:pPr>
      <w:r>
        <w:t>Advanced Smartphone Analysis (Mobile Forensics Academy), April 11, 2025</w:t>
      </w:r>
    </w:p>
    <w:p>
      <w:pPr>
        <w:pStyle w:val="ListBullet"/>
        <w:spacing w:after="20"/>
        <w:ind w:left="288" w:hanging="216"/>
      </w:pPr>
      <w:r>
        <w:t>Network Intrusion Response (National Cyber Forensics Institute), September 20, 2024</w:t>
      </w:r>
    </w:p>
    <w:p>
      <w:pPr>
        <w:pStyle w:val="ListBullet"/>
        <w:spacing w:after="20"/>
        <w:ind w:left="288" w:hanging="216"/>
      </w:pPr>
      <w:r>
        <w:t>Memory Capture and Analysis (International Forensic Training Association), May 3, 2024</w:t>
      </w:r>
    </w:p>
    <w:p>
      <w:pPr>
        <w:pStyle w:val="ListBullet"/>
        <w:spacing w:after="20"/>
        <w:ind w:left="288" w:hanging="216"/>
      </w:pPr>
      <w:r>
        <w:t>Windows Forensic Analysis (Regional Cybercrime Center), November 17, 2023</w:t>
      </w:r>
    </w:p>
    <w:p>
      <w:pPr>
        <w:pStyle w:val="ListBullet"/>
        <w:spacing w:after="20"/>
        <w:ind w:left="288" w:hanging="216"/>
      </w:pPr>
      <w:r>
        <w:t>Basic Computer Forensic Examiner (International Forensic Training Association), March 10, 2023</w:t>
      </w: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WORK EXPERIENCE</w:t>
      </w:r>
    </w:p>
    <w:p>
      <w:pPr>
        <w:spacing w:before="60" w:after="20"/>
      </w:pPr>
      <w:r>
        <w:rPr>
          <w:b/>
        </w:rPr>
        <w:t>June 2018 to Present - Metro Regional Public Safety Laboratory (Digital Forensic Examiner)</w:t>
      </w:r>
    </w:p>
    <w:p>
      <w:pPr>
        <w:pStyle w:val="ListBullet"/>
        <w:spacing w:after="20"/>
        <w:ind w:left="288" w:hanging="216"/>
      </w:pPr>
      <w:r>
        <w:t>Acquire, preserve, examine, and report on digital evidence from computers, mobile devices, removable media, vehicles, and internet-connected devices.</w:t>
      </w:r>
    </w:p>
    <w:p>
      <w:pPr>
        <w:pStyle w:val="ListBullet"/>
        <w:spacing w:after="20"/>
        <w:ind w:left="288" w:hanging="216"/>
      </w:pPr>
      <w:r>
        <w:t>Prepare technical reports and provide courtroom testimony.</w:t>
      </w:r>
    </w:p>
    <w:p>
      <w:pPr>
        <w:spacing w:before="60" w:after="20"/>
      </w:pPr>
      <w:r>
        <w:rPr>
          <w:b/>
        </w:rPr>
        <w:t>January 2012 to May 2018 - County Sheriff's Office (Detective)</w:t>
      </w:r>
    </w:p>
    <w:p>
      <w:pPr>
        <w:pStyle w:val="ListBullet"/>
        <w:spacing w:after="20"/>
        <w:ind w:left="288" w:hanging="216"/>
      </w:pPr>
      <w:r>
        <w:t>Conducted complex criminal investigations, prepared legal process, reviewed digital evidence, coordinated with prosecutors, and testified in court.</w:t>
      </w:r>
    </w:p>
    <w:p>
      <w:pPr>
        <w:spacing w:before="60" w:after="20"/>
      </w:pPr>
      <w:r>
        <w:rPr>
          <w:b/>
        </w:rPr>
        <w:t>March 2008 to December 2011 - City Police Department (Police Officer)</w:t>
      </w:r>
    </w:p>
    <w:p>
      <w:pPr>
        <w:pStyle w:val="ListBullet"/>
        <w:spacing w:after="20"/>
        <w:ind w:left="288" w:hanging="216"/>
      </w:pPr>
      <w:r>
        <w:t>Responded to calls for service, conducted preliminary investigations, made arrests, collected evidence, and prepared detailed reports.</w:t>
      </w: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TEACHING EXPERIENCE</w:t>
      </w:r>
    </w:p>
    <w:p>
      <w:pPr>
        <w:spacing w:after="20"/>
      </w:pPr>
      <w:r>
        <w:rPr>
          <w:b/>
        </w:rPr>
        <w:t>International Forensic Training Association - Block Instructor: Memory Capture and Analysis (2024-Present)</w:t>
      </w:r>
    </w:p>
    <w:p>
      <w:pPr>
        <w:pStyle w:val="ListBullet"/>
        <w:spacing w:after="20"/>
        <w:ind w:left="288" w:hanging="216"/>
      </w:pPr>
      <w:r>
        <w:t>Teach memory acquisition, validation, triage, and analysis concepts.</w:t>
      </w:r>
    </w:p>
    <w:p>
      <w:pPr>
        <w:spacing w:after="20"/>
      </w:pPr>
      <w:r>
        <w:rPr>
          <w:b/>
        </w:rPr>
        <w:t>Regional Cybercrime Center - Guest Instructor: Digital Evidence First Responder (2022-2025)</w:t>
      </w:r>
    </w:p>
    <w:p>
      <w:pPr>
        <w:pStyle w:val="ListBullet"/>
        <w:spacing w:after="20"/>
        <w:ind w:left="288" w:hanging="216"/>
      </w:pPr>
      <w:r>
        <w:t>Provided instruction on identifying, documenting, collecting, and preserving digital evidence.</w:t>
      </w: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PROFESSIONAL ORGANIZATIONS</w:t>
      </w:r>
    </w:p>
    <w:p>
      <w:pPr>
        <w:pStyle w:val="ListBullet"/>
        <w:spacing w:after="20"/>
        <w:ind w:left="288" w:hanging="216"/>
      </w:pPr>
      <w:r>
        <w:t>2022-Present International Forensic Training Association - Member / Instructor</w:t>
      </w:r>
    </w:p>
    <w:p>
      <w:pPr>
        <w:pStyle w:val="ListBullet"/>
        <w:spacing w:after="20"/>
        <w:ind w:left="288" w:hanging="216"/>
      </w:pPr>
      <w:r>
        <w:t>2019-Present Regional Digital Forensics Working Group - Member</w:t>
      </w: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DIGITAL FORENSIC CERTIFICATIONS</w:t>
      </w:r>
    </w:p>
    <w:p>
      <w:pPr>
        <w:pStyle w:val="ListBullet"/>
        <w:spacing w:after="20"/>
        <w:ind w:left="288" w:hanging="216"/>
      </w:pPr>
      <w:r>
        <w:t>Certified Mobile Device Examiner, International Forensic Training Association December 2025 (expires December 2028)</w:t>
      </w:r>
    </w:p>
    <w:p>
      <w:pPr>
        <w:pStyle w:val="ListBullet"/>
        <w:spacing w:after="20"/>
        <w:ind w:left="288" w:hanging="216"/>
      </w:pPr>
      <w:r>
        <w:t>Mobile Forensics Certified Operator, Mobile Forensics Academy April 2024 (expires April 2027)</w:t>
      </w:r>
    </w:p>
    <w:p>
      <w:pPr>
        <w:pStyle w:val="ListBullet"/>
        <w:spacing w:after="20"/>
        <w:ind w:left="288" w:hanging="216"/>
      </w:pPr>
      <w:r>
        <w:t>Certified Digital Forensic Examiner, International Forensic Training Association June 2023 (expires June 2028)</w:t>
      </w: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RELEVANT SKILLS AND TOOLS</w:t>
      </w:r>
    </w:p>
    <w:p>
      <w:pPr>
        <w:spacing w:after="20"/>
      </w:pPr>
      <w:r>
        <w:rPr>
          <w:b/>
        </w:rPr>
        <w:t xml:space="preserve">Forensic Disciplines: </w:t>
      </w:r>
      <w:r>
        <w:t>Computer and file-system forensics; Memory acquisition and analysis; Mobile-device acquisition and analysis; Vehicle and IoT forensics</w:t>
      </w:r>
    </w:p>
    <w:p>
      <w:pPr>
        <w:spacing w:after="20"/>
      </w:pPr>
      <w:r>
        <w:rPr>
          <w:b/>
        </w:rPr>
        <w:t xml:space="preserve">Forensic Tools: </w:t>
      </w:r>
      <w:r>
        <w:t>Cellebrite UFED and Physical Analyzer; Forensic Explorer; Magnet AXIOM; Volatility Framework; X-Ways Forensics</w:t>
      </w:r>
    </w:p>
    <w:p>
      <w:pPr>
        <w:spacing w:after="20"/>
      </w:pPr>
      <w:r>
        <w:rPr>
          <w:b/>
        </w:rPr>
        <w:t xml:space="preserve">Professional: </w:t>
      </w:r>
      <w:r>
        <w:t>Technical reports and courtroom testimony</w:t>
      </w:r>
    </w:p>
    <w:p>
      <w:pPr>
        <w:spacing w:after="20"/>
      </w:pPr>
      <w:r>
        <w:rPr>
          <w:b/>
        </w:rPr>
        <w:t xml:space="preserve">Technical: </w:t>
      </w:r>
      <w:r>
        <w:t>Python and SQLite</w:t>
      </w: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EDUCATION</w:t>
      </w:r>
    </w:p>
    <w:p>
      <w:pPr>
        <w:pStyle w:val="ListBullet"/>
        <w:spacing w:after="20"/>
        <w:ind w:left="288" w:hanging="216"/>
      </w:pPr>
      <w:r>
        <w:t>Master of Science in Digital Forensics - State University, 2022-05</w:t>
      </w:r>
    </w:p>
    <w:p>
      <w:pPr>
        <w:pStyle w:val="ListBullet"/>
        <w:spacing w:after="20"/>
        <w:ind w:left="288" w:hanging="216"/>
      </w:pPr>
      <w:r>
        <w:t>Bachelor of Science in Criminal Justice - Regional College, 2010-05 (Magna Cum Laude)</w:t>
      </w: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COURTROOM TESTIMONY</w:t>
      </w:r>
    </w:p>
    <w:p>
      <w:pPr>
        <w:spacing w:after="20"/>
      </w:pPr>
      <w:r>
        <w:rPr>
          <w:b/>
        </w:rPr>
        <w:t>Expert Witness</w:t>
      </w:r>
    </w:p>
    <w:p>
      <w:pPr>
        <w:pStyle w:val="ListBullet"/>
        <w:spacing w:after="20"/>
        <w:ind w:left="288" w:hanging="216"/>
      </w:pPr>
      <w:r>
        <w:t>SA# 26-CF-001234, Example County Circuit Court State of Example, April 22, 2026</w:t>
      </w:r>
    </w:p>
    <w:p>
      <w:pPr>
        <w:pStyle w:val="ListBullet"/>
        <w:spacing w:after="20"/>
        <w:ind w:left="288" w:hanging="216"/>
      </w:pPr>
      <w:r>
        <w:t>SA# 24-CF-000987, Example County Circuit Court State of Example, February 9, 2024</w:t>
      </w:r>
    </w:p>
    <w:p>
      <w:pPr>
        <w:spacing w:after="20"/>
      </w:pPr>
      <w:r>
        <w:rPr>
          <w:b/>
        </w:rPr>
        <w:t>Fact Witness</w:t>
      </w:r>
    </w:p>
    <w:p>
      <w:pPr>
        <w:pStyle w:val="ListBullet"/>
        <w:spacing w:after="20"/>
        <w:ind w:left="288" w:hanging="216"/>
      </w:pPr>
      <w:r>
        <w:t>SA# 25-CF-004321, Example County Circuit Court State of Example, August 14, 2025</w:t>
      </w:r>
    </w:p>
    <w:p>
      <w:pPr>
        <w:sectPr>
          <w:footerReference w:type="default" r:id="rId9"/>
          <w:pgSz w:w="12240" w:h="15840"/>
          <w:pgMar w:top="792" w:right="936" w:bottom="792" w:left="936" w:header="720" w:footer="720" w:gutter="0"/>
          <w:cols w:space="720"/>
          <w:docGrid w:linePitch="360"/>
        </w:sectPr>
      </w:pPr>
    </w:p>
    <w:p>
      <w:pPr>
        <w:spacing w:before="160" w:after="60"/>
        <w:pBdr>
          <w:bottom w:val="single" w:sz="8" w:space="1" w:color="1F4E79"/>
        </w:pBdr>
      </w:pPr>
      <w:r>
        <w:rPr>
          <w:b/>
          <w:color w:val="1F4E79"/>
          <w:sz w:val="22"/>
        </w:rPr>
        <w:t>TRAINING COURSES</w:t>
      </w:r>
    </w:p>
    <w:p>
      <w:r>
        <w:rPr>
          <w:b/>
        </w:rPr>
        <w:t>Documented training hours in database: 408.00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</w:rPr>
              <w:t>Course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</w:rPr>
              <w:t>Hours</w:t>
            </w:r>
          </w:p>
        </w:tc>
      </w:tr>
      <w:tr>
        <w:tc>
          <w:tcPr>
            <w:tcW w:type="dxa" w:w="2592"/>
          </w:tcPr>
          <w:p>
            <w:r>
              <w:t>2026-02-13</w:t>
            </w:r>
          </w:p>
        </w:tc>
        <w:tc>
          <w:tcPr>
            <w:tcW w:type="dxa" w:w="2592"/>
          </w:tcPr>
          <w:p>
            <w:r>
              <w:t>Vehicle Forensics</w:t>
            </w:r>
          </w:p>
        </w:tc>
        <w:tc>
          <w:tcPr>
            <w:tcW w:type="dxa" w:w="2592"/>
          </w:tcPr>
          <w:p>
            <w:r>
              <w:t>National Cyber Forensics Institute</w:t>
            </w:r>
          </w:p>
        </w:tc>
        <w:tc>
          <w:tcPr>
            <w:tcW w:type="dxa" w:w="2592"/>
          </w:tcPr>
          <w:p>
            <w:r>
              <w:t>36.0</w:t>
            </w:r>
          </w:p>
        </w:tc>
      </w:tr>
      <w:tr>
        <w:tc>
          <w:tcPr>
            <w:tcW w:type="dxa" w:w="2592"/>
          </w:tcPr>
          <w:p>
            <w:r>
              <w:t>2025-10-17</w:t>
            </w:r>
          </w:p>
        </w:tc>
        <w:tc>
          <w:tcPr>
            <w:tcW w:type="dxa" w:w="2592"/>
          </w:tcPr>
          <w:p>
            <w:r>
              <w:t>Mobile Device Examiner</w:t>
            </w:r>
          </w:p>
        </w:tc>
        <w:tc>
          <w:tcPr>
            <w:tcW w:type="dxa" w:w="2592"/>
          </w:tcPr>
          <w:p>
            <w:r>
              <w:t>National Cyber Forensics Institute</w:t>
            </w:r>
          </w:p>
        </w:tc>
        <w:tc>
          <w:tcPr>
            <w:tcW w:type="dxa" w:w="2592"/>
          </w:tcPr>
          <w:p>
            <w:r>
              <w:t>80.0</w:t>
            </w:r>
          </w:p>
        </w:tc>
      </w:tr>
      <w:tr>
        <w:tc>
          <w:tcPr>
            <w:tcW w:type="dxa" w:w="2592"/>
          </w:tcPr>
          <w:p>
            <w:r>
              <w:t>2025-07-25</w:t>
            </w:r>
          </w:p>
        </w:tc>
        <w:tc>
          <w:tcPr>
            <w:tcW w:type="dxa" w:w="2592"/>
          </w:tcPr>
          <w:p>
            <w:r>
              <w:t>Linux for Law Enforcement</w:t>
            </w:r>
          </w:p>
        </w:tc>
        <w:tc>
          <w:tcPr>
            <w:tcW w:type="dxa" w:w="2592"/>
          </w:tcPr>
          <w:p>
            <w:r>
              <w:t>National Cyber Forensics Institute</w:t>
            </w:r>
          </w:p>
        </w:tc>
        <w:tc>
          <w:tcPr>
            <w:tcW w:type="dxa" w:w="2592"/>
          </w:tcPr>
          <w:p>
            <w:r>
              <w:t>36.0</w:t>
            </w:r>
          </w:p>
        </w:tc>
      </w:tr>
      <w:tr>
        <w:tc>
          <w:tcPr>
            <w:tcW w:type="dxa" w:w="2592"/>
          </w:tcPr>
          <w:p>
            <w:r>
              <w:t>2025-04-11</w:t>
            </w:r>
          </w:p>
        </w:tc>
        <w:tc>
          <w:tcPr>
            <w:tcW w:type="dxa" w:w="2592"/>
          </w:tcPr>
          <w:p>
            <w:r>
              <w:t>Advanced Smartphone Analysis</w:t>
            </w:r>
          </w:p>
        </w:tc>
        <w:tc>
          <w:tcPr>
            <w:tcW w:type="dxa" w:w="2592"/>
          </w:tcPr>
          <w:p>
            <w:r>
              <w:t>Mobile Forensics Academy</w:t>
            </w:r>
          </w:p>
        </w:tc>
        <w:tc>
          <w:tcPr>
            <w:tcW w:type="dxa" w:w="2592"/>
          </w:tcPr>
          <w:p>
            <w:r>
              <w:t>40.0</w:t>
            </w:r>
          </w:p>
        </w:tc>
      </w:tr>
      <w:tr>
        <w:tc>
          <w:tcPr>
            <w:tcW w:type="dxa" w:w="2592"/>
          </w:tcPr>
          <w:p>
            <w:r>
              <w:t>2024-09-20</w:t>
            </w:r>
          </w:p>
        </w:tc>
        <w:tc>
          <w:tcPr>
            <w:tcW w:type="dxa" w:w="2592"/>
          </w:tcPr>
          <w:p>
            <w:r>
              <w:t>Network Intrusion Response</w:t>
            </w:r>
          </w:p>
        </w:tc>
        <w:tc>
          <w:tcPr>
            <w:tcW w:type="dxa" w:w="2592"/>
          </w:tcPr>
          <w:p>
            <w:r>
              <w:t>National Cyber Forensics Institute</w:t>
            </w:r>
          </w:p>
        </w:tc>
        <w:tc>
          <w:tcPr>
            <w:tcW w:type="dxa" w:w="2592"/>
          </w:tcPr>
          <w:p>
            <w:r>
              <w:t>80.0</w:t>
            </w:r>
          </w:p>
        </w:tc>
      </w:tr>
      <w:tr>
        <w:tc>
          <w:tcPr>
            <w:tcW w:type="dxa" w:w="2592"/>
          </w:tcPr>
          <w:p>
            <w:r>
              <w:t>2024-05-03</w:t>
            </w:r>
          </w:p>
        </w:tc>
        <w:tc>
          <w:tcPr>
            <w:tcW w:type="dxa" w:w="2592"/>
          </w:tcPr>
          <w:p>
            <w:r>
              <w:t>Memory Capture and Analysis</w:t>
            </w:r>
          </w:p>
        </w:tc>
        <w:tc>
          <w:tcPr>
            <w:tcW w:type="dxa" w:w="2592"/>
          </w:tcPr>
          <w:p>
            <w:r>
              <w:t>International Forensic Training Association</w:t>
            </w:r>
          </w:p>
        </w:tc>
        <w:tc>
          <w:tcPr>
            <w:tcW w:type="dxa" w:w="2592"/>
          </w:tcPr>
          <w:p>
            <w:r>
              <w:t>24.0</w:t>
            </w:r>
          </w:p>
        </w:tc>
      </w:tr>
      <w:tr>
        <w:tc>
          <w:tcPr>
            <w:tcW w:type="dxa" w:w="2592"/>
          </w:tcPr>
          <w:p>
            <w:r>
              <w:t>2023-11-17</w:t>
            </w:r>
          </w:p>
        </w:tc>
        <w:tc>
          <w:tcPr>
            <w:tcW w:type="dxa" w:w="2592"/>
          </w:tcPr>
          <w:p>
            <w:r>
              <w:t>Windows Forensic Analysis</w:t>
            </w:r>
          </w:p>
        </w:tc>
        <w:tc>
          <w:tcPr>
            <w:tcW w:type="dxa" w:w="2592"/>
          </w:tcPr>
          <w:p>
            <w:r>
              <w:t>Regional Cybercrime Center</w:t>
            </w:r>
          </w:p>
        </w:tc>
        <w:tc>
          <w:tcPr>
            <w:tcW w:type="dxa" w:w="2592"/>
          </w:tcPr>
          <w:p>
            <w:r>
              <w:t>32.0</w:t>
            </w:r>
          </w:p>
        </w:tc>
      </w:tr>
      <w:tr>
        <w:tc>
          <w:tcPr>
            <w:tcW w:type="dxa" w:w="2592"/>
          </w:tcPr>
          <w:p>
            <w:r>
              <w:t>2023-03-10</w:t>
            </w:r>
          </w:p>
        </w:tc>
        <w:tc>
          <w:tcPr>
            <w:tcW w:type="dxa" w:w="2592"/>
          </w:tcPr>
          <w:p>
            <w:r>
              <w:t>Basic Computer Forensic Examiner</w:t>
            </w:r>
          </w:p>
        </w:tc>
        <w:tc>
          <w:tcPr>
            <w:tcW w:type="dxa" w:w="2592"/>
          </w:tcPr>
          <w:p>
            <w:r>
              <w:t>International Forensic Training Association</w:t>
            </w:r>
          </w:p>
        </w:tc>
        <w:tc>
          <w:tcPr>
            <w:tcW w:type="dxa" w:w="2592"/>
          </w:tcPr>
          <w:p>
            <w:r>
              <w:t>80.0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Generated July 30,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2D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