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b/>
          <w:bCs/>
          <w:color w:val="404040"/>
          <w:sz w:val="24"/>
          <w:szCs w:val="24"/>
        </w:rPr>
      </w:pPr>
      <w:r w:rsidRPr="009170F4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202F9A74" wp14:editId="5D4522D0">
            <wp:extent cx="5486400" cy="1387479"/>
            <wp:effectExtent l="0" t="0" r="0" b="317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7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b/>
          <w:bCs/>
          <w:color w:val="404040"/>
          <w:sz w:val="24"/>
          <w:szCs w:val="24"/>
        </w:rPr>
      </w:pP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b/>
          <w:bCs/>
          <w:color w:val="404040"/>
          <w:sz w:val="24"/>
          <w:szCs w:val="24"/>
        </w:rPr>
      </w:pP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Project Title: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 </w:t>
      </w: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"</w:t>
      </w:r>
      <w:r w:rsidR="00905A50">
        <w:rPr>
          <w:rFonts w:ascii="Cambria" w:eastAsia="Times New Roman" w:hAnsi="Cambria" w:cs="Segoe UI"/>
          <w:iCs/>
          <w:color w:val="404040"/>
          <w:sz w:val="24"/>
          <w:szCs w:val="24"/>
        </w:rPr>
        <w:t>HEXXAGON</w:t>
      </w: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:</w:t>
      </w:r>
      <w:r w:rsidR="00905A50">
        <w:rPr>
          <w:rFonts w:ascii="Cambria" w:eastAsia="Times New Roman" w:hAnsi="Cambria" w:cs="Segoe UI"/>
          <w:iCs/>
          <w:color w:val="404040"/>
          <w:sz w:val="24"/>
          <w:szCs w:val="24"/>
        </w:rPr>
        <w:t xml:space="preserve"> A Multi-Dimensional Board Game</w:t>
      </w:r>
      <w:bookmarkStart w:id="0" w:name="_GoBack"/>
      <w:bookmarkEnd w:id="0"/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"</w:t>
      </w: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Submitted By:</w:t>
      </w: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Hareem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</w:t>
      </w: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Farooqui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22k-5094</w:t>
      </w: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Tooba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</w:t>
      </w: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Jatoi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22k-6010</w:t>
      </w: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Rameen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</w:t>
      </w: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Saleem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22k-5117</w:t>
      </w: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color w:val="404040"/>
          <w:sz w:val="24"/>
          <w:szCs w:val="24"/>
        </w:rPr>
        <w:br/>
      </w: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Course: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 Artificial Intelligence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br/>
      </w: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Instructor: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 Almas Ayesha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br/>
      </w: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Submission Date: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 26/3/2025</w:t>
      </w: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</w:p>
    <w:p w:rsidR="00B86AB1" w:rsidRPr="009170F4" w:rsidRDefault="00B86AB1" w:rsidP="00B86AB1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color w:val="404040"/>
          <w:sz w:val="24"/>
          <w:szCs w:val="24"/>
        </w:rPr>
      </w:pPr>
    </w:p>
    <w:p w:rsidR="009170F4" w:rsidRPr="009170F4" w:rsidRDefault="009170F4" w:rsidP="009170F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Segoe UI"/>
          <w:b/>
          <w:bCs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lastRenderedPageBreak/>
        <w:t>1. Project Overview</w:t>
      </w:r>
    </w:p>
    <w:p w:rsidR="009170F4" w:rsidRPr="009170F4" w:rsidRDefault="009170F4" w:rsidP="009170F4">
      <w:pPr>
        <w:numPr>
          <w:ilvl w:val="0"/>
          <w:numId w:val="7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Project Topic</w:t>
      </w:r>
      <w:proofErr w:type="gramStart"/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:</w:t>
      </w:r>
      <w:proofErr w:type="gram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br/>
      </w: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Hexxagon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is a hybrid of </w:t>
      </w: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Hex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 and </w:t>
      </w: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Checkers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, played on a hexagonal grid where players aim to connect opposite sides of the board (Hex objective) while capturing opponent pieces (Checkers mechanic). Innovations include piece splitting, multi-directional movement, and dynamic board states.</w:t>
      </w:r>
    </w:p>
    <w:p w:rsidR="009170F4" w:rsidRPr="009170F4" w:rsidRDefault="009170F4" w:rsidP="009170F4">
      <w:pPr>
        <w:numPr>
          <w:ilvl w:val="0"/>
          <w:numId w:val="7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Objective</w:t>
      </w:r>
      <w:proofErr w:type="gramStart"/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:</w:t>
      </w:r>
      <w:proofErr w:type="gram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br/>
        <w:t>Develop a strategic AI using </w:t>
      </w: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Minimax with Alpha-Beta Pruning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 to handle the game’s high branching factor, and design heuristics to evaluate board control and piece advantage.</w:t>
      </w:r>
    </w:p>
    <w:p w:rsidR="009170F4" w:rsidRPr="009170F4" w:rsidRDefault="009170F4" w:rsidP="009170F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Segoe UI"/>
          <w:b/>
          <w:bCs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2. Game Description</w:t>
      </w:r>
    </w:p>
    <w:p w:rsidR="009170F4" w:rsidRPr="009170F4" w:rsidRDefault="009170F4" w:rsidP="009170F4">
      <w:pPr>
        <w:numPr>
          <w:ilvl w:val="0"/>
          <w:numId w:val="8"/>
        </w:numPr>
        <w:spacing w:after="60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Original Game Background:</w:t>
      </w:r>
    </w:p>
    <w:p w:rsidR="009170F4" w:rsidRPr="009170F4" w:rsidRDefault="009170F4" w:rsidP="009170F4">
      <w:pPr>
        <w:numPr>
          <w:ilvl w:val="1"/>
          <w:numId w:val="8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Hex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Players connect opposite sides of a hexagonal grid.</w:t>
      </w:r>
    </w:p>
    <w:p w:rsidR="009170F4" w:rsidRPr="009170F4" w:rsidRDefault="009170F4" w:rsidP="009170F4">
      <w:pPr>
        <w:numPr>
          <w:ilvl w:val="1"/>
          <w:numId w:val="8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Checkers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Pieces jump to capture opponents; kings gain mobility.</w:t>
      </w:r>
    </w:p>
    <w:p w:rsidR="009170F4" w:rsidRPr="009170F4" w:rsidRDefault="009170F4" w:rsidP="009170F4">
      <w:pPr>
        <w:numPr>
          <w:ilvl w:val="0"/>
          <w:numId w:val="8"/>
        </w:numPr>
        <w:spacing w:after="60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Innovations Introduced:</w:t>
      </w:r>
    </w:p>
    <w:p w:rsidR="009170F4" w:rsidRPr="009170F4" w:rsidRDefault="009170F4" w:rsidP="009170F4">
      <w:pPr>
        <w:numPr>
          <w:ilvl w:val="1"/>
          <w:numId w:val="9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Hexagonal Grid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Enables 6-directional movement (vs. Checkers’ 4).</w:t>
      </w:r>
    </w:p>
    <w:p w:rsidR="009170F4" w:rsidRPr="009170F4" w:rsidRDefault="009170F4" w:rsidP="009170F4">
      <w:pPr>
        <w:numPr>
          <w:ilvl w:val="1"/>
          <w:numId w:val="9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Splitting Mechanic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Pieces can duplicate themselves, increasing board complexity.</w:t>
      </w:r>
    </w:p>
    <w:p w:rsidR="009170F4" w:rsidRPr="009170F4" w:rsidRDefault="009170F4" w:rsidP="009170F4">
      <w:pPr>
        <w:numPr>
          <w:ilvl w:val="1"/>
          <w:numId w:val="9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Jump Captures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Like Checkers, but with Hex’s adjacency rules.</w:t>
      </w:r>
    </w:p>
    <w:p w:rsidR="009170F4" w:rsidRPr="009170F4" w:rsidRDefault="009170F4" w:rsidP="009170F4">
      <w:pPr>
        <w:numPr>
          <w:ilvl w:val="1"/>
          <w:numId w:val="9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Dynamic Goals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Win by either connecting sides </w:t>
      </w: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or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 eliminating all opponent pieces.</w:t>
      </w:r>
    </w:p>
    <w:p w:rsidR="009170F4" w:rsidRPr="009170F4" w:rsidRDefault="009170F4" w:rsidP="009170F4">
      <w:pPr>
        <w:numPr>
          <w:ilvl w:val="0"/>
          <w:numId w:val="9"/>
        </w:numPr>
        <w:spacing w:after="60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Impact on Complexity:</w:t>
      </w:r>
    </w:p>
    <w:p w:rsidR="009170F4" w:rsidRPr="009170F4" w:rsidRDefault="009170F4" w:rsidP="009170F4">
      <w:pPr>
        <w:numPr>
          <w:ilvl w:val="1"/>
          <w:numId w:val="10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Splitting/jumping increases branching factor.</w:t>
      </w:r>
    </w:p>
    <w:p w:rsidR="009170F4" w:rsidRPr="009170F4" w:rsidRDefault="009170F4" w:rsidP="009170F4">
      <w:pPr>
        <w:numPr>
          <w:ilvl w:val="1"/>
          <w:numId w:val="10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Dual win conditions demand adaptive AI strategies.</w:t>
      </w:r>
    </w:p>
    <w:p w:rsidR="009170F4" w:rsidRPr="009170F4" w:rsidRDefault="009170F4" w:rsidP="009170F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Segoe UI"/>
          <w:b/>
          <w:bCs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3. AI Approach and Methodology</w:t>
      </w:r>
    </w:p>
    <w:p w:rsidR="009170F4" w:rsidRPr="009170F4" w:rsidRDefault="009170F4" w:rsidP="009170F4">
      <w:pPr>
        <w:numPr>
          <w:ilvl w:val="0"/>
          <w:numId w:val="11"/>
        </w:numPr>
        <w:spacing w:after="60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AI Techniques:</w:t>
      </w:r>
    </w:p>
    <w:p w:rsidR="009170F4" w:rsidRPr="009170F4" w:rsidRDefault="009170F4" w:rsidP="009170F4">
      <w:pPr>
        <w:numPr>
          <w:ilvl w:val="1"/>
          <w:numId w:val="11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Minimax Algorithm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Adapted for hexagonal movement and splitting actions.</w:t>
      </w:r>
    </w:p>
    <w:p w:rsidR="009170F4" w:rsidRPr="009170F4" w:rsidRDefault="009170F4" w:rsidP="009170F4">
      <w:pPr>
        <w:numPr>
          <w:ilvl w:val="1"/>
          <w:numId w:val="11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Alpha-Beta Pruning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Critical to handle the high branching factor (~50% reduction in nodes).</w:t>
      </w:r>
    </w:p>
    <w:p w:rsidR="009170F4" w:rsidRPr="009170F4" w:rsidRDefault="009170F4" w:rsidP="009170F4">
      <w:pPr>
        <w:numPr>
          <w:ilvl w:val="1"/>
          <w:numId w:val="11"/>
        </w:numPr>
        <w:spacing w:after="60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Heuristic Design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</w:t>
      </w:r>
    </w:p>
    <w:p w:rsidR="009170F4" w:rsidRPr="009170F4" w:rsidRDefault="009170F4" w:rsidP="009170F4">
      <w:pPr>
        <w:numPr>
          <w:ilvl w:val="2"/>
          <w:numId w:val="11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Board Control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Percentage of connected paths to goal edges.</w:t>
      </w:r>
    </w:p>
    <w:p w:rsidR="009170F4" w:rsidRPr="009170F4" w:rsidRDefault="009170F4" w:rsidP="009170F4">
      <w:pPr>
        <w:numPr>
          <w:ilvl w:val="2"/>
          <w:numId w:val="11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Piece Advantage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Weighted sum of pieces (splits = +1, jumps = +2).</w:t>
      </w:r>
    </w:p>
    <w:p w:rsidR="009170F4" w:rsidRPr="009170F4" w:rsidRDefault="009170F4" w:rsidP="009170F4">
      <w:pPr>
        <w:numPr>
          <w:ilvl w:val="2"/>
          <w:numId w:val="11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Threat Detection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Opponent’s proximity to winning paths.</w:t>
      </w:r>
    </w:p>
    <w:p w:rsidR="009170F4" w:rsidRPr="009170F4" w:rsidRDefault="009170F4" w:rsidP="009170F4">
      <w:pPr>
        <w:numPr>
          <w:ilvl w:val="0"/>
          <w:numId w:val="11"/>
        </w:numPr>
        <w:spacing w:after="60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Complexity Analysis:</w:t>
      </w:r>
    </w:p>
    <w:p w:rsidR="009170F4" w:rsidRPr="009170F4" w:rsidRDefault="009170F4" w:rsidP="009170F4">
      <w:pPr>
        <w:numPr>
          <w:ilvl w:val="1"/>
          <w:numId w:val="11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Time Complexity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~</w:t>
      </w:r>
      <w:proofErr w:type="gram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O(</w:t>
      </w:r>
      <w:proofErr w:type="spellStart"/>
      <w:proofErr w:type="gram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b^d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) where </w:t>
      </w: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b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 = branching factor (estimated 15-20), </w:t>
      </w: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d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 = depth (optimized to 4-5 with pruning).</w:t>
      </w:r>
    </w:p>
    <w:p w:rsidR="009170F4" w:rsidRPr="009170F4" w:rsidRDefault="009170F4" w:rsidP="009170F4">
      <w:pPr>
        <w:numPr>
          <w:ilvl w:val="1"/>
          <w:numId w:val="11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Challenges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Balancing heuristic accuracy vs. computational speed.</w:t>
      </w:r>
    </w:p>
    <w:p w:rsidR="009170F4" w:rsidRPr="009170F4" w:rsidRDefault="009170F4" w:rsidP="009170F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Segoe UI"/>
          <w:b/>
          <w:bCs/>
          <w:color w:val="404040"/>
          <w:sz w:val="24"/>
          <w:szCs w:val="24"/>
        </w:rPr>
      </w:pPr>
      <w:r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lastRenderedPageBreak/>
        <w:t>4. Game Rules and Mec</w:t>
      </w: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hanics</w:t>
      </w:r>
    </w:p>
    <w:p w:rsidR="009170F4" w:rsidRPr="009170F4" w:rsidRDefault="009170F4" w:rsidP="009170F4">
      <w:pPr>
        <w:numPr>
          <w:ilvl w:val="0"/>
          <w:numId w:val="12"/>
        </w:numPr>
        <w:spacing w:after="60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Modified Rules:</w:t>
      </w:r>
    </w:p>
    <w:p w:rsidR="009170F4" w:rsidRPr="009170F4" w:rsidRDefault="009170F4" w:rsidP="009170F4">
      <w:pPr>
        <w:numPr>
          <w:ilvl w:val="1"/>
          <w:numId w:val="12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Movement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Pieces move 1 hexagon or split/jump 2 hexagons.</w:t>
      </w:r>
    </w:p>
    <w:p w:rsidR="009170F4" w:rsidRPr="009170F4" w:rsidRDefault="009170F4" w:rsidP="009170F4">
      <w:pPr>
        <w:numPr>
          <w:ilvl w:val="1"/>
          <w:numId w:val="12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Splitting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Sacrifice a turn to duplicate a piece (max 3 splits/game).</w:t>
      </w:r>
    </w:p>
    <w:p w:rsidR="009170F4" w:rsidRPr="009170F4" w:rsidRDefault="009170F4" w:rsidP="009170F4">
      <w:pPr>
        <w:numPr>
          <w:ilvl w:val="1"/>
          <w:numId w:val="12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Captures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Jump over opponent pieces to remove them.</w:t>
      </w:r>
    </w:p>
    <w:p w:rsidR="009170F4" w:rsidRPr="009170F4" w:rsidRDefault="009170F4" w:rsidP="009170F4">
      <w:pPr>
        <w:numPr>
          <w:ilvl w:val="1"/>
          <w:numId w:val="12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Turn Order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Players alternate; splits count as a full turn.</w:t>
      </w:r>
    </w:p>
    <w:p w:rsidR="009170F4" w:rsidRPr="009170F4" w:rsidRDefault="009170F4" w:rsidP="009170F4">
      <w:pPr>
        <w:numPr>
          <w:ilvl w:val="0"/>
          <w:numId w:val="12"/>
        </w:numPr>
        <w:spacing w:after="60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Winning Conditions:</w:t>
      </w:r>
    </w:p>
    <w:p w:rsidR="009170F4" w:rsidRPr="009170F4" w:rsidRDefault="009170F4" w:rsidP="009170F4">
      <w:pPr>
        <w:numPr>
          <w:ilvl w:val="1"/>
          <w:numId w:val="13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Connect two opposite edges </w:t>
      </w: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or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 eliminate all opponent pieces.</w:t>
      </w:r>
    </w:p>
    <w:p w:rsidR="009170F4" w:rsidRPr="009170F4" w:rsidRDefault="009170F4" w:rsidP="009170F4">
      <w:pPr>
        <w:numPr>
          <w:ilvl w:val="0"/>
          <w:numId w:val="13"/>
        </w:numPr>
        <w:spacing w:after="60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Turn Sequence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</w:t>
      </w:r>
    </w:p>
    <w:p w:rsidR="009170F4" w:rsidRPr="009170F4" w:rsidRDefault="009170F4" w:rsidP="009170F4">
      <w:pPr>
        <w:numPr>
          <w:ilvl w:val="1"/>
          <w:numId w:val="13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Player 1 → AI → Player 2 (if testing 3-player mode).</w:t>
      </w:r>
    </w:p>
    <w:p w:rsidR="009170F4" w:rsidRPr="009170F4" w:rsidRDefault="009170F4" w:rsidP="009170F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Segoe UI"/>
          <w:b/>
          <w:bCs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5. Implementation Plan</w:t>
      </w:r>
    </w:p>
    <w:p w:rsidR="009170F4" w:rsidRPr="009170F4" w:rsidRDefault="009170F4" w:rsidP="009170F4">
      <w:pPr>
        <w:numPr>
          <w:ilvl w:val="0"/>
          <w:numId w:val="14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Programming Language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Python (</w:t>
      </w: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Pygame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for GUI, </w:t>
      </w: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NumPy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for grid logic).</w:t>
      </w:r>
    </w:p>
    <w:p w:rsidR="009170F4" w:rsidRPr="009170F4" w:rsidRDefault="009170F4" w:rsidP="009170F4">
      <w:pPr>
        <w:numPr>
          <w:ilvl w:val="0"/>
          <w:numId w:val="14"/>
        </w:numPr>
        <w:spacing w:after="60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Libraries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</w:t>
      </w:r>
    </w:p>
    <w:p w:rsidR="009170F4" w:rsidRPr="009170F4" w:rsidRDefault="009170F4" w:rsidP="009170F4">
      <w:pPr>
        <w:numPr>
          <w:ilvl w:val="1"/>
          <w:numId w:val="14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Pygame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(visualization),</w:t>
      </w:r>
    </w:p>
    <w:p w:rsidR="009170F4" w:rsidRPr="009170F4" w:rsidRDefault="009170F4" w:rsidP="009170F4">
      <w:pPr>
        <w:numPr>
          <w:ilvl w:val="1"/>
          <w:numId w:val="14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NumPy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(board state matrices),</w:t>
      </w:r>
    </w:p>
    <w:p w:rsidR="009170F4" w:rsidRPr="009170F4" w:rsidRDefault="009170F4" w:rsidP="009170F4">
      <w:pPr>
        <w:numPr>
          <w:ilvl w:val="1"/>
          <w:numId w:val="14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Timeit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(performance testing).</w:t>
      </w:r>
    </w:p>
    <w:p w:rsidR="009170F4" w:rsidRPr="009170F4" w:rsidRDefault="009170F4" w:rsidP="009170F4">
      <w:pPr>
        <w:numPr>
          <w:ilvl w:val="0"/>
          <w:numId w:val="14"/>
        </w:numPr>
        <w:spacing w:after="60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Milestones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</w:t>
      </w:r>
    </w:p>
    <w:p w:rsidR="009170F4" w:rsidRPr="009170F4" w:rsidRDefault="009170F4" w:rsidP="009170F4">
      <w:pPr>
        <w:numPr>
          <w:ilvl w:val="1"/>
          <w:numId w:val="14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Weeks 1-2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Finalize hexagonal grid logic and splitting mechanics.</w:t>
      </w:r>
    </w:p>
    <w:p w:rsidR="009170F4" w:rsidRPr="009170F4" w:rsidRDefault="009170F4" w:rsidP="009170F4">
      <w:pPr>
        <w:numPr>
          <w:ilvl w:val="1"/>
          <w:numId w:val="14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Weeks 3-4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Implement Minimax + Alpha-Beta Pruning.</w:t>
      </w:r>
    </w:p>
    <w:p w:rsidR="009170F4" w:rsidRPr="009170F4" w:rsidRDefault="009170F4" w:rsidP="009170F4">
      <w:pPr>
        <w:numPr>
          <w:ilvl w:val="1"/>
          <w:numId w:val="14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Weeks 5-6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Code heuristics and integrate GUI.</w:t>
      </w:r>
    </w:p>
    <w:p w:rsidR="009170F4" w:rsidRPr="009170F4" w:rsidRDefault="009170F4" w:rsidP="009170F4">
      <w:pPr>
        <w:numPr>
          <w:ilvl w:val="1"/>
          <w:numId w:val="14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Weeks 7-8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: Test AI vs. human players, optimize depth/heuristics.</w:t>
      </w:r>
    </w:p>
    <w:p w:rsidR="009170F4" w:rsidRPr="009170F4" w:rsidRDefault="009170F4" w:rsidP="009170F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Segoe UI"/>
          <w:b/>
          <w:bCs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b/>
          <w:bCs/>
          <w:color w:val="404040"/>
          <w:sz w:val="24"/>
          <w:szCs w:val="24"/>
        </w:rPr>
        <w:t>6. References</w:t>
      </w:r>
    </w:p>
    <w:p w:rsidR="009170F4" w:rsidRPr="009170F4" w:rsidRDefault="009170F4" w:rsidP="009170F4">
      <w:pPr>
        <w:numPr>
          <w:ilvl w:val="0"/>
          <w:numId w:val="15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Browne, C. </w:t>
      </w: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Hex Strategy: Making the Right Connections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. 2000.</w:t>
      </w:r>
    </w:p>
    <w:p w:rsidR="009170F4" w:rsidRPr="009170F4" w:rsidRDefault="009170F4" w:rsidP="009170F4">
      <w:pPr>
        <w:numPr>
          <w:ilvl w:val="0"/>
          <w:numId w:val="15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Russell, S. &amp; </w:t>
      </w: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Norvig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, P. </w:t>
      </w:r>
      <w:r w:rsidRPr="009170F4">
        <w:rPr>
          <w:rFonts w:ascii="Cambria" w:eastAsia="Times New Roman" w:hAnsi="Cambria" w:cs="Segoe UI"/>
          <w:iCs/>
          <w:color w:val="404040"/>
          <w:sz w:val="24"/>
          <w:szCs w:val="24"/>
        </w:rPr>
        <w:t>Artificial Intelligence: A Modern Approach</w:t>
      </w:r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 (Minimax theory).</w:t>
      </w:r>
    </w:p>
    <w:p w:rsidR="009170F4" w:rsidRPr="009170F4" w:rsidRDefault="009170F4" w:rsidP="009170F4">
      <w:pPr>
        <w:numPr>
          <w:ilvl w:val="0"/>
          <w:numId w:val="15"/>
        </w:numPr>
        <w:spacing w:after="100" w:afterAutospacing="1" w:line="240" w:lineRule="auto"/>
        <w:rPr>
          <w:rFonts w:ascii="Cambria" w:eastAsia="Times New Roman" w:hAnsi="Cambria" w:cs="Segoe UI"/>
          <w:color w:val="404040"/>
          <w:sz w:val="24"/>
          <w:szCs w:val="24"/>
        </w:rPr>
      </w:pPr>
      <w:proofErr w:type="spellStart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>Pygame</w:t>
      </w:r>
      <w:proofErr w:type="spellEnd"/>
      <w:r w:rsidRPr="009170F4">
        <w:rPr>
          <w:rFonts w:ascii="Cambria" w:eastAsia="Times New Roman" w:hAnsi="Cambria" w:cs="Segoe UI"/>
          <w:color w:val="404040"/>
          <w:sz w:val="24"/>
          <w:szCs w:val="24"/>
        </w:rPr>
        <w:t xml:space="preserve"> Documentation.</w:t>
      </w:r>
    </w:p>
    <w:p w:rsidR="000B1048" w:rsidRPr="009170F4" w:rsidRDefault="000B1048" w:rsidP="009170F4">
      <w:pPr>
        <w:spacing w:before="100" w:beforeAutospacing="1" w:after="100" w:afterAutospacing="1" w:line="240" w:lineRule="auto"/>
        <w:outlineLvl w:val="2"/>
        <w:rPr>
          <w:rFonts w:ascii="Cambria" w:hAnsi="Cambria"/>
          <w:sz w:val="24"/>
          <w:szCs w:val="24"/>
        </w:rPr>
      </w:pPr>
    </w:p>
    <w:sectPr w:rsidR="000B1048" w:rsidRPr="0091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4AA1"/>
    <w:multiLevelType w:val="multilevel"/>
    <w:tmpl w:val="AA1A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61AA"/>
    <w:multiLevelType w:val="hybridMultilevel"/>
    <w:tmpl w:val="F9445AB4"/>
    <w:lvl w:ilvl="0" w:tplc="28301A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BE8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85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A2093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E1448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6855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97E77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C6E5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1EC4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3410E"/>
    <w:multiLevelType w:val="multilevel"/>
    <w:tmpl w:val="D2B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82959"/>
    <w:multiLevelType w:val="multilevel"/>
    <w:tmpl w:val="E6F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54B3B"/>
    <w:multiLevelType w:val="multilevel"/>
    <w:tmpl w:val="DBDE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217F3"/>
    <w:multiLevelType w:val="multilevel"/>
    <w:tmpl w:val="D4D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861D9"/>
    <w:multiLevelType w:val="multilevel"/>
    <w:tmpl w:val="40F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00847"/>
    <w:multiLevelType w:val="multilevel"/>
    <w:tmpl w:val="5D7A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A7D0E"/>
    <w:multiLevelType w:val="multilevel"/>
    <w:tmpl w:val="8E4E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F5F32"/>
    <w:multiLevelType w:val="multilevel"/>
    <w:tmpl w:val="981C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86D36"/>
    <w:multiLevelType w:val="multilevel"/>
    <w:tmpl w:val="FB2C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214FA"/>
    <w:multiLevelType w:val="multilevel"/>
    <w:tmpl w:val="F90A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96A4E"/>
    <w:multiLevelType w:val="multilevel"/>
    <w:tmpl w:val="215A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11"/>
  </w:num>
  <w:num w:numId="7">
    <w:abstractNumId w:val="3"/>
  </w:num>
  <w:num w:numId="8">
    <w:abstractNumId w:val="4"/>
  </w:num>
  <w:num w:numId="9">
    <w:abstractNumId w:val="1"/>
  </w:num>
  <w:num w:numId="10">
    <w:abstractNumId w:val="1"/>
    <w:lvlOverride w:ilvl="1">
      <w:lvl w:ilvl="1" w:tplc="FCBE878E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"/>
  </w:num>
  <w:num w:numId="12">
    <w:abstractNumId w:val="12"/>
  </w:num>
  <w:num w:numId="1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B1"/>
    <w:rsid w:val="000B1048"/>
    <w:rsid w:val="00905A50"/>
    <w:rsid w:val="009170F4"/>
    <w:rsid w:val="00B8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F98A4-8696-4BC9-AD0F-8728E4E3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6A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6A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AB1"/>
    <w:rPr>
      <w:b/>
      <w:bCs/>
    </w:rPr>
  </w:style>
  <w:style w:type="character" w:styleId="Emphasis">
    <w:name w:val="Emphasis"/>
    <w:basedOn w:val="DefaultParagraphFont"/>
    <w:uiPriority w:val="20"/>
    <w:qFormat/>
    <w:rsid w:val="00B86A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2025-03-26T18:27:00Z</dcterms:created>
  <dcterms:modified xsi:type="dcterms:W3CDTF">2025-03-27T08:35:00Z</dcterms:modified>
</cp:coreProperties>
</file>