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ED604" w14:textId="77777777" w:rsidR="00BD2173" w:rsidRPr="00B10590" w:rsidRDefault="00BD2173" w:rsidP="00B10590">
      <w:pPr>
        <w:pStyle w:val="Heading3"/>
        <w:rPr>
          <w:rStyle w:val="IntenseReference"/>
        </w:rPr>
      </w:pPr>
      <w:r w:rsidRPr="00B10590">
        <w:rPr>
          <w:rStyle w:val="IntenseReference"/>
        </w:rPr>
        <w:t>Codebasics.io</w:t>
      </w:r>
    </w:p>
    <w:p w14:paraId="1622A39D" w14:textId="0620F682" w:rsidR="00014C07" w:rsidRPr="00E531C2" w:rsidRDefault="00014C07" w:rsidP="00EA68C7">
      <w:pPr>
        <w:jc w:val="cente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F16071"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F16071"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Secondary</w:t>
      </w:r>
      <w:r w:rsidR="00F16071"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531C2">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49EB89B6" w14:textId="77777777" w:rsidR="00014C07" w:rsidRPr="00BE3713" w:rsidRDefault="00014C07" w:rsidP="00014C07">
      <w:pPr>
        <w:rPr>
          <w:color w:val="EE0000"/>
          <w:sz w:val="32"/>
          <w:szCs w:val="32"/>
        </w:rPr>
      </w:pPr>
      <w:r w:rsidRPr="00E9049B">
        <w:rPr>
          <w:b/>
          <w:bCs/>
          <w:sz w:val="32"/>
          <w:szCs w:val="32"/>
        </w:rPr>
        <w:t xml:space="preserve">Primary Analysis (Based on Available data): </w:t>
      </w:r>
    </w:p>
    <w:p w14:paraId="6C0EF67D" w14:textId="63E9C5F2" w:rsidR="00014C07" w:rsidRPr="00BE3713" w:rsidRDefault="00014C07" w:rsidP="00014C07">
      <w:pPr>
        <w:numPr>
          <w:ilvl w:val="0"/>
          <w:numId w:val="1"/>
        </w:numPr>
        <w:rPr>
          <w:color w:val="EE0000"/>
          <w:sz w:val="28"/>
          <w:szCs w:val="28"/>
        </w:rPr>
      </w:pPr>
      <w:r w:rsidRPr="00BE3713">
        <w:rPr>
          <w:color w:val="EE0000"/>
          <w:sz w:val="28"/>
          <w:szCs w:val="28"/>
        </w:rPr>
        <w:t xml:space="preserve">List the top 5 and bottom 5 areas with </w:t>
      </w:r>
      <w:r w:rsidR="00B7670A" w:rsidRPr="00BE3713">
        <w:rPr>
          <w:color w:val="EE0000"/>
          <w:sz w:val="28"/>
          <w:szCs w:val="28"/>
        </w:rPr>
        <w:t xml:space="preserve">the </w:t>
      </w:r>
      <w:r w:rsidRPr="00BE3713">
        <w:rPr>
          <w:color w:val="EE0000"/>
          <w:sz w:val="28"/>
          <w:szCs w:val="28"/>
        </w:rPr>
        <w:t xml:space="preserve">highest average AQI. (Consider </w:t>
      </w:r>
      <w:r w:rsidR="00B7670A" w:rsidRPr="00BE3713">
        <w:rPr>
          <w:color w:val="EE0000"/>
          <w:sz w:val="28"/>
          <w:szCs w:val="28"/>
        </w:rPr>
        <w:t xml:space="preserve">the </w:t>
      </w:r>
      <w:r w:rsidRPr="00BE3713">
        <w:rPr>
          <w:color w:val="EE0000"/>
          <w:sz w:val="28"/>
          <w:szCs w:val="28"/>
        </w:rPr>
        <w:t xml:space="preserve">areas </w:t>
      </w:r>
      <w:r w:rsidR="000A392A" w:rsidRPr="00BE3713">
        <w:rPr>
          <w:color w:val="EE0000"/>
          <w:sz w:val="28"/>
          <w:szCs w:val="28"/>
        </w:rPr>
        <w:t>which</w:t>
      </w:r>
      <w:r w:rsidRPr="00BE3713">
        <w:rPr>
          <w:color w:val="EE0000"/>
          <w:sz w:val="28"/>
          <w:szCs w:val="28"/>
        </w:rPr>
        <w:t xml:space="preserve"> </w:t>
      </w:r>
      <w:r w:rsidR="001B4335" w:rsidRPr="00BE3713">
        <w:rPr>
          <w:color w:val="EE0000"/>
          <w:sz w:val="28"/>
          <w:szCs w:val="28"/>
        </w:rPr>
        <w:t>contain</w:t>
      </w:r>
      <w:r w:rsidRPr="00BE3713">
        <w:rPr>
          <w:color w:val="EE0000"/>
          <w:sz w:val="28"/>
          <w:szCs w:val="28"/>
        </w:rPr>
        <w:t xml:space="preserve"> data from </w:t>
      </w:r>
      <w:r w:rsidR="001B4335" w:rsidRPr="00BE3713">
        <w:rPr>
          <w:color w:val="EE0000"/>
          <w:sz w:val="28"/>
          <w:szCs w:val="28"/>
        </w:rPr>
        <w:t xml:space="preserve">the </w:t>
      </w:r>
      <w:r w:rsidRPr="00BE3713">
        <w:rPr>
          <w:color w:val="EE0000"/>
          <w:sz w:val="28"/>
          <w:szCs w:val="28"/>
        </w:rPr>
        <w:t xml:space="preserve">last 6 months: December 2024 to May 2025) </w:t>
      </w:r>
    </w:p>
    <w:p w14:paraId="3863FE06" w14:textId="45E35B7B" w:rsidR="003B2D92" w:rsidRPr="00BE3713" w:rsidRDefault="00014C07" w:rsidP="003B2D92">
      <w:pPr>
        <w:numPr>
          <w:ilvl w:val="0"/>
          <w:numId w:val="1"/>
        </w:numPr>
        <w:rPr>
          <w:color w:val="EE0000"/>
          <w:sz w:val="28"/>
          <w:szCs w:val="28"/>
        </w:rPr>
      </w:pPr>
      <w:r w:rsidRPr="00BE3713">
        <w:rPr>
          <w:color w:val="EE0000"/>
          <w:sz w:val="28"/>
          <w:szCs w:val="28"/>
        </w:rPr>
        <w:t xml:space="preserve">List out </w:t>
      </w:r>
      <w:r w:rsidR="001B4335" w:rsidRPr="00BE3713">
        <w:rPr>
          <w:color w:val="EE0000"/>
          <w:sz w:val="28"/>
          <w:szCs w:val="28"/>
        </w:rPr>
        <w:t xml:space="preserve">the </w:t>
      </w:r>
      <w:r w:rsidRPr="00BE3713">
        <w:rPr>
          <w:color w:val="EE0000"/>
          <w:sz w:val="28"/>
          <w:szCs w:val="28"/>
        </w:rPr>
        <w:t xml:space="preserve">top 2 and bottom 2 prominent pollutants for each state of southern India. (Consider data </w:t>
      </w:r>
      <w:r w:rsidR="001B4335" w:rsidRPr="00BE3713">
        <w:rPr>
          <w:color w:val="EE0000"/>
          <w:sz w:val="28"/>
          <w:szCs w:val="28"/>
        </w:rPr>
        <w:t>post-COVID</w:t>
      </w:r>
      <w:r w:rsidRPr="00BE3713">
        <w:rPr>
          <w:color w:val="EE0000"/>
          <w:sz w:val="28"/>
          <w:szCs w:val="28"/>
        </w:rPr>
        <w:t xml:space="preserve">: 2022 onwards) </w:t>
      </w:r>
    </w:p>
    <w:p w14:paraId="44F553AE" w14:textId="3E3964C9" w:rsidR="003B2D92" w:rsidRPr="00BE3713" w:rsidRDefault="00014C07" w:rsidP="003B2D92">
      <w:pPr>
        <w:numPr>
          <w:ilvl w:val="0"/>
          <w:numId w:val="1"/>
        </w:numPr>
        <w:rPr>
          <w:color w:val="EE0000"/>
          <w:sz w:val="28"/>
          <w:szCs w:val="28"/>
        </w:rPr>
      </w:pPr>
      <w:r w:rsidRPr="00BE3713">
        <w:rPr>
          <w:color w:val="EE0000"/>
          <w:sz w:val="28"/>
          <w:szCs w:val="28"/>
        </w:rPr>
        <w:t xml:space="preserve">Does AQI improve on weekends vs weekdays in Indian metro cities (Delhi, Mumbai, Chennai, Kolkata, Bengaluru, Hyderabad, Ahmedabad, Pune)? (Consider data from </w:t>
      </w:r>
      <w:r w:rsidR="001B4335" w:rsidRPr="00BE3713">
        <w:rPr>
          <w:color w:val="EE0000"/>
          <w:sz w:val="28"/>
          <w:szCs w:val="28"/>
        </w:rPr>
        <w:t xml:space="preserve">the </w:t>
      </w:r>
      <w:r w:rsidRPr="00BE3713">
        <w:rPr>
          <w:color w:val="EE0000"/>
          <w:sz w:val="28"/>
          <w:szCs w:val="28"/>
        </w:rPr>
        <w:t xml:space="preserve">last 1 year) </w:t>
      </w:r>
    </w:p>
    <w:p w14:paraId="7CF1DB1A" w14:textId="017CBAB6" w:rsidR="003B2D92" w:rsidRPr="00BE3713" w:rsidRDefault="00014C07" w:rsidP="003B2D92">
      <w:pPr>
        <w:numPr>
          <w:ilvl w:val="0"/>
          <w:numId w:val="1"/>
        </w:numPr>
        <w:rPr>
          <w:color w:val="EE0000"/>
          <w:sz w:val="28"/>
          <w:szCs w:val="28"/>
        </w:rPr>
      </w:pPr>
      <w:r w:rsidRPr="00BE3713">
        <w:rPr>
          <w:color w:val="EE0000"/>
          <w:sz w:val="28"/>
          <w:szCs w:val="28"/>
        </w:rPr>
        <w:t xml:space="preserve">Which months consistently show the worst air quality across Indian states — (Consider </w:t>
      </w:r>
      <w:r w:rsidR="001B4335" w:rsidRPr="00BE3713">
        <w:rPr>
          <w:color w:val="EE0000"/>
          <w:sz w:val="28"/>
          <w:szCs w:val="28"/>
        </w:rPr>
        <w:t xml:space="preserve">the </w:t>
      </w:r>
      <w:r w:rsidRPr="00BE3713">
        <w:rPr>
          <w:color w:val="EE0000"/>
          <w:sz w:val="28"/>
          <w:szCs w:val="28"/>
        </w:rPr>
        <w:t xml:space="preserve">top 10 states with high distinct areas) </w:t>
      </w:r>
    </w:p>
    <w:p w14:paraId="1E78AB51" w14:textId="77777777" w:rsidR="003B2D92" w:rsidRPr="00BE3713" w:rsidRDefault="00014C07" w:rsidP="003B2D92">
      <w:pPr>
        <w:numPr>
          <w:ilvl w:val="0"/>
          <w:numId w:val="1"/>
        </w:numPr>
        <w:rPr>
          <w:color w:val="EE0000"/>
          <w:sz w:val="28"/>
          <w:szCs w:val="28"/>
        </w:rPr>
      </w:pPr>
      <w:r w:rsidRPr="00BE3713">
        <w:rPr>
          <w:color w:val="EE0000"/>
          <w:sz w:val="28"/>
          <w:szCs w:val="28"/>
        </w:rPr>
        <w:t xml:space="preserve">For the city of Bengaluru, how many days fell under each air quality category (e.g., Good, Moderate, Poor, etc.) between March and May 2025? </w:t>
      </w:r>
    </w:p>
    <w:p w14:paraId="5A856EFA" w14:textId="45E843DD" w:rsidR="003B2D92" w:rsidRPr="00BE3713" w:rsidRDefault="00014C07" w:rsidP="00014C07">
      <w:pPr>
        <w:numPr>
          <w:ilvl w:val="0"/>
          <w:numId w:val="1"/>
        </w:numPr>
        <w:rPr>
          <w:color w:val="EE0000"/>
          <w:sz w:val="28"/>
          <w:szCs w:val="28"/>
        </w:rPr>
      </w:pPr>
      <w:r w:rsidRPr="00BE3713">
        <w:rPr>
          <w:color w:val="EE0000"/>
          <w:sz w:val="28"/>
          <w:szCs w:val="28"/>
        </w:rPr>
        <w:t xml:space="preserve">List the top two most reported </w:t>
      </w:r>
      <w:r w:rsidR="001B4335" w:rsidRPr="00BE3713">
        <w:rPr>
          <w:color w:val="EE0000"/>
          <w:sz w:val="28"/>
          <w:szCs w:val="28"/>
        </w:rPr>
        <w:t>diseases</w:t>
      </w:r>
      <w:r w:rsidRPr="00BE3713">
        <w:rPr>
          <w:color w:val="EE0000"/>
          <w:sz w:val="28"/>
          <w:szCs w:val="28"/>
        </w:rPr>
        <w:t xml:space="preserve"> </w:t>
      </w:r>
      <w:r w:rsidR="001B4335" w:rsidRPr="00BE3713">
        <w:rPr>
          <w:color w:val="EE0000"/>
          <w:sz w:val="28"/>
          <w:szCs w:val="28"/>
        </w:rPr>
        <w:t xml:space="preserve">or </w:t>
      </w:r>
      <w:r w:rsidRPr="00BE3713">
        <w:rPr>
          <w:color w:val="EE0000"/>
          <w:sz w:val="28"/>
          <w:szCs w:val="28"/>
        </w:rPr>
        <w:t xml:space="preserve">illnesses in each state over the past three years, along with the corresponding average Air Quality Index (AQI) for that period. </w:t>
      </w:r>
    </w:p>
    <w:p w14:paraId="7D319E00" w14:textId="3C7E7619" w:rsidR="00014C07" w:rsidRPr="00BE3713" w:rsidRDefault="00014C07" w:rsidP="00014C07">
      <w:pPr>
        <w:numPr>
          <w:ilvl w:val="0"/>
          <w:numId w:val="1"/>
        </w:numPr>
        <w:rPr>
          <w:color w:val="EE0000"/>
          <w:sz w:val="28"/>
          <w:szCs w:val="28"/>
        </w:rPr>
      </w:pPr>
      <w:r w:rsidRPr="00BE3713">
        <w:rPr>
          <w:color w:val="EE0000"/>
          <w:sz w:val="28"/>
          <w:szCs w:val="28"/>
        </w:rPr>
        <w:t xml:space="preserve">List the top 5 states with high EV adoption and analyse if their average AQI is significantly better compared to states with lower EV adoption </w:t>
      </w:r>
    </w:p>
    <w:p w14:paraId="68F8D453" w14:textId="3F113CDA" w:rsidR="002B24E7" w:rsidRPr="002B24E7" w:rsidRDefault="002B24E7" w:rsidP="002B24E7">
      <w:pPr>
        <w:rPr>
          <w:sz w:val="28"/>
          <w:szCs w:val="28"/>
        </w:rPr>
      </w:pPr>
      <w:r w:rsidRPr="002B24E7">
        <w:rPr>
          <w:sz w:val="28"/>
          <w:szCs w:val="28"/>
        </w:rPr>
        <w:t>A Pearson correlation coefficient of 0.11 between the avg_aqi_value and the EV_Count indicates a weak positive linear relationship between average AQI values and electric vehicle (EV) counts, not a negative one. This means that as the EV count increases, the AQI value tends to increase slightly as well, although the association is very weak.</w:t>
      </w:r>
    </w:p>
    <w:p w14:paraId="2EDCC5F7" w14:textId="10E0C9BC" w:rsidR="002B24E7" w:rsidRPr="0062414D" w:rsidRDefault="002B24E7" w:rsidP="002B24E7">
      <w:pPr>
        <w:rPr>
          <w:b/>
          <w:bCs/>
          <w:sz w:val="28"/>
          <w:szCs w:val="28"/>
        </w:rPr>
      </w:pPr>
      <w:r w:rsidRPr="002B24E7">
        <w:rPr>
          <w:sz w:val="28"/>
          <w:szCs w:val="28"/>
        </w:rPr>
        <w:t xml:space="preserve">It is a common misconception to expect a negative correlation here because one might intuitively think that more EVs should reduce pollution (and thus AQI). However, the correlation coefficient measures the linear association present in your data. </w:t>
      </w:r>
      <w:r w:rsidRPr="0062414D">
        <w:rPr>
          <w:b/>
          <w:bCs/>
          <w:sz w:val="28"/>
          <w:szCs w:val="28"/>
        </w:rPr>
        <w:t xml:space="preserve">A positive correlation does not necessarily imply causation or even a meaningful relationship; it just shows the direction of co-movement between variables. </w:t>
      </w:r>
    </w:p>
    <w:p w14:paraId="248A85E0" w14:textId="01798B2C" w:rsidR="00E148ED" w:rsidRPr="00E148ED" w:rsidRDefault="00E148ED" w:rsidP="002B24E7">
      <w:pPr>
        <w:rPr>
          <w:sz w:val="28"/>
          <w:szCs w:val="28"/>
        </w:rPr>
      </w:pPr>
      <w:r w:rsidRPr="00E148ED">
        <w:rPr>
          <w:sz w:val="28"/>
          <w:szCs w:val="28"/>
        </w:rPr>
        <w:lastRenderedPageBreak/>
        <w:t xml:space="preserve">Since </w:t>
      </w:r>
      <w:r>
        <w:rPr>
          <w:sz w:val="28"/>
          <w:szCs w:val="28"/>
        </w:rPr>
        <w:t>the</w:t>
      </w:r>
      <w:r w:rsidRPr="00E148ED">
        <w:rPr>
          <w:sz w:val="28"/>
          <w:szCs w:val="28"/>
        </w:rPr>
        <w:t xml:space="preserve"> coefficient is close to zero (0.11), it suggests </w:t>
      </w:r>
      <w:r>
        <w:rPr>
          <w:sz w:val="28"/>
          <w:szCs w:val="28"/>
        </w:rPr>
        <w:t xml:space="preserve">a </w:t>
      </w:r>
      <w:r w:rsidRPr="00E148ED">
        <w:rPr>
          <w:sz w:val="28"/>
          <w:szCs w:val="28"/>
        </w:rPr>
        <w:t>very weak or practically no linear relationship, which could also be due to confounding factors, delays in environmental impact, or data characteristics</w:t>
      </w:r>
      <w:hyperlink r:id="rId6" w:tgtFrame="_blank" w:history="1">
        <w:r w:rsidRPr="00E148ED">
          <w:rPr>
            <w:rStyle w:val="Hyperlink"/>
            <w:sz w:val="28"/>
            <w:szCs w:val="28"/>
          </w:rPr>
          <w:t>1</w:t>
        </w:r>
      </w:hyperlink>
      <w:hyperlink r:id="rId7" w:tgtFrame="_blank" w:history="1">
        <w:r w:rsidRPr="00E148ED">
          <w:rPr>
            <w:rStyle w:val="Hyperlink"/>
            <w:sz w:val="28"/>
            <w:szCs w:val="28"/>
          </w:rPr>
          <w:t>4</w:t>
        </w:r>
      </w:hyperlink>
      <w:r w:rsidRPr="00E148ED">
        <w:rPr>
          <w:sz w:val="28"/>
          <w:szCs w:val="28"/>
        </w:rPr>
        <w:t>.</w:t>
      </w:r>
    </w:p>
    <w:p w14:paraId="2910112E" w14:textId="77777777" w:rsidR="00014C07" w:rsidRPr="00014C07" w:rsidRDefault="00014C07" w:rsidP="00014C07">
      <w:pPr>
        <w:rPr>
          <w:sz w:val="28"/>
          <w:szCs w:val="28"/>
        </w:rPr>
      </w:pPr>
    </w:p>
    <w:p w14:paraId="686FCC3A" w14:textId="77777777" w:rsidR="00014C07" w:rsidRPr="00E9049B" w:rsidRDefault="00014C07" w:rsidP="00014C07">
      <w:pPr>
        <w:rPr>
          <w:sz w:val="32"/>
          <w:szCs w:val="32"/>
        </w:rPr>
      </w:pPr>
      <w:r w:rsidRPr="00E9049B">
        <w:rPr>
          <w:b/>
          <w:bCs/>
          <w:sz w:val="32"/>
          <w:szCs w:val="32"/>
        </w:rPr>
        <w:t xml:space="preserve">Secondary Analysis (This will require additional data and research) </w:t>
      </w:r>
    </w:p>
    <w:p w14:paraId="23FAC7F4" w14:textId="66C9B834" w:rsidR="00014C07" w:rsidRPr="00D0237B" w:rsidRDefault="00014C07" w:rsidP="00014C07">
      <w:pPr>
        <w:numPr>
          <w:ilvl w:val="0"/>
          <w:numId w:val="6"/>
        </w:numPr>
        <w:rPr>
          <w:color w:val="EE0000"/>
          <w:sz w:val="28"/>
          <w:szCs w:val="28"/>
        </w:rPr>
      </w:pPr>
      <w:r w:rsidRPr="00D0237B">
        <w:rPr>
          <w:color w:val="EE0000"/>
          <w:sz w:val="28"/>
          <w:szCs w:val="28"/>
        </w:rPr>
        <w:t>Which age group is most affected by air pollution-related health outcomes</w:t>
      </w:r>
      <w:r w:rsidR="00D0237B">
        <w:rPr>
          <w:color w:val="EE0000"/>
          <w:sz w:val="28"/>
          <w:szCs w:val="28"/>
        </w:rPr>
        <w:t>,</w:t>
      </w:r>
      <w:r w:rsidRPr="00D0237B">
        <w:rPr>
          <w:color w:val="EE0000"/>
          <w:sz w:val="28"/>
          <w:szCs w:val="28"/>
        </w:rPr>
        <w:t xml:space="preserve"> and how does this vary by city? </w:t>
      </w:r>
    </w:p>
    <w:p w14:paraId="7F3C4AF8" w14:textId="77777777" w:rsidR="001614EB" w:rsidRDefault="005E50ED" w:rsidP="005E50ED">
      <w:pPr>
        <w:rPr>
          <w:sz w:val="28"/>
          <w:szCs w:val="28"/>
        </w:rPr>
      </w:pPr>
      <w:r>
        <w:rPr>
          <w:sz w:val="28"/>
          <w:szCs w:val="28"/>
        </w:rPr>
        <w:t xml:space="preserve">Ans: </w:t>
      </w:r>
    </w:p>
    <w:p w14:paraId="1351FA35" w14:textId="0F1AB9B4" w:rsidR="005E50ED" w:rsidRPr="001614EB" w:rsidRDefault="001614EB" w:rsidP="005E50ED">
      <w:pPr>
        <w:rPr>
          <w:sz w:val="28"/>
          <w:szCs w:val="28"/>
          <w:u w:val="single"/>
        </w:rPr>
      </w:pPr>
      <w:r w:rsidRPr="001614EB">
        <w:rPr>
          <w:sz w:val="28"/>
          <w:szCs w:val="28"/>
          <w:u w:val="single"/>
        </w:rPr>
        <w:t>Children (especially under 5 years):</w:t>
      </w:r>
    </w:p>
    <w:p w14:paraId="1D435AF8" w14:textId="77777777" w:rsidR="001614EB" w:rsidRPr="001614EB" w:rsidRDefault="001614EB" w:rsidP="001614EB">
      <w:pPr>
        <w:numPr>
          <w:ilvl w:val="0"/>
          <w:numId w:val="16"/>
        </w:numPr>
        <w:rPr>
          <w:sz w:val="28"/>
          <w:szCs w:val="28"/>
        </w:rPr>
      </w:pPr>
      <w:r w:rsidRPr="001614EB">
        <w:rPr>
          <w:b/>
          <w:bCs/>
          <w:sz w:val="28"/>
          <w:szCs w:val="28"/>
        </w:rPr>
        <w:t>Higher risk of respiratory infections</w:t>
      </w:r>
      <w:r w:rsidRPr="001614EB">
        <w:rPr>
          <w:sz w:val="28"/>
          <w:szCs w:val="28"/>
        </w:rPr>
        <w:t> such as pneumonia, bronchitis, and asthma.</w:t>
      </w:r>
    </w:p>
    <w:p w14:paraId="3C059D22" w14:textId="77777777" w:rsidR="001614EB" w:rsidRPr="001614EB" w:rsidRDefault="001614EB" w:rsidP="001614EB">
      <w:pPr>
        <w:numPr>
          <w:ilvl w:val="0"/>
          <w:numId w:val="16"/>
        </w:numPr>
        <w:rPr>
          <w:sz w:val="28"/>
          <w:szCs w:val="28"/>
        </w:rPr>
      </w:pPr>
      <w:r w:rsidRPr="001614EB">
        <w:rPr>
          <w:b/>
          <w:bCs/>
          <w:sz w:val="28"/>
          <w:szCs w:val="28"/>
        </w:rPr>
        <w:t>Increased vulnerability</w:t>
      </w:r>
      <w:r w:rsidRPr="001614EB">
        <w:rPr>
          <w:sz w:val="28"/>
          <w:szCs w:val="28"/>
        </w:rPr>
        <w:t> due to developing lungs, higher breathing rates, and immature immune systems.</w:t>
      </w:r>
    </w:p>
    <w:p w14:paraId="3E69EE4E" w14:textId="77777777" w:rsidR="001614EB" w:rsidRPr="001614EB" w:rsidRDefault="001614EB" w:rsidP="001614EB">
      <w:pPr>
        <w:numPr>
          <w:ilvl w:val="0"/>
          <w:numId w:val="16"/>
        </w:numPr>
        <w:rPr>
          <w:sz w:val="28"/>
          <w:szCs w:val="28"/>
        </w:rPr>
      </w:pPr>
      <w:r w:rsidRPr="001614EB">
        <w:rPr>
          <w:b/>
          <w:bCs/>
          <w:sz w:val="28"/>
          <w:szCs w:val="28"/>
        </w:rPr>
        <w:t>Long-term consequences</w:t>
      </w:r>
      <w:r w:rsidRPr="001614EB">
        <w:rPr>
          <w:sz w:val="28"/>
          <w:szCs w:val="28"/>
        </w:rPr>
        <w:t> such as impaired lung development and elevated lifetime risk of respiratory and cardiovascular diseases.</w:t>
      </w:r>
    </w:p>
    <w:p w14:paraId="00E7EEB9" w14:textId="643E2AC6" w:rsidR="001614EB" w:rsidRPr="001614EB" w:rsidRDefault="001614EB" w:rsidP="001614EB">
      <w:pPr>
        <w:numPr>
          <w:ilvl w:val="0"/>
          <w:numId w:val="16"/>
        </w:numPr>
        <w:rPr>
          <w:sz w:val="28"/>
          <w:szCs w:val="28"/>
        </w:rPr>
      </w:pPr>
      <w:r w:rsidRPr="001614EB">
        <w:rPr>
          <w:sz w:val="28"/>
          <w:szCs w:val="28"/>
        </w:rPr>
        <w:t>In low- and middle-income countries, </w:t>
      </w:r>
      <w:r w:rsidRPr="001614EB">
        <w:rPr>
          <w:b/>
          <w:bCs/>
          <w:sz w:val="28"/>
          <w:szCs w:val="28"/>
        </w:rPr>
        <w:t>up to 44% of pneumonia deaths in children under 5</w:t>
      </w:r>
      <w:r w:rsidRPr="001614EB">
        <w:rPr>
          <w:sz w:val="28"/>
          <w:szCs w:val="28"/>
        </w:rPr>
        <w:t> are attributable to household air pollution.</w:t>
      </w:r>
    </w:p>
    <w:p w14:paraId="0E9F44B0" w14:textId="4A80C95E" w:rsidR="001614EB" w:rsidRDefault="001614EB" w:rsidP="005E50ED">
      <w:pPr>
        <w:numPr>
          <w:ilvl w:val="0"/>
          <w:numId w:val="16"/>
        </w:numPr>
        <w:rPr>
          <w:sz w:val="28"/>
          <w:szCs w:val="28"/>
        </w:rPr>
      </w:pPr>
      <w:r w:rsidRPr="001614EB">
        <w:rPr>
          <w:sz w:val="28"/>
          <w:szCs w:val="28"/>
        </w:rPr>
        <w:t>Urban children, especially those living near high-traffic roads or in industrialized zones, face elevated risks and higher rates of hospitalization due to respiratory diseases.</w:t>
      </w:r>
    </w:p>
    <w:p w14:paraId="7DD5E121" w14:textId="3E6428F0" w:rsidR="001614EB" w:rsidRPr="001614EB" w:rsidRDefault="001614EB" w:rsidP="001614EB">
      <w:pPr>
        <w:rPr>
          <w:sz w:val="28"/>
          <w:szCs w:val="28"/>
          <w:u w:val="single"/>
        </w:rPr>
      </w:pPr>
      <w:r w:rsidRPr="001614EB">
        <w:rPr>
          <w:sz w:val="28"/>
          <w:szCs w:val="28"/>
          <w:u w:val="single"/>
        </w:rPr>
        <w:t>Older Adults</w:t>
      </w:r>
      <w:r w:rsidR="00D0237B">
        <w:rPr>
          <w:sz w:val="28"/>
          <w:szCs w:val="28"/>
          <w:u w:val="single"/>
        </w:rPr>
        <w:t xml:space="preserve"> </w:t>
      </w:r>
      <w:r w:rsidR="00D0237B" w:rsidRPr="00D0237B">
        <w:rPr>
          <w:sz w:val="28"/>
          <w:szCs w:val="28"/>
          <w:u w:val="single"/>
        </w:rPr>
        <w:t>(usually 65 and above)</w:t>
      </w:r>
      <w:r w:rsidRPr="001614EB">
        <w:rPr>
          <w:sz w:val="28"/>
          <w:szCs w:val="28"/>
          <w:u w:val="single"/>
        </w:rPr>
        <w:t>:</w:t>
      </w:r>
    </w:p>
    <w:p w14:paraId="00295CA8" w14:textId="45C88262" w:rsidR="001614EB" w:rsidRPr="001614EB" w:rsidRDefault="001614EB" w:rsidP="001614EB">
      <w:pPr>
        <w:numPr>
          <w:ilvl w:val="0"/>
          <w:numId w:val="17"/>
        </w:numPr>
        <w:rPr>
          <w:sz w:val="28"/>
          <w:szCs w:val="28"/>
        </w:rPr>
      </w:pPr>
      <w:r w:rsidRPr="001614EB">
        <w:rPr>
          <w:b/>
          <w:bCs/>
          <w:sz w:val="28"/>
          <w:szCs w:val="28"/>
        </w:rPr>
        <w:t>Higher premature mortality</w:t>
      </w:r>
      <w:r w:rsidRPr="001614EB">
        <w:rPr>
          <w:sz w:val="28"/>
          <w:szCs w:val="28"/>
        </w:rPr>
        <w:t> from chronic conditions like heart disease, lung cancer, stroke, and chronic obstructive pulmonary disease. The risk increases substantially for those aged 70 and older.</w:t>
      </w:r>
    </w:p>
    <w:p w14:paraId="4DD44AC8" w14:textId="77777777" w:rsidR="001614EB" w:rsidRPr="001614EB" w:rsidRDefault="001614EB" w:rsidP="001614EB">
      <w:pPr>
        <w:numPr>
          <w:ilvl w:val="0"/>
          <w:numId w:val="17"/>
        </w:numPr>
        <w:rPr>
          <w:sz w:val="28"/>
          <w:szCs w:val="28"/>
        </w:rPr>
      </w:pPr>
      <w:r w:rsidRPr="001614EB">
        <w:rPr>
          <w:sz w:val="28"/>
          <w:szCs w:val="28"/>
        </w:rPr>
        <w:t>Air pollution exacerbates pre-existing chronic illnesses common in this group and increases susceptibility to serious respiratory infections.</w:t>
      </w:r>
    </w:p>
    <w:p w14:paraId="6445CBDF" w14:textId="790F90C6" w:rsidR="001614EB" w:rsidRDefault="001614EB" w:rsidP="001614EB">
      <w:pPr>
        <w:numPr>
          <w:ilvl w:val="0"/>
          <w:numId w:val="17"/>
        </w:numPr>
        <w:rPr>
          <w:sz w:val="28"/>
          <w:szCs w:val="28"/>
        </w:rPr>
      </w:pPr>
      <w:r w:rsidRPr="001614EB">
        <w:rPr>
          <w:sz w:val="28"/>
          <w:szCs w:val="28"/>
        </w:rPr>
        <w:t>Declining lung function and immune response make the elderly more susceptible not only to the development but also the complication of diseases linked to air pollution</w:t>
      </w:r>
      <w:r>
        <w:rPr>
          <w:sz w:val="28"/>
          <w:szCs w:val="28"/>
        </w:rPr>
        <w:t>.</w:t>
      </w:r>
    </w:p>
    <w:p w14:paraId="346195CE" w14:textId="77777777" w:rsidR="00423C57" w:rsidRDefault="00423C57" w:rsidP="00423C57">
      <w:pPr>
        <w:ind w:left="720"/>
        <w:rPr>
          <w:sz w:val="28"/>
          <w:szCs w:val="28"/>
        </w:rPr>
      </w:pPr>
    </w:p>
    <w:p w14:paraId="4970C696" w14:textId="432A480D" w:rsidR="00423C57" w:rsidRPr="00423C57" w:rsidRDefault="00423C57" w:rsidP="00193FEE">
      <w:pPr>
        <w:rPr>
          <w:b/>
          <w:bCs/>
          <w:sz w:val="28"/>
          <w:szCs w:val="28"/>
          <w:u w:val="single"/>
        </w:rPr>
      </w:pPr>
      <w:r w:rsidRPr="00423C57">
        <w:rPr>
          <w:b/>
          <w:bCs/>
          <w:sz w:val="28"/>
          <w:szCs w:val="28"/>
          <w:u w:val="single"/>
        </w:rPr>
        <w:t>City Differences Affect Age Group</w:t>
      </w:r>
      <w:r w:rsidR="00331104">
        <w:rPr>
          <w:b/>
          <w:bCs/>
          <w:sz w:val="28"/>
          <w:szCs w:val="28"/>
          <w:u w:val="single"/>
        </w:rPr>
        <w:t>:</w:t>
      </w:r>
      <w:r w:rsidRPr="00423C57">
        <w:rPr>
          <w:b/>
          <w:bCs/>
          <w:sz w:val="28"/>
          <w:szCs w:val="28"/>
          <w:u w:val="single"/>
        </w:rPr>
        <w:t xml:space="preserve"> Impact within India</w:t>
      </w:r>
    </w:p>
    <w:p w14:paraId="5A2A0405" w14:textId="7178FC37" w:rsidR="00193FEE" w:rsidRDefault="00193FEE" w:rsidP="00193FEE">
      <w:pPr>
        <w:rPr>
          <w:sz w:val="28"/>
          <w:szCs w:val="28"/>
        </w:rPr>
      </w:pPr>
      <w:r w:rsidRPr="00423C57">
        <w:rPr>
          <w:b/>
          <w:bCs/>
          <w:sz w:val="28"/>
          <w:szCs w:val="28"/>
        </w:rPr>
        <w:t>Indo-Gangetic Plain (e.g., Delhi, Kolkata, Patna, Lucknow):</w:t>
      </w:r>
      <w:r>
        <w:rPr>
          <w:sz w:val="28"/>
          <w:szCs w:val="28"/>
        </w:rPr>
        <w:t xml:space="preserve"> </w:t>
      </w:r>
      <w:r w:rsidRPr="00193FEE">
        <w:rPr>
          <w:sz w:val="28"/>
          <w:szCs w:val="28"/>
        </w:rPr>
        <w:t>Extremely high PM2.5 levels</w:t>
      </w:r>
    </w:p>
    <w:p w14:paraId="4A87FB18" w14:textId="77777777" w:rsidR="00423C57" w:rsidRPr="001614EB" w:rsidRDefault="00423C57" w:rsidP="00193FEE">
      <w:pPr>
        <w:rPr>
          <w:sz w:val="28"/>
          <w:szCs w:val="28"/>
        </w:rPr>
      </w:pPr>
    </w:p>
    <w:tbl>
      <w:tblPr>
        <w:tblStyle w:val="PlainTable2"/>
        <w:tblW w:w="10308" w:type="dxa"/>
        <w:tblLook w:val="04A0" w:firstRow="1" w:lastRow="0" w:firstColumn="1" w:lastColumn="0" w:noHBand="0" w:noVBand="1"/>
      </w:tblPr>
      <w:tblGrid>
        <w:gridCol w:w="2082"/>
        <w:gridCol w:w="1829"/>
        <w:gridCol w:w="6397"/>
      </w:tblGrid>
      <w:tr w:rsidR="00211B8D" w:rsidRPr="00211B8D" w14:paraId="4DFE88B5" w14:textId="77777777" w:rsidTr="00211B8D">
        <w:trPr>
          <w:cnfStyle w:val="100000000000" w:firstRow="1" w:lastRow="0" w:firstColumn="0" w:lastColumn="0" w:oddVBand="0" w:evenVBand="0" w:oddHBand="0"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942732" w14:textId="77777777" w:rsidR="00211B8D" w:rsidRPr="00211B8D" w:rsidRDefault="00211B8D" w:rsidP="00211B8D">
            <w:pPr>
              <w:spacing w:after="160" w:line="259" w:lineRule="auto"/>
              <w:rPr>
                <w:sz w:val="28"/>
                <w:szCs w:val="28"/>
              </w:rPr>
            </w:pPr>
            <w:r w:rsidRPr="00211B8D">
              <w:rPr>
                <w:sz w:val="28"/>
                <w:szCs w:val="28"/>
              </w:rPr>
              <w:t>Region/City</w:t>
            </w:r>
          </w:p>
        </w:tc>
        <w:tc>
          <w:tcPr>
            <w:tcW w:w="0" w:type="auto"/>
            <w:vAlign w:val="center"/>
            <w:hideMark/>
          </w:tcPr>
          <w:p w14:paraId="79B06F25" w14:textId="77777777" w:rsidR="00211B8D" w:rsidRPr="00211B8D" w:rsidRDefault="00211B8D" w:rsidP="00211B8D">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11B8D">
              <w:rPr>
                <w:sz w:val="28"/>
                <w:szCs w:val="28"/>
              </w:rPr>
              <w:t>Most Affected Group</w:t>
            </w:r>
          </w:p>
        </w:tc>
        <w:tc>
          <w:tcPr>
            <w:tcW w:w="0" w:type="auto"/>
            <w:vAlign w:val="center"/>
            <w:hideMark/>
          </w:tcPr>
          <w:p w14:paraId="00A4D150" w14:textId="77777777" w:rsidR="00211B8D" w:rsidRPr="00211B8D" w:rsidRDefault="00211B8D" w:rsidP="00211B8D">
            <w:pPr>
              <w:spacing w:after="160" w:line="259" w:lineRule="auto"/>
              <w:cnfStyle w:val="100000000000" w:firstRow="1" w:lastRow="0" w:firstColumn="0" w:lastColumn="0" w:oddVBand="0" w:evenVBand="0" w:oddHBand="0" w:evenHBand="0" w:firstRowFirstColumn="0" w:firstRowLastColumn="0" w:lastRowFirstColumn="0" w:lastRowLastColumn="0"/>
              <w:rPr>
                <w:sz w:val="28"/>
                <w:szCs w:val="28"/>
              </w:rPr>
            </w:pPr>
            <w:r w:rsidRPr="00211B8D">
              <w:rPr>
                <w:sz w:val="28"/>
                <w:szCs w:val="28"/>
              </w:rPr>
              <w:t>Typical Impact Patterns</w:t>
            </w:r>
          </w:p>
        </w:tc>
      </w:tr>
      <w:tr w:rsidR="00211B8D" w:rsidRPr="00211B8D" w14:paraId="5A40DB0D" w14:textId="77777777" w:rsidTr="00211B8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CF6CC2" w14:textId="77777777" w:rsidR="00211B8D" w:rsidRPr="00211B8D" w:rsidRDefault="00211B8D" w:rsidP="00211B8D">
            <w:pPr>
              <w:spacing w:after="160" w:line="259" w:lineRule="auto"/>
              <w:rPr>
                <w:sz w:val="28"/>
                <w:szCs w:val="28"/>
              </w:rPr>
            </w:pPr>
            <w:r w:rsidRPr="00211B8D">
              <w:rPr>
                <w:sz w:val="28"/>
                <w:szCs w:val="28"/>
              </w:rPr>
              <w:t>Delhi</w:t>
            </w:r>
          </w:p>
        </w:tc>
        <w:tc>
          <w:tcPr>
            <w:tcW w:w="0" w:type="auto"/>
            <w:vAlign w:val="center"/>
            <w:hideMark/>
          </w:tcPr>
          <w:p w14:paraId="088C2E17" w14:textId="77777777"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Elderly, Children</w:t>
            </w:r>
          </w:p>
        </w:tc>
        <w:tc>
          <w:tcPr>
            <w:tcW w:w="0" w:type="auto"/>
            <w:vAlign w:val="center"/>
            <w:hideMark/>
          </w:tcPr>
          <w:p w14:paraId="04D0D325" w14:textId="3F113F77"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Highest adult mortality (elderly); severe child asthma, increased hospital admissions</w:t>
            </w:r>
          </w:p>
        </w:tc>
      </w:tr>
      <w:tr w:rsidR="00211B8D" w:rsidRPr="00211B8D" w14:paraId="6597940C" w14:textId="77777777" w:rsidTr="00211B8D">
        <w:trPr>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206CCD" w14:textId="77777777" w:rsidR="00211B8D" w:rsidRPr="00211B8D" w:rsidRDefault="00211B8D" w:rsidP="00211B8D">
            <w:pPr>
              <w:spacing w:after="160" w:line="259" w:lineRule="auto"/>
              <w:rPr>
                <w:sz w:val="28"/>
                <w:szCs w:val="28"/>
              </w:rPr>
            </w:pPr>
            <w:r w:rsidRPr="00211B8D">
              <w:rPr>
                <w:sz w:val="28"/>
                <w:szCs w:val="28"/>
              </w:rPr>
              <w:t>Kolkata</w:t>
            </w:r>
          </w:p>
        </w:tc>
        <w:tc>
          <w:tcPr>
            <w:tcW w:w="0" w:type="auto"/>
            <w:vAlign w:val="center"/>
            <w:hideMark/>
          </w:tcPr>
          <w:p w14:paraId="47FA973D" w14:textId="77777777" w:rsidR="00211B8D" w:rsidRPr="00211B8D" w:rsidRDefault="00211B8D" w:rsidP="00211B8D">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11B8D">
              <w:rPr>
                <w:sz w:val="28"/>
                <w:szCs w:val="28"/>
              </w:rPr>
              <w:t>Children</w:t>
            </w:r>
          </w:p>
        </w:tc>
        <w:tc>
          <w:tcPr>
            <w:tcW w:w="0" w:type="auto"/>
            <w:vAlign w:val="center"/>
            <w:hideMark/>
          </w:tcPr>
          <w:p w14:paraId="7388E3C9" w14:textId="36485B86" w:rsidR="00211B8D" w:rsidRPr="00211B8D" w:rsidRDefault="00211B8D" w:rsidP="00211B8D">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11B8D">
              <w:rPr>
                <w:sz w:val="28"/>
                <w:szCs w:val="28"/>
              </w:rPr>
              <w:t xml:space="preserve">Half of children suffer </w:t>
            </w:r>
            <w:r w:rsidR="00304CD8">
              <w:rPr>
                <w:sz w:val="28"/>
                <w:szCs w:val="28"/>
              </w:rPr>
              <w:t xml:space="preserve">from </w:t>
            </w:r>
            <w:r w:rsidRPr="00211B8D">
              <w:rPr>
                <w:sz w:val="28"/>
                <w:szCs w:val="28"/>
              </w:rPr>
              <w:t>respiratory problems, high new-onset asthma</w:t>
            </w:r>
          </w:p>
        </w:tc>
      </w:tr>
      <w:tr w:rsidR="00211B8D" w:rsidRPr="00211B8D" w14:paraId="108733F2" w14:textId="77777777" w:rsidTr="00211B8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177E49" w14:textId="77777777" w:rsidR="00211B8D" w:rsidRPr="00211B8D" w:rsidRDefault="00211B8D" w:rsidP="00211B8D">
            <w:pPr>
              <w:spacing w:after="160" w:line="259" w:lineRule="auto"/>
              <w:rPr>
                <w:sz w:val="28"/>
                <w:szCs w:val="28"/>
              </w:rPr>
            </w:pPr>
            <w:r w:rsidRPr="00211B8D">
              <w:rPr>
                <w:sz w:val="28"/>
                <w:szCs w:val="28"/>
              </w:rPr>
              <w:t>Patna, Lucknow, Bihar</w:t>
            </w:r>
          </w:p>
        </w:tc>
        <w:tc>
          <w:tcPr>
            <w:tcW w:w="0" w:type="auto"/>
            <w:vAlign w:val="center"/>
            <w:hideMark/>
          </w:tcPr>
          <w:p w14:paraId="3754558A" w14:textId="77777777"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Children</w:t>
            </w:r>
          </w:p>
        </w:tc>
        <w:tc>
          <w:tcPr>
            <w:tcW w:w="0" w:type="auto"/>
            <w:vAlign w:val="center"/>
            <w:hideMark/>
          </w:tcPr>
          <w:p w14:paraId="3962709E" w14:textId="5D51312E"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 xml:space="preserve">High rates of </w:t>
            </w:r>
            <w:r w:rsidR="00304CD8" w:rsidRPr="00211B8D">
              <w:rPr>
                <w:sz w:val="28"/>
                <w:szCs w:val="28"/>
              </w:rPr>
              <w:t>paediatric</w:t>
            </w:r>
            <w:r w:rsidRPr="00211B8D">
              <w:rPr>
                <w:sz w:val="28"/>
                <w:szCs w:val="28"/>
              </w:rPr>
              <w:t xml:space="preserve"> allergies, infections, </w:t>
            </w:r>
            <w:r w:rsidR="00304CD8">
              <w:rPr>
                <w:sz w:val="28"/>
                <w:szCs w:val="28"/>
              </w:rPr>
              <w:t xml:space="preserve">and </w:t>
            </w:r>
            <w:r w:rsidRPr="00211B8D">
              <w:rPr>
                <w:sz w:val="28"/>
                <w:szCs w:val="28"/>
              </w:rPr>
              <w:t>increased infant breathing difficulties</w:t>
            </w:r>
          </w:p>
        </w:tc>
      </w:tr>
      <w:tr w:rsidR="00211B8D" w:rsidRPr="00211B8D" w14:paraId="206CEE44" w14:textId="77777777" w:rsidTr="00211B8D">
        <w:trPr>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E07686" w14:textId="77777777" w:rsidR="00211B8D" w:rsidRPr="00211B8D" w:rsidRDefault="00211B8D" w:rsidP="00211B8D">
            <w:pPr>
              <w:spacing w:after="160" w:line="259" w:lineRule="auto"/>
              <w:rPr>
                <w:sz w:val="28"/>
                <w:szCs w:val="28"/>
              </w:rPr>
            </w:pPr>
            <w:r w:rsidRPr="00211B8D">
              <w:rPr>
                <w:sz w:val="28"/>
                <w:szCs w:val="28"/>
              </w:rPr>
              <w:t>Mumbai, Hyderabad</w:t>
            </w:r>
          </w:p>
        </w:tc>
        <w:tc>
          <w:tcPr>
            <w:tcW w:w="0" w:type="auto"/>
            <w:vAlign w:val="center"/>
            <w:hideMark/>
          </w:tcPr>
          <w:p w14:paraId="172FC195" w14:textId="77777777" w:rsidR="00211B8D" w:rsidRPr="00211B8D" w:rsidRDefault="00211B8D" w:rsidP="00211B8D">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11B8D">
              <w:rPr>
                <w:sz w:val="28"/>
                <w:szCs w:val="28"/>
              </w:rPr>
              <w:t>Elderly</w:t>
            </w:r>
          </w:p>
        </w:tc>
        <w:tc>
          <w:tcPr>
            <w:tcW w:w="0" w:type="auto"/>
            <w:vAlign w:val="center"/>
            <w:hideMark/>
          </w:tcPr>
          <w:p w14:paraId="1E222EDF" w14:textId="766492B6" w:rsidR="00211B8D" w:rsidRPr="00211B8D" w:rsidRDefault="00211B8D" w:rsidP="00211B8D">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11B8D">
              <w:rPr>
                <w:sz w:val="28"/>
                <w:szCs w:val="28"/>
              </w:rPr>
              <w:t>Premature adult death from chronic conditions; child risks present, but less severe than north</w:t>
            </w:r>
          </w:p>
        </w:tc>
      </w:tr>
      <w:tr w:rsidR="00211B8D" w:rsidRPr="00211B8D" w14:paraId="50ED7AAF" w14:textId="77777777" w:rsidTr="00211B8D">
        <w:trPr>
          <w:cnfStyle w:val="000000100000" w:firstRow="0" w:lastRow="0" w:firstColumn="0" w:lastColumn="0" w:oddVBand="0" w:evenVBand="0" w:oddHBand="1" w:evenHBand="0" w:firstRowFirstColumn="0" w:firstRowLastColumn="0" w:lastRowFirstColumn="0" w:lastRowLastColumn="0"/>
          <w:trHeight w:val="93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FD6499" w14:textId="77777777" w:rsidR="00211B8D" w:rsidRPr="00211B8D" w:rsidRDefault="00211B8D" w:rsidP="00211B8D">
            <w:pPr>
              <w:spacing w:after="160" w:line="259" w:lineRule="auto"/>
              <w:rPr>
                <w:sz w:val="28"/>
                <w:szCs w:val="28"/>
              </w:rPr>
            </w:pPr>
            <w:r w:rsidRPr="00211B8D">
              <w:rPr>
                <w:sz w:val="28"/>
                <w:szCs w:val="28"/>
              </w:rPr>
              <w:t>Rural/small towns</w:t>
            </w:r>
          </w:p>
        </w:tc>
        <w:tc>
          <w:tcPr>
            <w:tcW w:w="0" w:type="auto"/>
            <w:vAlign w:val="center"/>
            <w:hideMark/>
          </w:tcPr>
          <w:p w14:paraId="4D08F668" w14:textId="70FB38E0"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Children, Elderly</w:t>
            </w:r>
          </w:p>
        </w:tc>
        <w:tc>
          <w:tcPr>
            <w:tcW w:w="0" w:type="auto"/>
            <w:vAlign w:val="center"/>
            <w:hideMark/>
          </w:tcPr>
          <w:p w14:paraId="6BE1CFCA" w14:textId="56823AD9" w:rsidR="00211B8D" w:rsidRPr="00211B8D" w:rsidRDefault="00211B8D" w:rsidP="00211B8D">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11B8D">
              <w:rPr>
                <w:sz w:val="28"/>
                <w:szCs w:val="28"/>
              </w:rPr>
              <w:t xml:space="preserve">Major respiratory </w:t>
            </w:r>
            <w:r w:rsidR="001B4335">
              <w:rPr>
                <w:sz w:val="28"/>
                <w:szCs w:val="28"/>
              </w:rPr>
              <w:t>illnesses</w:t>
            </w:r>
            <w:r w:rsidRPr="00211B8D">
              <w:rPr>
                <w:sz w:val="28"/>
                <w:szCs w:val="28"/>
              </w:rPr>
              <w:t xml:space="preserve"> </w:t>
            </w:r>
            <w:r w:rsidR="001B4335">
              <w:rPr>
                <w:sz w:val="28"/>
                <w:szCs w:val="28"/>
              </w:rPr>
              <w:t>in</w:t>
            </w:r>
            <w:r w:rsidRPr="00211B8D">
              <w:rPr>
                <w:sz w:val="28"/>
                <w:szCs w:val="28"/>
              </w:rPr>
              <w:t xml:space="preserve"> children</w:t>
            </w:r>
            <w:r w:rsidR="00304CD8">
              <w:rPr>
                <w:sz w:val="28"/>
                <w:szCs w:val="28"/>
              </w:rPr>
              <w:t xml:space="preserve"> and</w:t>
            </w:r>
            <w:r w:rsidRPr="00211B8D">
              <w:rPr>
                <w:sz w:val="28"/>
                <w:szCs w:val="28"/>
              </w:rPr>
              <w:t xml:space="preserve"> </w:t>
            </w:r>
            <w:r w:rsidR="001B4335">
              <w:rPr>
                <w:sz w:val="28"/>
                <w:szCs w:val="28"/>
              </w:rPr>
              <w:t xml:space="preserve">the </w:t>
            </w:r>
            <w:r w:rsidRPr="00211B8D">
              <w:rPr>
                <w:sz w:val="28"/>
                <w:szCs w:val="28"/>
              </w:rPr>
              <w:t xml:space="preserve">elderly </w:t>
            </w:r>
            <w:r w:rsidR="001B4335">
              <w:rPr>
                <w:sz w:val="28"/>
                <w:szCs w:val="28"/>
              </w:rPr>
              <w:t>are</w:t>
            </w:r>
            <w:r w:rsidR="00304CD8">
              <w:rPr>
                <w:sz w:val="28"/>
                <w:szCs w:val="28"/>
              </w:rPr>
              <w:t xml:space="preserve"> </w:t>
            </w:r>
            <w:r w:rsidR="001B4335">
              <w:rPr>
                <w:sz w:val="28"/>
                <w:szCs w:val="28"/>
              </w:rPr>
              <w:t>more common</w:t>
            </w:r>
            <w:r w:rsidRPr="00211B8D">
              <w:rPr>
                <w:sz w:val="28"/>
                <w:szCs w:val="28"/>
              </w:rPr>
              <w:t xml:space="preserve"> due to both indoor and outdoor pollution</w:t>
            </w:r>
          </w:p>
        </w:tc>
      </w:tr>
    </w:tbl>
    <w:p w14:paraId="69B2AD4A" w14:textId="4520093F" w:rsidR="001614EB" w:rsidRPr="001614EB" w:rsidRDefault="001614EB" w:rsidP="001614EB">
      <w:pPr>
        <w:rPr>
          <w:sz w:val="28"/>
          <w:szCs w:val="28"/>
        </w:rPr>
      </w:pPr>
    </w:p>
    <w:p w14:paraId="66D5B148" w14:textId="77777777" w:rsidR="00014C07" w:rsidRPr="00F071EB" w:rsidRDefault="00014C07" w:rsidP="00014C07">
      <w:pPr>
        <w:numPr>
          <w:ilvl w:val="0"/>
          <w:numId w:val="6"/>
        </w:numPr>
        <w:rPr>
          <w:color w:val="EE0000"/>
          <w:sz w:val="28"/>
          <w:szCs w:val="28"/>
        </w:rPr>
      </w:pPr>
      <w:r w:rsidRPr="00F071EB">
        <w:rPr>
          <w:color w:val="EE0000"/>
          <w:sz w:val="28"/>
          <w:szCs w:val="28"/>
        </w:rPr>
        <w:t xml:space="preserve">Who are the major competitors in the Indian air purifier market, and what are their key differentiators (e.g., price, filtration stages, smart features)? </w:t>
      </w:r>
    </w:p>
    <w:p w14:paraId="3AB3014D" w14:textId="01AC1B90" w:rsidR="005E50ED" w:rsidRDefault="005E50ED" w:rsidP="005E50ED">
      <w:pPr>
        <w:rPr>
          <w:sz w:val="28"/>
          <w:szCs w:val="28"/>
        </w:rPr>
      </w:pPr>
      <w:r>
        <w:rPr>
          <w:sz w:val="28"/>
          <w:szCs w:val="28"/>
        </w:rPr>
        <w:t xml:space="preserve">Ans: </w:t>
      </w:r>
    </w:p>
    <w:p w14:paraId="6B63BD74" w14:textId="39A61E04" w:rsidR="002000F6" w:rsidRPr="002000F6" w:rsidRDefault="002000F6" w:rsidP="002000F6">
      <w:pPr>
        <w:rPr>
          <w:b/>
          <w:bCs/>
          <w:sz w:val="28"/>
          <w:szCs w:val="28"/>
        </w:rPr>
      </w:pPr>
      <w:r w:rsidRPr="002000F6">
        <w:rPr>
          <w:b/>
          <w:bCs/>
          <w:sz w:val="28"/>
          <w:szCs w:val="28"/>
        </w:rPr>
        <w:t>Comparative Table of</w:t>
      </w:r>
      <w:r w:rsidR="00DF49DC">
        <w:rPr>
          <w:b/>
          <w:bCs/>
          <w:sz w:val="28"/>
          <w:szCs w:val="28"/>
        </w:rPr>
        <w:t xml:space="preserve"> Leading</w:t>
      </w:r>
      <w:r w:rsidRPr="002000F6">
        <w:rPr>
          <w:b/>
          <w:bCs/>
          <w:sz w:val="28"/>
          <w:szCs w:val="28"/>
        </w:rPr>
        <w:t xml:space="preserve"> Air Purifier Brands in India</w:t>
      </w:r>
    </w:p>
    <w:tbl>
      <w:tblPr>
        <w:tblW w:w="1032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1"/>
        <w:gridCol w:w="2525"/>
        <w:gridCol w:w="1256"/>
        <w:gridCol w:w="2946"/>
        <w:gridCol w:w="2213"/>
      </w:tblGrid>
      <w:tr w:rsidR="002000F6" w:rsidRPr="002000F6" w14:paraId="05B1B8BA" w14:textId="77777777" w:rsidTr="002000F6">
        <w:trPr>
          <w:trHeight w:val="899"/>
          <w:tblHeader/>
        </w:trPr>
        <w:tc>
          <w:tcPr>
            <w:tcW w:w="0" w:type="auto"/>
            <w:tcBorders>
              <w:top w:val="single" w:sz="6" w:space="0" w:color="auto"/>
              <w:left w:val="single" w:sz="6" w:space="0" w:color="auto"/>
              <w:bottom w:val="single" w:sz="6" w:space="0" w:color="auto"/>
              <w:right w:val="single" w:sz="6" w:space="0" w:color="auto"/>
            </w:tcBorders>
            <w:hideMark/>
          </w:tcPr>
          <w:p w14:paraId="6C6801E6" w14:textId="77777777" w:rsidR="002000F6" w:rsidRPr="002000F6" w:rsidRDefault="002000F6" w:rsidP="002000F6">
            <w:pPr>
              <w:rPr>
                <w:b/>
                <w:bCs/>
                <w:sz w:val="28"/>
                <w:szCs w:val="28"/>
              </w:rPr>
            </w:pPr>
            <w:r w:rsidRPr="002000F6">
              <w:rPr>
                <w:b/>
                <w:bCs/>
                <w:sz w:val="28"/>
                <w:szCs w:val="28"/>
              </w:rPr>
              <w:lastRenderedPageBreak/>
              <w:t>Brand</w:t>
            </w:r>
          </w:p>
        </w:tc>
        <w:tc>
          <w:tcPr>
            <w:tcW w:w="0" w:type="auto"/>
            <w:tcBorders>
              <w:top w:val="single" w:sz="6" w:space="0" w:color="auto"/>
              <w:left w:val="single" w:sz="6" w:space="0" w:color="auto"/>
              <w:bottom w:val="single" w:sz="6" w:space="0" w:color="auto"/>
              <w:right w:val="single" w:sz="6" w:space="0" w:color="auto"/>
            </w:tcBorders>
            <w:hideMark/>
          </w:tcPr>
          <w:p w14:paraId="6D1DD102" w14:textId="77777777" w:rsidR="002000F6" w:rsidRPr="002000F6" w:rsidRDefault="002000F6" w:rsidP="002000F6">
            <w:pPr>
              <w:rPr>
                <w:b/>
                <w:bCs/>
                <w:sz w:val="28"/>
                <w:szCs w:val="28"/>
              </w:rPr>
            </w:pPr>
            <w:r w:rsidRPr="002000F6">
              <w:rPr>
                <w:b/>
                <w:bCs/>
                <w:sz w:val="28"/>
                <w:szCs w:val="28"/>
              </w:rPr>
              <w:t>Models (Popular)</w:t>
            </w:r>
          </w:p>
        </w:tc>
        <w:tc>
          <w:tcPr>
            <w:tcW w:w="0" w:type="auto"/>
            <w:tcBorders>
              <w:top w:val="single" w:sz="6" w:space="0" w:color="auto"/>
              <w:left w:val="single" w:sz="6" w:space="0" w:color="auto"/>
              <w:bottom w:val="single" w:sz="6" w:space="0" w:color="auto"/>
              <w:right w:val="single" w:sz="6" w:space="0" w:color="auto"/>
            </w:tcBorders>
            <w:hideMark/>
          </w:tcPr>
          <w:p w14:paraId="2BE82EB1" w14:textId="77777777" w:rsidR="002000F6" w:rsidRPr="002000F6" w:rsidRDefault="002000F6" w:rsidP="002000F6">
            <w:pPr>
              <w:rPr>
                <w:b/>
                <w:bCs/>
                <w:sz w:val="28"/>
                <w:szCs w:val="28"/>
              </w:rPr>
            </w:pPr>
            <w:r w:rsidRPr="002000F6">
              <w:rPr>
                <w:b/>
                <w:bCs/>
                <w:sz w:val="28"/>
                <w:szCs w:val="28"/>
              </w:rPr>
              <w:t>Price Range (₹)</w:t>
            </w:r>
          </w:p>
        </w:tc>
        <w:tc>
          <w:tcPr>
            <w:tcW w:w="0" w:type="auto"/>
            <w:tcBorders>
              <w:top w:val="single" w:sz="6" w:space="0" w:color="auto"/>
              <w:left w:val="single" w:sz="6" w:space="0" w:color="auto"/>
              <w:bottom w:val="single" w:sz="6" w:space="0" w:color="auto"/>
              <w:right w:val="single" w:sz="6" w:space="0" w:color="auto"/>
            </w:tcBorders>
            <w:hideMark/>
          </w:tcPr>
          <w:p w14:paraId="0554049C" w14:textId="77777777" w:rsidR="002000F6" w:rsidRPr="002000F6" w:rsidRDefault="002000F6" w:rsidP="002000F6">
            <w:pPr>
              <w:rPr>
                <w:b/>
                <w:bCs/>
                <w:sz w:val="28"/>
                <w:szCs w:val="28"/>
              </w:rPr>
            </w:pPr>
            <w:r w:rsidRPr="002000F6">
              <w:rPr>
                <w:b/>
                <w:bCs/>
                <w:sz w:val="28"/>
                <w:szCs w:val="28"/>
              </w:rPr>
              <w:t>Features &amp; USP</w:t>
            </w:r>
          </w:p>
        </w:tc>
        <w:tc>
          <w:tcPr>
            <w:tcW w:w="0" w:type="auto"/>
            <w:tcBorders>
              <w:top w:val="single" w:sz="6" w:space="0" w:color="auto"/>
              <w:left w:val="single" w:sz="6" w:space="0" w:color="auto"/>
              <w:bottom w:val="single" w:sz="6" w:space="0" w:color="auto"/>
              <w:right w:val="single" w:sz="6" w:space="0" w:color="auto"/>
            </w:tcBorders>
            <w:hideMark/>
          </w:tcPr>
          <w:p w14:paraId="03419304" w14:textId="77777777" w:rsidR="002000F6" w:rsidRPr="002000F6" w:rsidRDefault="002000F6" w:rsidP="002000F6">
            <w:pPr>
              <w:rPr>
                <w:b/>
                <w:bCs/>
                <w:sz w:val="28"/>
                <w:szCs w:val="28"/>
              </w:rPr>
            </w:pPr>
            <w:r w:rsidRPr="002000F6">
              <w:rPr>
                <w:b/>
                <w:bCs/>
                <w:sz w:val="28"/>
                <w:szCs w:val="28"/>
              </w:rPr>
              <w:t>Country Origin</w:t>
            </w:r>
          </w:p>
        </w:tc>
      </w:tr>
      <w:tr w:rsidR="002000F6" w:rsidRPr="002000F6" w14:paraId="1DCFEEB5"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087ADD" w14:textId="77777777" w:rsidR="002000F6" w:rsidRPr="002000F6" w:rsidRDefault="002000F6" w:rsidP="002000F6">
            <w:pPr>
              <w:rPr>
                <w:sz w:val="28"/>
                <w:szCs w:val="28"/>
              </w:rPr>
            </w:pPr>
            <w:r w:rsidRPr="002000F6">
              <w:rPr>
                <w:sz w:val="28"/>
                <w:szCs w:val="28"/>
              </w:rPr>
              <w:t>Coway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5E18BC" w14:textId="77777777" w:rsidR="002000F6" w:rsidRPr="002000F6" w:rsidRDefault="002000F6" w:rsidP="002000F6">
            <w:pPr>
              <w:rPr>
                <w:sz w:val="28"/>
                <w:szCs w:val="28"/>
              </w:rPr>
            </w:pPr>
            <w:r w:rsidRPr="002000F6">
              <w:rPr>
                <w:sz w:val="28"/>
                <w:szCs w:val="28"/>
              </w:rPr>
              <w:t>AirMega 150, Aim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E7D88D" w14:textId="77777777" w:rsidR="002000F6" w:rsidRPr="002000F6" w:rsidRDefault="002000F6" w:rsidP="002000F6">
            <w:pPr>
              <w:rPr>
                <w:sz w:val="28"/>
                <w:szCs w:val="28"/>
              </w:rPr>
            </w:pPr>
            <w:r w:rsidRPr="002000F6">
              <w:rPr>
                <w:sz w:val="28"/>
                <w:szCs w:val="28"/>
              </w:rPr>
              <w:t>10,000–32,000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6B58D6" w14:textId="77777777" w:rsidR="002000F6" w:rsidRPr="002000F6" w:rsidRDefault="002000F6" w:rsidP="002000F6">
            <w:pPr>
              <w:rPr>
                <w:sz w:val="28"/>
                <w:szCs w:val="28"/>
              </w:rPr>
            </w:pPr>
            <w:r w:rsidRPr="002000F6">
              <w:rPr>
                <w:sz w:val="28"/>
                <w:szCs w:val="28"/>
              </w:rPr>
              <w:t>True HEPA, Korean design, silent, simple controls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3BEBC0" w14:textId="77777777" w:rsidR="002000F6" w:rsidRPr="002000F6" w:rsidRDefault="002000F6" w:rsidP="002000F6">
            <w:pPr>
              <w:rPr>
                <w:sz w:val="28"/>
                <w:szCs w:val="28"/>
              </w:rPr>
            </w:pPr>
            <w:r w:rsidRPr="002000F6">
              <w:rPr>
                <w:sz w:val="28"/>
                <w:szCs w:val="28"/>
              </w:rPr>
              <w:t>S. Korea/China</w:t>
            </w:r>
          </w:p>
        </w:tc>
      </w:tr>
      <w:tr w:rsidR="002000F6" w:rsidRPr="002000F6" w14:paraId="3F417466"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0553F2" w14:textId="77777777" w:rsidR="002000F6" w:rsidRPr="002000F6" w:rsidRDefault="002000F6" w:rsidP="002000F6">
            <w:pPr>
              <w:rPr>
                <w:sz w:val="28"/>
                <w:szCs w:val="28"/>
              </w:rPr>
            </w:pPr>
            <w:r w:rsidRPr="002000F6">
              <w:rPr>
                <w:sz w:val="28"/>
                <w:szCs w:val="28"/>
              </w:rPr>
              <w:t>Dyson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723B9C" w14:textId="77777777" w:rsidR="002000F6" w:rsidRPr="002000F6" w:rsidRDefault="002000F6" w:rsidP="002000F6">
            <w:pPr>
              <w:rPr>
                <w:sz w:val="28"/>
                <w:szCs w:val="28"/>
              </w:rPr>
            </w:pPr>
            <w:r w:rsidRPr="002000F6">
              <w:rPr>
                <w:sz w:val="28"/>
                <w:szCs w:val="28"/>
              </w:rPr>
              <w:t>TP10, TP07, BP02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65C191" w14:textId="77777777" w:rsidR="002000F6" w:rsidRPr="002000F6" w:rsidRDefault="002000F6" w:rsidP="002000F6">
            <w:pPr>
              <w:rPr>
                <w:sz w:val="28"/>
                <w:szCs w:val="28"/>
              </w:rPr>
            </w:pPr>
            <w:r w:rsidRPr="002000F6">
              <w:rPr>
                <w:sz w:val="28"/>
                <w:szCs w:val="28"/>
              </w:rPr>
              <w:t>32,000–68,900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BF8EBF" w14:textId="77777777" w:rsidR="002000F6" w:rsidRPr="002000F6" w:rsidRDefault="002000F6" w:rsidP="002000F6">
            <w:pPr>
              <w:rPr>
                <w:sz w:val="28"/>
                <w:szCs w:val="28"/>
              </w:rPr>
            </w:pPr>
            <w:r w:rsidRPr="002000F6">
              <w:rPr>
                <w:sz w:val="28"/>
                <w:szCs w:val="28"/>
              </w:rPr>
              <w:t>HEPA H13, AQI display, airflow tech, app, design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D422A2" w14:textId="77777777" w:rsidR="002000F6" w:rsidRPr="002000F6" w:rsidRDefault="002000F6" w:rsidP="002000F6">
            <w:pPr>
              <w:rPr>
                <w:sz w:val="28"/>
                <w:szCs w:val="28"/>
              </w:rPr>
            </w:pPr>
            <w:r w:rsidRPr="002000F6">
              <w:rPr>
                <w:sz w:val="28"/>
                <w:szCs w:val="28"/>
              </w:rPr>
              <w:t>UK/Malaysia/China</w:t>
            </w:r>
          </w:p>
        </w:tc>
      </w:tr>
      <w:tr w:rsidR="002000F6" w:rsidRPr="002000F6" w14:paraId="740DC68E" w14:textId="77777777" w:rsidTr="002000F6">
        <w:trPr>
          <w:trHeight w:val="910"/>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1B34D6" w14:textId="77777777" w:rsidR="002000F6" w:rsidRPr="002000F6" w:rsidRDefault="002000F6" w:rsidP="002000F6">
            <w:pPr>
              <w:rPr>
                <w:sz w:val="28"/>
                <w:szCs w:val="28"/>
              </w:rPr>
            </w:pPr>
            <w:r w:rsidRPr="002000F6">
              <w:rPr>
                <w:sz w:val="28"/>
                <w:szCs w:val="28"/>
              </w:rPr>
              <w:t>Philips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C6D008" w14:textId="77777777" w:rsidR="002000F6" w:rsidRPr="002000F6" w:rsidRDefault="002000F6" w:rsidP="002000F6">
            <w:pPr>
              <w:rPr>
                <w:sz w:val="28"/>
                <w:szCs w:val="28"/>
              </w:rPr>
            </w:pPr>
            <w:r w:rsidRPr="002000F6">
              <w:rPr>
                <w:sz w:val="28"/>
                <w:szCs w:val="28"/>
              </w:rPr>
              <w:t>AC1215/20, AC1711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279807" w14:textId="77777777" w:rsidR="002000F6" w:rsidRPr="002000F6" w:rsidRDefault="002000F6" w:rsidP="002000F6">
            <w:pPr>
              <w:rPr>
                <w:sz w:val="28"/>
                <w:szCs w:val="28"/>
              </w:rPr>
            </w:pPr>
            <w:r w:rsidRPr="002000F6">
              <w:rPr>
                <w:sz w:val="28"/>
                <w:szCs w:val="28"/>
              </w:rPr>
              <w:t>8,499–25,999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000535" w14:textId="77777777" w:rsidR="002000F6" w:rsidRPr="002000F6" w:rsidRDefault="002000F6" w:rsidP="002000F6">
            <w:pPr>
              <w:rPr>
                <w:sz w:val="28"/>
                <w:szCs w:val="28"/>
              </w:rPr>
            </w:pPr>
            <w:r w:rsidRPr="002000F6">
              <w:rPr>
                <w:sz w:val="28"/>
                <w:szCs w:val="28"/>
              </w:rPr>
              <w:t>Multi-stage, real AQI, smart app, allergy relief</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D492BB" w14:textId="77777777" w:rsidR="002000F6" w:rsidRPr="002000F6" w:rsidRDefault="002000F6" w:rsidP="002000F6">
            <w:pPr>
              <w:rPr>
                <w:sz w:val="28"/>
                <w:szCs w:val="28"/>
              </w:rPr>
            </w:pPr>
            <w:r w:rsidRPr="002000F6">
              <w:rPr>
                <w:sz w:val="28"/>
                <w:szCs w:val="28"/>
              </w:rPr>
              <w:t>Netherlands/China</w:t>
            </w:r>
          </w:p>
        </w:tc>
      </w:tr>
      <w:tr w:rsidR="002000F6" w:rsidRPr="002000F6" w14:paraId="12E4F3FD"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871F62" w14:textId="77777777" w:rsidR="002000F6" w:rsidRPr="002000F6" w:rsidRDefault="002000F6" w:rsidP="002000F6">
            <w:pPr>
              <w:rPr>
                <w:sz w:val="28"/>
                <w:szCs w:val="28"/>
              </w:rPr>
            </w:pPr>
            <w:r w:rsidRPr="002000F6">
              <w:rPr>
                <w:sz w:val="28"/>
                <w:szCs w:val="28"/>
              </w:rPr>
              <w:t>Honeywell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CBDEBA" w14:textId="77777777" w:rsidR="002000F6" w:rsidRPr="002000F6" w:rsidRDefault="002000F6" w:rsidP="002000F6">
            <w:pPr>
              <w:rPr>
                <w:sz w:val="28"/>
                <w:szCs w:val="28"/>
              </w:rPr>
            </w:pPr>
            <w:r w:rsidRPr="002000F6">
              <w:rPr>
                <w:sz w:val="28"/>
                <w:szCs w:val="28"/>
              </w:rPr>
              <w:t>Touch V3, V4, V5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2C3D2A" w14:textId="77777777" w:rsidR="002000F6" w:rsidRPr="002000F6" w:rsidRDefault="002000F6" w:rsidP="002000F6">
            <w:pPr>
              <w:rPr>
                <w:sz w:val="28"/>
                <w:szCs w:val="28"/>
              </w:rPr>
            </w:pPr>
            <w:r w:rsidRPr="002000F6">
              <w:rPr>
                <w:sz w:val="28"/>
                <w:szCs w:val="28"/>
              </w:rPr>
              <w:t>4,999–22,999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336BEA" w14:textId="77777777" w:rsidR="002000F6" w:rsidRPr="002000F6" w:rsidRDefault="002000F6" w:rsidP="002000F6">
            <w:pPr>
              <w:rPr>
                <w:sz w:val="28"/>
                <w:szCs w:val="28"/>
              </w:rPr>
            </w:pPr>
            <w:r w:rsidRPr="002000F6">
              <w:rPr>
                <w:sz w:val="28"/>
                <w:szCs w:val="28"/>
              </w:rPr>
              <w:t>HEPA, carbon, UV/plasma, digital &amp; reliable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BFF348" w14:textId="77777777" w:rsidR="002000F6" w:rsidRPr="002000F6" w:rsidRDefault="002000F6" w:rsidP="002000F6">
            <w:pPr>
              <w:rPr>
                <w:sz w:val="28"/>
                <w:szCs w:val="28"/>
              </w:rPr>
            </w:pPr>
            <w:r w:rsidRPr="002000F6">
              <w:rPr>
                <w:sz w:val="28"/>
                <w:szCs w:val="28"/>
              </w:rPr>
              <w:t>USA/China/Korea</w:t>
            </w:r>
          </w:p>
        </w:tc>
      </w:tr>
      <w:tr w:rsidR="002000F6" w:rsidRPr="002000F6" w14:paraId="029E8DE4"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70FAC9" w14:textId="77777777" w:rsidR="002000F6" w:rsidRPr="002000F6" w:rsidRDefault="002000F6" w:rsidP="002000F6">
            <w:pPr>
              <w:rPr>
                <w:sz w:val="28"/>
                <w:szCs w:val="28"/>
              </w:rPr>
            </w:pPr>
            <w:r w:rsidRPr="002000F6">
              <w:rPr>
                <w:sz w:val="28"/>
                <w:szCs w:val="28"/>
              </w:rPr>
              <w:t>Xiaomi (Mi)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51F4F8" w14:textId="77777777" w:rsidR="002000F6" w:rsidRPr="002000F6" w:rsidRDefault="002000F6" w:rsidP="002000F6">
            <w:pPr>
              <w:rPr>
                <w:sz w:val="28"/>
                <w:szCs w:val="28"/>
              </w:rPr>
            </w:pPr>
            <w:r w:rsidRPr="002000F6">
              <w:rPr>
                <w:sz w:val="28"/>
                <w:szCs w:val="28"/>
              </w:rPr>
              <w:t>Air 4 Lite, Smart 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2FA2FD" w14:textId="77777777" w:rsidR="002000F6" w:rsidRPr="002000F6" w:rsidRDefault="002000F6" w:rsidP="002000F6">
            <w:pPr>
              <w:rPr>
                <w:sz w:val="28"/>
                <w:szCs w:val="28"/>
              </w:rPr>
            </w:pPr>
            <w:r w:rsidRPr="002000F6">
              <w:rPr>
                <w:sz w:val="28"/>
                <w:szCs w:val="28"/>
              </w:rPr>
              <w:t>10,000–14,000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8C9609" w14:textId="77777777" w:rsidR="002000F6" w:rsidRPr="002000F6" w:rsidRDefault="002000F6" w:rsidP="002000F6">
            <w:pPr>
              <w:rPr>
                <w:sz w:val="28"/>
                <w:szCs w:val="28"/>
              </w:rPr>
            </w:pPr>
            <w:r w:rsidRPr="002000F6">
              <w:rPr>
                <w:sz w:val="28"/>
                <w:szCs w:val="28"/>
              </w:rPr>
              <w:t>Fast PM cleaning, app, smart scenes, budget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648DBE" w14:textId="77777777" w:rsidR="002000F6" w:rsidRPr="002000F6" w:rsidRDefault="002000F6" w:rsidP="002000F6">
            <w:pPr>
              <w:rPr>
                <w:sz w:val="28"/>
                <w:szCs w:val="28"/>
              </w:rPr>
            </w:pPr>
            <w:r w:rsidRPr="002000F6">
              <w:rPr>
                <w:sz w:val="28"/>
                <w:szCs w:val="28"/>
              </w:rPr>
              <w:t>China</w:t>
            </w:r>
          </w:p>
        </w:tc>
      </w:tr>
      <w:tr w:rsidR="002000F6" w:rsidRPr="002000F6" w14:paraId="7477B33F" w14:textId="77777777" w:rsidTr="002000F6">
        <w:trPr>
          <w:trHeight w:val="888"/>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B60B78" w14:textId="77777777" w:rsidR="002000F6" w:rsidRPr="002000F6" w:rsidRDefault="002000F6" w:rsidP="002000F6">
            <w:pPr>
              <w:rPr>
                <w:sz w:val="28"/>
                <w:szCs w:val="28"/>
              </w:rPr>
            </w:pPr>
            <w:r w:rsidRPr="002000F6">
              <w:rPr>
                <w:sz w:val="28"/>
                <w:szCs w:val="28"/>
              </w:rPr>
              <w:t>Eureka Forbes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E2B172" w14:textId="77777777" w:rsidR="002000F6" w:rsidRPr="002000F6" w:rsidRDefault="002000F6" w:rsidP="002000F6">
            <w:pPr>
              <w:rPr>
                <w:sz w:val="28"/>
                <w:szCs w:val="28"/>
              </w:rPr>
            </w:pPr>
            <w:r w:rsidRPr="002000F6">
              <w:rPr>
                <w:sz w:val="28"/>
                <w:szCs w:val="28"/>
              </w:rPr>
              <w:t>Smart 355, Surround 355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BE2B65" w14:textId="77777777" w:rsidR="002000F6" w:rsidRPr="002000F6" w:rsidRDefault="002000F6" w:rsidP="002000F6">
            <w:pPr>
              <w:rPr>
                <w:sz w:val="28"/>
                <w:szCs w:val="28"/>
              </w:rPr>
            </w:pPr>
            <w:r w:rsidRPr="002000F6">
              <w:rPr>
                <w:sz w:val="28"/>
                <w:szCs w:val="28"/>
              </w:rPr>
              <w:t>9,000–19,000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939862" w14:textId="77777777" w:rsidR="002000F6" w:rsidRPr="002000F6" w:rsidRDefault="002000F6" w:rsidP="002000F6">
            <w:pPr>
              <w:rPr>
                <w:sz w:val="28"/>
                <w:szCs w:val="28"/>
              </w:rPr>
            </w:pPr>
            <w:r w:rsidRPr="002000F6">
              <w:rPr>
                <w:sz w:val="28"/>
                <w:szCs w:val="28"/>
              </w:rPr>
              <w:t>360° intake, WiFi, Indian service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49C782" w14:textId="77777777" w:rsidR="002000F6" w:rsidRPr="002000F6" w:rsidRDefault="002000F6" w:rsidP="002000F6">
            <w:pPr>
              <w:rPr>
                <w:sz w:val="28"/>
                <w:szCs w:val="28"/>
              </w:rPr>
            </w:pPr>
            <w:r w:rsidRPr="002000F6">
              <w:rPr>
                <w:sz w:val="28"/>
                <w:szCs w:val="28"/>
              </w:rPr>
              <w:t>India</w:t>
            </w:r>
          </w:p>
        </w:tc>
      </w:tr>
      <w:tr w:rsidR="002000F6" w:rsidRPr="002000F6" w14:paraId="14665030"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245CBE" w14:textId="77777777" w:rsidR="002000F6" w:rsidRPr="002000F6" w:rsidRDefault="002000F6" w:rsidP="002000F6">
            <w:pPr>
              <w:rPr>
                <w:sz w:val="28"/>
                <w:szCs w:val="28"/>
              </w:rPr>
            </w:pPr>
            <w:r w:rsidRPr="002000F6">
              <w:rPr>
                <w:sz w:val="28"/>
                <w:szCs w:val="28"/>
              </w:rPr>
              <w:t>Sharp</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06AB62" w14:textId="77777777" w:rsidR="002000F6" w:rsidRPr="002000F6" w:rsidRDefault="002000F6" w:rsidP="002000F6">
            <w:pPr>
              <w:rPr>
                <w:sz w:val="28"/>
                <w:szCs w:val="28"/>
              </w:rPr>
            </w:pPr>
            <w:r w:rsidRPr="002000F6">
              <w:rPr>
                <w:sz w:val="28"/>
                <w:szCs w:val="28"/>
              </w:rPr>
              <w:t>FP-F40E-W, FP-J30M-B</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E99796" w14:textId="77777777" w:rsidR="002000F6" w:rsidRPr="002000F6" w:rsidRDefault="002000F6" w:rsidP="002000F6">
            <w:pPr>
              <w:rPr>
                <w:sz w:val="28"/>
                <w:szCs w:val="28"/>
              </w:rPr>
            </w:pPr>
            <w:r w:rsidRPr="002000F6">
              <w:rPr>
                <w:sz w:val="28"/>
                <w:szCs w:val="28"/>
              </w:rPr>
              <w:t>10,000–18,000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6905D1" w14:textId="77777777" w:rsidR="002000F6" w:rsidRPr="002000F6" w:rsidRDefault="002000F6" w:rsidP="002000F6">
            <w:pPr>
              <w:rPr>
                <w:sz w:val="28"/>
                <w:szCs w:val="28"/>
              </w:rPr>
            </w:pPr>
            <w:r w:rsidRPr="002000F6">
              <w:rPr>
                <w:sz w:val="28"/>
                <w:szCs w:val="28"/>
              </w:rPr>
              <w:t>Ion tech, anti-microbial, low noise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112933" w14:textId="77777777" w:rsidR="002000F6" w:rsidRPr="002000F6" w:rsidRDefault="002000F6" w:rsidP="002000F6">
            <w:pPr>
              <w:rPr>
                <w:sz w:val="28"/>
                <w:szCs w:val="28"/>
              </w:rPr>
            </w:pPr>
            <w:r w:rsidRPr="002000F6">
              <w:rPr>
                <w:sz w:val="28"/>
                <w:szCs w:val="28"/>
              </w:rPr>
              <w:t>Japan</w:t>
            </w:r>
          </w:p>
        </w:tc>
      </w:tr>
      <w:tr w:rsidR="002000F6" w:rsidRPr="002000F6" w14:paraId="4DA4F4E2"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1EFFEE" w14:textId="77777777" w:rsidR="002000F6" w:rsidRPr="002000F6" w:rsidRDefault="002000F6" w:rsidP="002000F6">
            <w:pPr>
              <w:rPr>
                <w:sz w:val="28"/>
                <w:szCs w:val="28"/>
              </w:rPr>
            </w:pPr>
            <w:r w:rsidRPr="002000F6">
              <w:rPr>
                <w:sz w:val="28"/>
                <w:szCs w:val="28"/>
              </w:rPr>
              <w:t>Qubo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4D13AC" w14:textId="77777777" w:rsidR="002000F6" w:rsidRPr="002000F6" w:rsidRDefault="002000F6" w:rsidP="002000F6">
            <w:pPr>
              <w:rPr>
                <w:sz w:val="28"/>
                <w:szCs w:val="28"/>
              </w:rPr>
            </w:pPr>
            <w:r w:rsidRPr="002000F6">
              <w:rPr>
                <w:sz w:val="28"/>
                <w:szCs w:val="28"/>
              </w:rPr>
              <w:t>Q1000, Q500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F86887" w14:textId="77777777" w:rsidR="002000F6" w:rsidRPr="002000F6" w:rsidRDefault="002000F6" w:rsidP="002000F6">
            <w:pPr>
              <w:rPr>
                <w:sz w:val="28"/>
                <w:szCs w:val="28"/>
              </w:rPr>
            </w:pPr>
            <w:r w:rsidRPr="002000F6">
              <w:rPr>
                <w:sz w:val="28"/>
                <w:szCs w:val="28"/>
              </w:rPr>
              <w:t>10,000–20,000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CEE1FA" w14:textId="77777777" w:rsidR="002000F6" w:rsidRPr="002000F6" w:rsidRDefault="002000F6" w:rsidP="002000F6">
            <w:pPr>
              <w:rPr>
                <w:sz w:val="28"/>
                <w:szCs w:val="28"/>
              </w:rPr>
            </w:pPr>
            <w:r w:rsidRPr="002000F6">
              <w:rPr>
                <w:sz w:val="28"/>
                <w:szCs w:val="28"/>
              </w:rPr>
              <w:t>App/voice, HEPA H13, long filter, ultra-quiet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C012FA" w14:textId="77777777" w:rsidR="002000F6" w:rsidRPr="002000F6" w:rsidRDefault="002000F6" w:rsidP="002000F6">
            <w:pPr>
              <w:rPr>
                <w:sz w:val="28"/>
                <w:szCs w:val="28"/>
              </w:rPr>
            </w:pPr>
            <w:r w:rsidRPr="002000F6">
              <w:rPr>
                <w:sz w:val="28"/>
                <w:szCs w:val="28"/>
              </w:rPr>
              <w:t>India</w:t>
            </w:r>
          </w:p>
        </w:tc>
      </w:tr>
      <w:tr w:rsidR="002000F6" w:rsidRPr="002000F6" w14:paraId="0727ABCB"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5369E0" w14:textId="77777777" w:rsidR="002000F6" w:rsidRPr="002000F6" w:rsidRDefault="002000F6" w:rsidP="002000F6">
            <w:pPr>
              <w:rPr>
                <w:sz w:val="28"/>
                <w:szCs w:val="28"/>
              </w:rPr>
            </w:pPr>
            <w:r w:rsidRPr="002000F6">
              <w:rPr>
                <w:sz w:val="28"/>
                <w:szCs w:val="28"/>
              </w:rPr>
              <w:t>Havells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11A62B" w14:textId="77777777" w:rsidR="002000F6" w:rsidRPr="002000F6" w:rsidRDefault="002000F6" w:rsidP="002000F6">
            <w:pPr>
              <w:rPr>
                <w:sz w:val="28"/>
                <w:szCs w:val="28"/>
              </w:rPr>
            </w:pPr>
            <w:r w:rsidRPr="002000F6">
              <w:rPr>
                <w:sz w:val="28"/>
                <w:szCs w:val="28"/>
              </w:rPr>
              <w:t>Studio series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2099C3" w14:textId="77777777" w:rsidR="002000F6" w:rsidRPr="002000F6" w:rsidRDefault="002000F6" w:rsidP="002000F6">
            <w:pPr>
              <w:rPr>
                <w:sz w:val="28"/>
                <w:szCs w:val="28"/>
              </w:rPr>
            </w:pPr>
            <w:r w:rsidRPr="002000F6">
              <w:rPr>
                <w:sz w:val="28"/>
                <w:szCs w:val="28"/>
              </w:rPr>
              <w:t>8,000–20,000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B79505" w14:textId="77777777" w:rsidR="002000F6" w:rsidRPr="002000F6" w:rsidRDefault="002000F6" w:rsidP="002000F6">
            <w:pPr>
              <w:rPr>
                <w:sz w:val="28"/>
                <w:szCs w:val="28"/>
              </w:rPr>
            </w:pPr>
            <w:r w:rsidRPr="002000F6">
              <w:rPr>
                <w:sz w:val="28"/>
                <w:szCs w:val="28"/>
              </w:rPr>
              <w:t>HEPA, carbon, humidifier, design, energy efficient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DCD015" w14:textId="77777777" w:rsidR="002000F6" w:rsidRPr="002000F6" w:rsidRDefault="002000F6" w:rsidP="002000F6">
            <w:pPr>
              <w:rPr>
                <w:sz w:val="28"/>
                <w:szCs w:val="28"/>
              </w:rPr>
            </w:pPr>
            <w:r w:rsidRPr="002000F6">
              <w:rPr>
                <w:sz w:val="28"/>
                <w:szCs w:val="28"/>
              </w:rPr>
              <w:t>India</w:t>
            </w:r>
          </w:p>
        </w:tc>
      </w:tr>
      <w:tr w:rsidR="002000F6" w:rsidRPr="002000F6" w14:paraId="693D4559" w14:textId="77777777" w:rsidTr="002000F6">
        <w:trPr>
          <w:trHeight w:val="89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F64F62" w14:textId="77777777" w:rsidR="002000F6" w:rsidRPr="002000F6" w:rsidRDefault="002000F6" w:rsidP="002000F6">
            <w:pPr>
              <w:rPr>
                <w:sz w:val="28"/>
                <w:szCs w:val="28"/>
              </w:rPr>
            </w:pPr>
            <w:r w:rsidRPr="002000F6">
              <w:rPr>
                <w:sz w:val="28"/>
                <w:szCs w:val="28"/>
              </w:rPr>
              <w:lastRenderedPageBreak/>
              <w:t>Voltas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5024C3" w14:textId="77777777" w:rsidR="002000F6" w:rsidRPr="002000F6" w:rsidRDefault="002000F6" w:rsidP="002000F6">
            <w:pPr>
              <w:rPr>
                <w:sz w:val="28"/>
                <w:szCs w:val="28"/>
              </w:rPr>
            </w:pPr>
            <w:r w:rsidRPr="002000F6">
              <w:rPr>
                <w:sz w:val="28"/>
                <w:szCs w:val="28"/>
              </w:rPr>
              <w:t>VAP26TWV/36TMW</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9F3598" w14:textId="77777777" w:rsidR="002000F6" w:rsidRPr="002000F6" w:rsidRDefault="002000F6" w:rsidP="002000F6">
            <w:pPr>
              <w:rPr>
                <w:sz w:val="28"/>
                <w:szCs w:val="28"/>
              </w:rPr>
            </w:pPr>
            <w:r w:rsidRPr="002000F6">
              <w:rPr>
                <w:sz w:val="28"/>
                <w:szCs w:val="28"/>
              </w:rPr>
              <w:t>5,000–10,000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D7B926" w14:textId="77777777" w:rsidR="002000F6" w:rsidRPr="002000F6" w:rsidRDefault="002000F6" w:rsidP="002000F6">
            <w:pPr>
              <w:rPr>
                <w:sz w:val="28"/>
                <w:szCs w:val="28"/>
              </w:rPr>
            </w:pPr>
            <w:r w:rsidRPr="002000F6">
              <w:rPr>
                <w:sz w:val="28"/>
                <w:szCs w:val="28"/>
              </w:rPr>
              <w:t>HEPA, carbon, budget-friendly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E6B1BB" w14:textId="77777777" w:rsidR="002000F6" w:rsidRPr="002000F6" w:rsidRDefault="002000F6" w:rsidP="002000F6">
            <w:pPr>
              <w:rPr>
                <w:sz w:val="28"/>
                <w:szCs w:val="28"/>
              </w:rPr>
            </w:pPr>
            <w:r w:rsidRPr="002000F6">
              <w:rPr>
                <w:sz w:val="28"/>
                <w:szCs w:val="28"/>
              </w:rPr>
              <w:t>India</w:t>
            </w:r>
          </w:p>
        </w:tc>
      </w:tr>
    </w:tbl>
    <w:p w14:paraId="013183C0" w14:textId="77777777" w:rsidR="002000F6" w:rsidRDefault="002000F6" w:rsidP="005E50ED">
      <w:pPr>
        <w:rPr>
          <w:sz w:val="28"/>
          <w:szCs w:val="28"/>
        </w:rPr>
      </w:pPr>
    </w:p>
    <w:p w14:paraId="20B20953" w14:textId="1536D793" w:rsidR="002000F6" w:rsidRPr="002000F6" w:rsidRDefault="002000F6" w:rsidP="002000F6">
      <w:pPr>
        <w:rPr>
          <w:b/>
          <w:bCs/>
          <w:sz w:val="28"/>
          <w:szCs w:val="28"/>
        </w:rPr>
      </w:pPr>
      <w:r w:rsidRPr="002000F6">
        <w:rPr>
          <w:b/>
          <w:bCs/>
          <w:sz w:val="28"/>
          <w:szCs w:val="28"/>
        </w:rPr>
        <w:t xml:space="preserve">AC Air Purifier </w:t>
      </w:r>
      <w:r>
        <w:rPr>
          <w:b/>
          <w:bCs/>
          <w:sz w:val="28"/>
          <w:szCs w:val="28"/>
        </w:rPr>
        <w:t xml:space="preserve">Affordable </w:t>
      </w:r>
      <w:r w:rsidRPr="002000F6">
        <w:rPr>
          <w:b/>
          <w:bCs/>
          <w:sz w:val="28"/>
          <w:szCs w:val="28"/>
        </w:rPr>
        <w:t>Add-On</w:t>
      </w:r>
      <w:r>
        <w:rPr>
          <w:b/>
          <w:bCs/>
          <w:sz w:val="28"/>
          <w:szCs w:val="28"/>
        </w:rPr>
        <w:t>s:</w:t>
      </w:r>
    </w:p>
    <w:tbl>
      <w:tblPr>
        <w:tblW w:w="1046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2132"/>
        <w:gridCol w:w="2362"/>
        <w:gridCol w:w="1370"/>
        <w:gridCol w:w="2482"/>
      </w:tblGrid>
      <w:tr w:rsidR="008878C5" w:rsidRPr="002000F6" w14:paraId="289DD93C" w14:textId="77777777" w:rsidTr="008878C5">
        <w:trPr>
          <w:trHeight w:val="917"/>
          <w:tblHeader/>
        </w:trPr>
        <w:tc>
          <w:tcPr>
            <w:tcW w:w="2119" w:type="dxa"/>
            <w:tcBorders>
              <w:top w:val="single" w:sz="6" w:space="0" w:color="auto"/>
              <w:left w:val="single" w:sz="6" w:space="0" w:color="auto"/>
              <w:bottom w:val="single" w:sz="6" w:space="0" w:color="auto"/>
              <w:right w:val="single" w:sz="6" w:space="0" w:color="auto"/>
            </w:tcBorders>
            <w:hideMark/>
          </w:tcPr>
          <w:p w14:paraId="691C77C3" w14:textId="77777777" w:rsidR="002000F6" w:rsidRPr="002000F6" w:rsidRDefault="002000F6" w:rsidP="002000F6">
            <w:pPr>
              <w:rPr>
                <w:b/>
                <w:bCs/>
                <w:sz w:val="28"/>
                <w:szCs w:val="28"/>
              </w:rPr>
            </w:pPr>
            <w:r w:rsidRPr="002000F6">
              <w:rPr>
                <w:b/>
                <w:bCs/>
                <w:sz w:val="28"/>
                <w:szCs w:val="28"/>
              </w:rPr>
              <w:t>Product/Brand</w:t>
            </w:r>
          </w:p>
        </w:tc>
        <w:tc>
          <w:tcPr>
            <w:tcW w:w="1949" w:type="dxa"/>
            <w:tcBorders>
              <w:top w:val="single" w:sz="6" w:space="0" w:color="auto"/>
              <w:left w:val="single" w:sz="6" w:space="0" w:color="auto"/>
              <w:bottom w:val="single" w:sz="6" w:space="0" w:color="auto"/>
              <w:right w:val="single" w:sz="6" w:space="0" w:color="auto"/>
            </w:tcBorders>
            <w:hideMark/>
          </w:tcPr>
          <w:p w14:paraId="042B600A" w14:textId="77777777" w:rsidR="002000F6" w:rsidRPr="002000F6" w:rsidRDefault="002000F6" w:rsidP="002000F6">
            <w:pPr>
              <w:rPr>
                <w:b/>
                <w:bCs/>
                <w:sz w:val="28"/>
                <w:szCs w:val="28"/>
              </w:rPr>
            </w:pPr>
            <w:r w:rsidRPr="002000F6">
              <w:rPr>
                <w:b/>
                <w:bCs/>
                <w:sz w:val="28"/>
                <w:szCs w:val="28"/>
              </w:rPr>
              <w:t>Filtration Type</w:t>
            </w:r>
          </w:p>
        </w:tc>
        <w:tc>
          <w:tcPr>
            <w:tcW w:w="2362" w:type="dxa"/>
            <w:tcBorders>
              <w:top w:val="single" w:sz="6" w:space="0" w:color="auto"/>
              <w:left w:val="single" w:sz="6" w:space="0" w:color="auto"/>
              <w:bottom w:val="single" w:sz="6" w:space="0" w:color="auto"/>
              <w:right w:val="single" w:sz="6" w:space="0" w:color="auto"/>
            </w:tcBorders>
            <w:hideMark/>
          </w:tcPr>
          <w:p w14:paraId="0F101E34" w14:textId="77777777" w:rsidR="002000F6" w:rsidRPr="002000F6" w:rsidRDefault="002000F6" w:rsidP="002000F6">
            <w:pPr>
              <w:rPr>
                <w:b/>
                <w:bCs/>
                <w:sz w:val="28"/>
                <w:szCs w:val="28"/>
              </w:rPr>
            </w:pPr>
            <w:r w:rsidRPr="002000F6">
              <w:rPr>
                <w:b/>
                <w:bCs/>
                <w:sz w:val="28"/>
                <w:szCs w:val="28"/>
              </w:rPr>
              <w:t>Compatible ACs</w:t>
            </w:r>
          </w:p>
        </w:tc>
        <w:tc>
          <w:tcPr>
            <w:tcW w:w="1370" w:type="dxa"/>
            <w:tcBorders>
              <w:top w:val="single" w:sz="6" w:space="0" w:color="auto"/>
              <w:left w:val="single" w:sz="6" w:space="0" w:color="auto"/>
              <w:bottom w:val="single" w:sz="6" w:space="0" w:color="auto"/>
              <w:right w:val="single" w:sz="6" w:space="0" w:color="auto"/>
            </w:tcBorders>
            <w:hideMark/>
          </w:tcPr>
          <w:p w14:paraId="786357B3" w14:textId="77777777" w:rsidR="002000F6" w:rsidRPr="002000F6" w:rsidRDefault="002000F6" w:rsidP="002000F6">
            <w:pPr>
              <w:rPr>
                <w:b/>
                <w:bCs/>
                <w:sz w:val="28"/>
                <w:szCs w:val="28"/>
              </w:rPr>
            </w:pPr>
            <w:r w:rsidRPr="002000F6">
              <w:rPr>
                <w:b/>
                <w:bCs/>
                <w:sz w:val="28"/>
                <w:szCs w:val="28"/>
              </w:rPr>
              <w:t>Typical Price (₹)</w:t>
            </w:r>
          </w:p>
        </w:tc>
        <w:tc>
          <w:tcPr>
            <w:tcW w:w="0" w:type="auto"/>
            <w:tcBorders>
              <w:top w:val="single" w:sz="6" w:space="0" w:color="auto"/>
              <w:left w:val="single" w:sz="6" w:space="0" w:color="auto"/>
              <w:bottom w:val="single" w:sz="6" w:space="0" w:color="auto"/>
              <w:right w:val="single" w:sz="6" w:space="0" w:color="auto"/>
            </w:tcBorders>
            <w:hideMark/>
          </w:tcPr>
          <w:p w14:paraId="162871AE" w14:textId="77777777" w:rsidR="002000F6" w:rsidRPr="002000F6" w:rsidRDefault="002000F6" w:rsidP="002000F6">
            <w:pPr>
              <w:rPr>
                <w:b/>
                <w:bCs/>
                <w:sz w:val="28"/>
                <w:szCs w:val="28"/>
              </w:rPr>
            </w:pPr>
            <w:r w:rsidRPr="002000F6">
              <w:rPr>
                <w:b/>
                <w:bCs/>
                <w:sz w:val="28"/>
                <w:szCs w:val="28"/>
              </w:rPr>
              <w:t>Distinguishing Features</w:t>
            </w:r>
          </w:p>
        </w:tc>
      </w:tr>
      <w:tr w:rsidR="008878C5" w:rsidRPr="002000F6" w14:paraId="0A3813A6"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A38F0A" w14:textId="77777777" w:rsidR="002000F6" w:rsidRPr="002000F6" w:rsidRDefault="002000F6" w:rsidP="002000F6">
            <w:pPr>
              <w:rPr>
                <w:sz w:val="28"/>
                <w:szCs w:val="28"/>
              </w:rPr>
            </w:pPr>
            <w:r w:rsidRPr="002000F6">
              <w:rPr>
                <w:sz w:val="28"/>
                <w:szCs w:val="28"/>
              </w:rPr>
              <w:t>3M Filtrete</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B34DF8" w14:textId="77777777" w:rsidR="002000F6" w:rsidRPr="002000F6" w:rsidRDefault="002000F6" w:rsidP="002000F6">
            <w:pPr>
              <w:rPr>
                <w:sz w:val="28"/>
                <w:szCs w:val="28"/>
              </w:rPr>
            </w:pPr>
            <w:r w:rsidRPr="002000F6">
              <w:rPr>
                <w:sz w:val="28"/>
                <w:szCs w:val="28"/>
              </w:rPr>
              <w:t>Electrostatic/HEPA</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C30D0B" w14:textId="77777777" w:rsidR="002000F6" w:rsidRPr="002000F6" w:rsidRDefault="002000F6" w:rsidP="002000F6">
            <w:pPr>
              <w:rPr>
                <w:sz w:val="28"/>
                <w:szCs w:val="28"/>
              </w:rPr>
            </w:pPr>
            <w:r w:rsidRPr="002000F6">
              <w:rPr>
                <w:sz w:val="28"/>
                <w:szCs w:val="28"/>
              </w:rPr>
              <w:t>Split/Window</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D832D8" w14:textId="77777777" w:rsidR="002000F6" w:rsidRPr="002000F6" w:rsidRDefault="002000F6" w:rsidP="002000F6">
            <w:pPr>
              <w:rPr>
                <w:sz w:val="28"/>
                <w:szCs w:val="28"/>
              </w:rPr>
            </w:pPr>
            <w:r w:rsidRPr="002000F6">
              <w:rPr>
                <w:sz w:val="28"/>
                <w:szCs w:val="28"/>
              </w:rPr>
              <w:t>300–600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2345C2" w14:textId="77777777" w:rsidR="002000F6" w:rsidRPr="002000F6" w:rsidRDefault="002000F6" w:rsidP="002000F6">
            <w:pPr>
              <w:rPr>
                <w:sz w:val="28"/>
                <w:szCs w:val="28"/>
              </w:rPr>
            </w:pPr>
            <w:r w:rsidRPr="002000F6">
              <w:rPr>
                <w:sz w:val="28"/>
                <w:szCs w:val="28"/>
              </w:rPr>
              <w:t>International brand, affordable, easy use </w:t>
            </w:r>
            <w:hyperlink r:id="rId8" w:tgtFrame="_blank" w:history="1">
              <w:r w:rsidRPr="002000F6">
                <w:rPr>
                  <w:rStyle w:val="Hyperlink"/>
                  <w:sz w:val="28"/>
                  <w:szCs w:val="28"/>
                </w:rPr>
                <w:t>1</w:t>
              </w:r>
            </w:hyperlink>
          </w:p>
        </w:tc>
      </w:tr>
      <w:tr w:rsidR="008878C5" w:rsidRPr="002000F6" w14:paraId="68FB7F76"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568E90" w14:textId="77777777" w:rsidR="002000F6" w:rsidRPr="002000F6" w:rsidRDefault="002000F6" w:rsidP="002000F6">
            <w:pPr>
              <w:rPr>
                <w:sz w:val="28"/>
                <w:szCs w:val="28"/>
              </w:rPr>
            </w:pPr>
            <w:r w:rsidRPr="002000F6">
              <w:rPr>
                <w:sz w:val="28"/>
                <w:szCs w:val="28"/>
              </w:rPr>
              <w:t>Nirvana Being Nanotech</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A7FA30" w14:textId="77777777" w:rsidR="002000F6" w:rsidRPr="002000F6" w:rsidRDefault="002000F6" w:rsidP="002000F6">
            <w:pPr>
              <w:rPr>
                <w:sz w:val="28"/>
                <w:szCs w:val="28"/>
              </w:rPr>
            </w:pPr>
            <w:r w:rsidRPr="002000F6">
              <w:rPr>
                <w:sz w:val="28"/>
                <w:szCs w:val="28"/>
              </w:rPr>
              <w:t>Nanotech, multi-layer</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35CF0A" w14:textId="77777777" w:rsidR="002000F6" w:rsidRPr="002000F6" w:rsidRDefault="002000F6" w:rsidP="002000F6">
            <w:pPr>
              <w:rPr>
                <w:sz w:val="28"/>
                <w:szCs w:val="28"/>
              </w:rPr>
            </w:pPr>
            <w:r w:rsidRPr="002000F6">
              <w:rPr>
                <w:sz w:val="28"/>
                <w:szCs w:val="28"/>
              </w:rPr>
              <w:t>Split</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54970A" w14:textId="77777777" w:rsidR="002000F6" w:rsidRPr="002000F6" w:rsidRDefault="002000F6" w:rsidP="002000F6">
            <w:pPr>
              <w:rPr>
                <w:sz w:val="28"/>
                <w:szCs w:val="28"/>
              </w:rPr>
            </w:pPr>
            <w:r w:rsidRPr="002000F6">
              <w:rPr>
                <w:sz w:val="28"/>
                <w:szCs w:val="28"/>
              </w:rPr>
              <w:t>1,495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331D64" w14:textId="77777777" w:rsidR="002000F6" w:rsidRPr="002000F6" w:rsidRDefault="002000F6" w:rsidP="002000F6">
            <w:pPr>
              <w:rPr>
                <w:sz w:val="28"/>
                <w:szCs w:val="28"/>
              </w:rPr>
            </w:pPr>
            <w:r w:rsidRPr="002000F6">
              <w:rPr>
                <w:sz w:val="28"/>
                <w:szCs w:val="28"/>
              </w:rPr>
              <w:t>Virus removal, lab-tested, urban focus </w:t>
            </w:r>
            <w:hyperlink r:id="rId9" w:tgtFrame="_blank" w:history="1">
              <w:r w:rsidRPr="002000F6">
                <w:rPr>
                  <w:rStyle w:val="Hyperlink"/>
                  <w:sz w:val="28"/>
                  <w:szCs w:val="28"/>
                </w:rPr>
                <w:t>1</w:t>
              </w:r>
            </w:hyperlink>
          </w:p>
        </w:tc>
      </w:tr>
      <w:tr w:rsidR="008878C5" w:rsidRPr="002000F6" w14:paraId="16F8C605"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55AE8E" w14:textId="77777777" w:rsidR="002000F6" w:rsidRPr="002000F6" w:rsidRDefault="002000F6" w:rsidP="002000F6">
            <w:pPr>
              <w:rPr>
                <w:sz w:val="28"/>
                <w:szCs w:val="28"/>
              </w:rPr>
            </w:pPr>
            <w:r w:rsidRPr="002000F6">
              <w:rPr>
                <w:sz w:val="28"/>
                <w:szCs w:val="28"/>
              </w:rPr>
              <w:t>Finehepa</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164B83" w14:textId="77777777" w:rsidR="002000F6" w:rsidRPr="002000F6" w:rsidRDefault="002000F6" w:rsidP="002000F6">
            <w:pPr>
              <w:rPr>
                <w:sz w:val="28"/>
                <w:szCs w:val="28"/>
              </w:rPr>
            </w:pPr>
            <w:r w:rsidRPr="002000F6">
              <w:rPr>
                <w:sz w:val="28"/>
                <w:szCs w:val="28"/>
              </w:rPr>
              <w:t>HEPA H13</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5BB6D5" w14:textId="77777777" w:rsidR="002000F6" w:rsidRPr="002000F6" w:rsidRDefault="002000F6" w:rsidP="002000F6">
            <w:pPr>
              <w:rPr>
                <w:sz w:val="28"/>
                <w:szCs w:val="28"/>
              </w:rPr>
            </w:pPr>
            <w:r w:rsidRPr="002000F6">
              <w:rPr>
                <w:sz w:val="28"/>
                <w:szCs w:val="28"/>
              </w:rPr>
              <w:t>Split/Window</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81E5D8" w14:textId="77777777" w:rsidR="002000F6" w:rsidRPr="002000F6" w:rsidRDefault="002000F6" w:rsidP="002000F6">
            <w:pPr>
              <w:rPr>
                <w:sz w:val="28"/>
                <w:szCs w:val="28"/>
              </w:rPr>
            </w:pPr>
            <w:r w:rsidRPr="002000F6">
              <w:rPr>
                <w:sz w:val="28"/>
                <w:szCs w:val="28"/>
              </w:rPr>
              <w:t>600–1,100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5B487E" w14:textId="77777777" w:rsidR="002000F6" w:rsidRPr="002000F6" w:rsidRDefault="002000F6" w:rsidP="002000F6">
            <w:pPr>
              <w:rPr>
                <w:sz w:val="28"/>
                <w:szCs w:val="28"/>
              </w:rPr>
            </w:pPr>
            <w:r w:rsidRPr="002000F6">
              <w:rPr>
                <w:sz w:val="28"/>
                <w:szCs w:val="28"/>
              </w:rPr>
              <w:t>High-grade HEPA, simple stick-on </w:t>
            </w:r>
            <w:hyperlink r:id="rId10" w:tgtFrame="_blank" w:history="1">
              <w:r w:rsidRPr="002000F6">
                <w:rPr>
                  <w:rStyle w:val="Hyperlink"/>
                  <w:sz w:val="28"/>
                  <w:szCs w:val="28"/>
                </w:rPr>
                <w:t>2</w:t>
              </w:r>
            </w:hyperlink>
          </w:p>
        </w:tc>
      </w:tr>
      <w:tr w:rsidR="008878C5" w:rsidRPr="002000F6" w14:paraId="169D5592"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D162CA" w14:textId="77777777" w:rsidR="002000F6" w:rsidRPr="002000F6" w:rsidRDefault="002000F6" w:rsidP="002000F6">
            <w:pPr>
              <w:rPr>
                <w:sz w:val="28"/>
                <w:szCs w:val="28"/>
              </w:rPr>
            </w:pPr>
            <w:r w:rsidRPr="002000F6">
              <w:rPr>
                <w:sz w:val="28"/>
                <w:szCs w:val="28"/>
              </w:rPr>
              <w:t>Prana Air</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C7C954" w14:textId="77777777" w:rsidR="002000F6" w:rsidRPr="002000F6" w:rsidRDefault="002000F6" w:rsidP="002000F6">
            <w:pPr>
              <w:rPr>
                <w:sz w:val="28"/>
                <w:szCs w:val="28"/>
              </w:rPr>
            </w:pPr>
            <w:r w:rsidRPr="002000F6">
              <w:rPr>
                <w:sz w:val="28"/>
                <w:szCs w:val="28"/>
              </w:rPr>
              <w:t>HEPA, Activated Carbon</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839594" w14:textId="77777777" w:rsidR="002000F6" w:rsidRPr="002000F6" w:rsidRDefault="002000F6" w:rsidP="002000F6">
            <w:pPr>
              <w:rPr>
                <w:sz w:val="28"/>
                <w:szCs w:val="28"/>
              </w:rPr>
            </w:pPr>
            <w:r w:rsidRPr="002000F6">
              <w:rPr>
                <w:sz w:val="28"/>
                <w:szCs w:val="28"/>
              </w:rPr>
              <w:t>Split</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0DFE1F" w14:textId="77777777" w:rsidR="002000F6" w:rsidRPr="002000F6" w:rsidRDefault="002000F6" w:rsidP="002000F6">
            <w:pPr>
              <w:rPr>
                <w:sz w:val="28"/>
                <w:szCs w:val="28"/>
              </w:rPr>
            </w:pPr>
            <w:r w:rsidRPr="002000F6">
              <w:rPr>
                <w:sz w:val="28"/>
                <w:szCs w:val="28"/>
              </w:rPr>
              <w:t>99–799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DABD4F" w14:textId="77777777" w:rsidR="002000F6" w:rsidRPr="002000F6" w:rsidRDefault="002000F6" w:rsidP="002000F6">
            <w:pPr>
              <w:rPr>
                <w:sz w:val="28"/>
                <w:szCs w:val="28"/>
              </w:rPr>
            </w:pPr>
            <w:r w:rsidRPr="002000F6">
              <w:rPr>
                <w:sz w:val="28"/>
                <w:szCs w:val="28"/>
              </w:rPr>
              <w:t>Extreme value, 99.7% filtration </w:t>
            </w:r>
            <w:hyperlink r:id="rId11" w:tgtFrame="_blank" w:history="1">
              <w:r w:rsidRPr="002000F6">
                <w:rPr>
                  <w:rStyle w:val="Hyperlink"/>
                  <w:sz w:val="28"/>
                  <w:szCs w:val="28"/>
                </w:rPr>
                <w:t>3</w:t>
              </w:r>
            </w:hyperlink>
          </w:p>
        </w:tc>
      </w:tr>
      <w:tr w:rsidR="008878C5" w:rsidRPr="002000F6" w14:paraId="299D8894"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E87BA9" w14:textId="77777777" w:rsidR="002000F6" w:rsidRPr="002000F6" w:rsidRDefault="002000F6" w:rsidP="002000F6">
            <w:pPr>
              <w:rPr>
                <w:sz w:val="28"/>
                <w:szCs w:val="28"/>
              </w:rPr>
            </w:pPr>
            <w:r w:rsidRPr="002000F6">
              <w:rPr>
                <w:sz w:val="28"/>
                <w:szCs w:val="28"/>
              </w:rPr>
              <w:t>ILoveCleanAir</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DCD005" w14:textId="77777777" w:rsidR="002000F6" w:rsidRPr="002000F6" w:rsidRDefault="002000F6" w:rsidP="002000F6">
            <w:pPr>
              <w:rPr>
                <w:sz w:val="28"/>
                <w:szCs w:val="28"/>
              </w:rPr>
            </w:pPr>
            <w:r w:rsidRPr="002000F6">
              <w:rPr>
                <w:sz w:val="28"/>
                <w:szCs w:val="28"/>
              </w:rPr>
              <w:t>HEPA</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25308C" w14:textId="77777777" w:rsidR="002000F6" w:rsidRPr="002000F6" w:rsidRDefault="002000F6" w:rsidP="002000F6">
            <w:pPr>
              <w:rPr>
                <w:sz w:val="28"/>
                <w:szCs w:val="28"/>
              </w:rPr>
            </w:pPr>
            <w:r w:rsidRPr="002000F6">
              <w:rPr>
                <w:sz w:val="28"/>
                <w:szCs w:val="28"/>
              </w:rPr>
              <w:t>Split</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C457E1" w14:textId="77777777" w:rsidR="002000F6" w:rsidRPr="002000F6" w:rsidRDefault="002000F6" w:rsidP="002000F6">
            <w:pPr>
              <w:rPr>
                <w:sz w:val="28"/>
                <w:szCs w:val="28"/>
              </w:rPr>
            </w:pPr>
            <w:r w:rsidRPr="002000F6">
              <w:rPr>
                <w:sz w:val="28"/>
                <w:szCs w:val="28"/>
              </w:rPr>
              <w:t>587+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6C3798" w14:textId="77777777" w:rsidR="002000F6" w:rsidRPr="002000F6" w:rsidRDefault="002000F6" w:rsidP="002000F6">
            <w:pPr>
              <w:rPr>
                <w:sz w:val="28"/>
                <w:szCs w:val="28"/>
              </w:rPr>
            </w:pPr>
            <w:r w:rsidRPr="002000F6">
              <w:rPr>
                <w:sz w:val="28"/>
                <w:szCs w:val="28"/>
              </w:rPr>
              <w:t>Dust/pollen/allergen targeting </w:t>
            </w:r>
            <w:hyperlink r:id="rId12" w:tgtFrame="_blank" w:history="1">
              <w:r w:rsidRPr="002000F6">
                <w:rPr>
                  <w:rStyle w:val="Hyperlink"/>
                  <w:sz w:val="28"/>
                  <w:szCs w:val="28"/>
                </w:rPr>
                <w:t>4</w:t>
              </w:r>
            </w:hyperlink>
          </w:p>
        </w:tc>
      </w:tr>
      <w:tr w:rsidR="008878C5" w:rsidRPr="002000F6" w14:paraId="51BB4D8D" w14:textId="77777777" w:rsidTr="008878C5">
        <w:trPr>
          <w:trHeight w:val="917"/>
        </w:trPr>
        <w:tc>
          <w:tcPr>
            <w:tcW w:w="211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8D5EC0" w14:textId="77777777" w:rsidR="002000F6" w:rsidRPr="002000F6" w:rsidRDefault="002000F6" w:rsidP="002000F6">
            <w:pPr>
              <w:rPr>
                <w:sz w:val="28"/>
                <w:szCs w:val="28"/>
              </w:rPr>
            </w:pPr>
            <w:r w:rsidRPr="002000F6">
              <w:rPr>
                <w:sz w:val="28"/>
                <w:szCs w:val="28"/>
              </w:rPr>
              <w:t>Airth</w:t>
            </w:r>
          </w:p>
        </w:tc>
        <w:tc>
          <w:tcPr>
            <w:tcW w:w="194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789C15" w14:textId="77777777" w:rsidR="002000F6" w:rsidRPr="002000F6" w:rsidRDefault="002000F6" w:rsidP="002000F6">
            <w:pPr>
              <w:rPr>
                <w:sz w:val="28"/>
                <w:szCs w:val="28"/>
              </w:rPr>
            </w:pPr>
            <w:r w:rsidRPr="002000F6">
              <w:rPr>
                <w:sz w:val="28"/>
                <w:szCs w:val="28"/>
              </w:rPr>
              <w:t>HEPA + Antiviral</w:t>
            </w:r>
          </w:p>
        </w:tc>
        <w:tc>
          <w:tcPr>
            <w:tcW w:w="2362"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088B2D" w14:textId="77777777" w:rsidR="002000F6" w:rsidRPr="002000F6" w:rsidRDefault="002000F6" w:rsidP="002000F6">
            <w:pPr>
              <w:rPr>
                <w:sz w:val="28"/>
                <w:szCs w:val="28"/>
              </w:rPr>
            </w:pPr>
            <w:r w:rsidRPr="002000F6">
              <w:rPr>
                <w:sz w:val="28"/>
                <w:szCs w:val="28"/>
              </w:rPr>
              <w:t>Split/Window/Other</w:t>
            </w:r>
          </w:p>
        </w:tc>
        <w:tc>
          <w:tcPr>
            <w:tcW w:w="13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D00401" w14:textId="77777777" w:rsidR="002000F6" w:rsidRPr="002000F6" w:rsidRDefault="002000F6" w:rsidP="002000F6">
            <w:pPr>
              <w:rPr>
                <w:sz w:val="28"/>
                <w:szCs w:val="28"/>
              </w:rPr>
            </w:pPr>
            <w:r w:rsidRPr="002000F6">
              <w:rPr>
                <w:sz w:val="28"/>
                <w:szCs w:val="28"/>
              </w:rPr>
              <w:t>1,549–2,499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367F37" w14:textId="77777777" w:rsidR="002000F6" w:rsidRPr="002000F6" w:rsidRDefault="002000F6" w:rsidP="002000F6">
            <w:pPr>
              <w:rPr>
                <w:sz w:val="28"/>
                <w:szCs w:val="28"/>
              </w:rPr>
            </w:pPr>
            <w:r w:rsidRPr="002000F6">
              <w:rPr>
                <w:sz w:val="28"/>
                <w:szCs w:val="28"/>
              </w:rPr>
              <w:t>Plant-based coating, IIT-developed</w:t>
            </w:r>
          </w:p>
        </w:tc>
      </w:tr>
    </w:tbl>
    <w:p w14:paraId="697A1C5E" w14:textId="77777777" w:rsidR="002000F6" w:rsidRDefault="002000F6" w:rsidP="005E50ED">
      <w:pPr>
        <w:rPr>
          <w:sz w:val="28"/>
          <w:szCs w:val="28"/>
        </w:rPr>
      </w:pPr>
    </w:p>
    <w:p w14:paraId="71D64070" w14:textId="77777777" w:rsidR="00437AD4" w:rsidRPr="00437AD4" w:rsidRDefault="00437AD4" w:rsidP="00437AD4">
      <w:pPr>
        <w:rPr>
          <w:sz w:val="28"/>
          <w:szCs w:val="28"/>
        </w:rPr>
      </w:pPr>
      <w:r w:rsidRPr="00437AD4">
        <w:rPr>
          <w:b/>
          <w:bCs/>
          <w:sz w:val="28"/>
          <w:szCs w:val="28"/>
        </w:rPr>
        <w:t>What Is Airth?</w:t>
      </w:r>
    </w:p>
    <w:p w14:paraId="653A567A" w14:textId="10C7B695" w:rsidR="00437AD4" w:rsidRPr="00437AD4" w:rsidRDefault="00437AD4" w:rsidP="005E50ED">
      <w:pPr>
        <w:rPr>
          <w:sz w:val="28"/>
          <w:szCs w:val="28"/>
        </w:rPr>
      </w:pPr>
      <w:r w:rsidRPr="00437AD4">
        <w:rPr>
          <w:sz w:val="28"/>
          <w:szCs w:val="28"/>
        </w:rPr>
        <w:lastRenderedPageBreak/>
        <w:t>Airth is an Indian company specializing in innovative air purification solutions that </w:t>
      </w:r>
      <w:r w:rsidRPr="00437AD4">
        <w:rPr>
          <w:i/>
          <w:iCs/>
          <w:sz w:val="28"/>
          <w:szCs w:val="28"/>
        </w:rPr>
        <w:t>transform existing air conditioning (AC) units into air purifiers</w:t>
      </w:r>
      <w:r w:rsidRPr="00437AD4">
        <w:rPr>
          <w:sz w:val="28"/>
          <w:szCs w:val="28"/>
        </w:rPr>
        <w:t>. Instead of selling standalone purifiers, Airth offers add-on modules—primarily HEPA filter-based—that are easy to install on various AC types, including split, window, and cassette ACs. Developed through research from top institutes such as IIT Kanpur and IISc Bangalore, Airth aims to make clean air affordable and accessible in Indian homes and offices</w:t>
      </w:r>
      <w:hyperlink r:id="rId13" w:tgtFrame="_blank" w:history="1">
        <w:r w:rsidRPr="00437AD4">
          <w:rPr>
            <w:rStyle w:val="Hyperlink"/>
            <w:sz w:val="28"/>
            <w:szCs w:val="28"/>
          </w:rPr>
          <w:t>1</w:t>
        </w:r>
      </w:hyperlink>
      <w:hyperlink r:id="rId14" w:tgtFrame="_blank" w:history="1">
        <w:r w:rsidRPr="00437AD4">
          <w:rPr>
            <w:rStyle w:val="Hyperlink"/>
            <w:sz w:val="28"/>
            <w:szCs w:val="28"/>
          </w:rPr>
          <w:t>2</w:t>
        </w:r>
      </w:hyperlink>
      <w:hyperlink r:id="rId15" w:tgtFrame="_blank" w:history="1">
        <w:r w:rsidRPr="00437AD4">
          <w:rPr>
            <w:rStyle w:val="Hyperlink"/>
            <w:sz w:val="28"/>
            <w:szCs w:val="28"/>
          </w:rPr>
          <w:t>3</w:t>
        </w:r>
      </w:hyperlink>
      <w:r w:rsidRPr="00437AD4">
        <w:rPr>
          <w:sz w:val="28"/>
          <w:szCs w:val="28"/>
        </w:rPr>
        <w:t>.</w:t>
      </w:r>
    </w:p>
    <w:p w14:paraId="3EE893E3" w14:textId="77777777" w:rsidR="00437AD4" w:rsidRPr="00437AD4" w:rsidRDefault="00437AD4" w:rsidP="00437AD4">
      <w:pPr>
        <w:rPr>
          <w:b/>
          <w:bCs/>
          <w:sz w:val="28"/>
          <w:szCs w:val="28"/>
        </w:rPr>
      </w:pPr>
      <w:r w:rsidRPr="00437AD4">
        <w:rPr>
          <w:b/>
          <w:bCs/>
          <w:sz w:val="28"/>
          <w:szCs w:val="28"/>
        </w:rPr>
        <w:t>Product Lineup</w:t>
      </w:r>
    </w:p>
    <w:tbl>
      <w:tblPr>
        <w:tblW w:w="1041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83"/>
        <w:gridCol w:w="1886"/>
        <w:gridCol w:w="2028"/>
        <w:gridCol w:w="4313"/>
      </w:tblGrid>
      <w:tr w:rsidR="00437AD4" w:rsidRPr="00437AD4" w14:paraId="09A8DF63" w14:textId="77777777" w:rsidTr="00437AD4">
        <w:trPr>
          <w:trHeight w:val="926"/>
          <w:tblHeader/>
        </w:trPr>
        <w:tc>
          <w:tcPr>
            <w:tcW w:w="0" w:type="auto"/>
            <w:tcBorders>
              <w:top w:val="single" w:sz="6" w:space="0" w:color="auto"/>
              <w:left w:val="single" w:sz="6" w:space="0" w:color="auto"/>
              <w:bottom w:val="single" w:sz="6" w:space="0" w:color="auto"/>
              <w:right w:val="single" w:sz="6" w:space="0" w:color="auto"/>
            </w:tcBorders>
            <w:hideMark/>
          </w:tcPr>
          <w:p w14:paraId="7B7E38F0" w14:textId="77777777" w:rsidR="00437AD4" w:rsidRPr="00437AD4" w:rsidRDefault="00437AD4" w:rsidP="00437AD4">
            <w:pPr>
              <w:rPr>
                <w:b/>
                <w:bCs/>
                <w:sz w:val="28"/>
                <w:szCs w:val="28"/>
              </w:rPr>
            </w:pPr>
            <w:r w:rsidRPr="00437AD4">
              <w:rPr>
                <w:b/>
                <w:bCs/>
                <w:sz w:val="28"/>
                <w:szCs w:val="28"/>
              </w:rPr>
              <w:t>Product Type</w:t>
            </w:r>
          </w:p>
        </w:tc>
        <w:tc>
          <w:tcPr>
            <w:tcW w:w="0" w:type="auto"/>
            <w:tcBorders>
              <w:top w:val="single" w:sz="6" w:space="0" w:color="auto"/>
              <w:left w:val="single" w:sz="6" w:space="0" w:color="auto"/>
              <w:bottom w:val="single" w:sz="6" w:space="0" w:color="auto"/>
              <w:right w:val="single" w:sz="6" w:space="0" w:color="auto"/>
            </w:tcBorders>
            <w:hideMark/>
          </w:tcPr>
          <w:p w14:paraId="345B4859" w14:textId="77777777" w:rsidR="00437AD4" w:rsidRPr="00437AD4" w:rsidRDefault="00437AD4" w:rsidP="00437AD4">
            <w:pPr>
              <w:rPr>
                <w:b/>
                <w:bCs/>
                <w:sz w:val="28"/>
                <w:szCs w:val="28"/>
              </w:rPr>
            </w:pPr>
            <w:r w:rsidRPr="00437AD4">
              <w:rPr>
                <w:b/>
                <w:bCs/>
                <w:sz w:val="28"/>
                <w:szCs w:val="28"/>
              </w:rPr>
              <w:t>Compatible With</w:t>
            </w:r>
          </w:p>
        </w:tc>
        <w:tc>
          <w:tcPr>
            <w:tcW w:w="0" w:type="auto"/>
            <w:tcBorders>
              <w:top w:val="single" w:sz="6" w:space="0" w:color="auto"/>
              <w:left w:val="single" w:sz="6" w:space="0" w:color="auto"/>
              <w:bottom w:val="single" w:sz="6" w:space="0" w:color="auto"/>
              <w:right w:val="single" w:sz="6" w:space="0" w:color="auto"/>
            </w:tcBorders>
            <w:hideMark/>
          </w:tcPr>
          <w:p w14:paraId="2CF34D3C" w14:textId="77777777" w:rsidR="00437AD4" w:rsidRPr="00437AD4" w:rsidRDefault="00437AD4" w:rsidP="00437AD4">
            <w:pPr>
              <w:rPr>
                <w:b/>
                <w:bCs/>
                <w:sz w:val="28"/>
                <w:szCs w:val="28"/>
              </w:rPr>
            </w:pPr>
            <w:r w:rsidRPr="00437AD4">
              <w:rPr>
                <w:b/>
                <w:bCs/>
                <w:sz w:val="28"/>
                <w:szCs w:val="28"/>
              </w:rPr>
              <w:t>Indicative Price Range</w:t>
            </w:r>
          </w:p>
        </w:tc>
        <w:tc>
          <w:tcPr>
            <w:tcW w:w="0" w:type="auto"/>
            <w:tcBorders>
              <w:top w:val="single" w:sz="6" w:space="0" w:color="auto"/>
              <w:left w:val="single" w:sz="6" w:space="0" w:color="auto"/>
              <w:bottom w:val="single" w:sz="6" w:space="0" w:color="auto"/>
              <w:right w:val="single" w:sz="6" w:space="0" w:color="auto"/>
            </w:tcBorders>
            <w:hideMark/>
          </w:tcPr>
          <w:p w14:paraId="0CE6B48B" w14:textId="77777777" w:rsidR="00437AD4" w:rsidRPr="00437AD4" w:rsidRDefault="00437AD4" w:rsidP="00437AD4">
            <w:pPr>
              <w:rPr>
                <w:b/>
                <w:bCs/>
                <w:sz w:val="28"/>
                <w:szCs w:val="28"/>
              </w:rPr>
            </w:pPr>
            <w:r w:rsidRPr="00437AD4">
              <w:rPr>
                <w:b/>
                <w:bCs/>
                <w:sz w:val="28"/>
                <w:szCs w:val="28"/>
              </w:rPr>
              <w:t>Key Features</w:t>
            </w:r>
          </w:p>
        </w:tc>
      </w:tr>
      <w:tr w:rsidR="00437AD4" w:rsidRPr="00437AD4" w14:paraId="752B5E50" w14:textId="77777777" w:rsidTr="00437AD4">
        <w:trPr>
          <w:trHeight w:val="9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8E96DB" w14:textId="77777777" w:rsidR="00437AD4" w:rsidRPr="00437AD4" w:rsidRDefault="00437AD4" w:rsidP="00437AD4">
            <w:pPr>
              <w:rPr>
                <w:sz w:val="28"/>
                <w:szCs w:val="28"/>
              </w:rPr>
            </w:pPr>
            <w:r w:rsidRPr="00437AD4">
              <w:rPr>
                <w:sz w:val="28"/>
                <w:szCs w:val="28"/>
              </w:rPr>
              <w:t>Split AC Air Purifier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3E2ABF" w14:textId="77777777" w:rsidR="00437AD4" w:rsidRPr="00437AD4" w:rsidRDefault="00437AD4" w:rsidP="00437AD4">
            <w:pPr>
              <w:rPr>
                <w:sz w:val="28"/>
                <w:szCs w:val="28"/>
              </w:rPr>
            </w:pPr>
            <w:r w:rsidRPr="00437AD4">
              <w:rPr>
                <w:sz w:val="28"/>
                <w:szCs w:val="28"/>
              </w:rPr>
              <w:t>All Split ACs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FABD65" w14:textId="77777777" w:rsidR="00437AD4" w:rsidRPr="00437AD4" w:rsidRDefault="00437AD4" w:rsidP="00437AD4">
            <w:pPr>
              <w:rPr>
                <w:sz w:val="28"/>
                <w:szCs w:val="28"/>
              </w:rPr>
            </w:pPr>
            <w:r w:rsidRPr="00437AD4">
              <w:rPr>
                <w:sz w:val="28"/>
                <w:szCs w:val="28"/>
              </w:rPr>
              <w:t>₹2,499</w:t>
            </w:r>
            <w:hyperlink r:id="rId16" w:tgtFrame="_blank" w:history="1">
              <w:r w:rsidRPr="00437AD4">
                <w:rPr>
                  <w:rStyle w:val="Hyperlink"/>
                  <w:sz w:val="28"/>
                  <w:szCs w:val="28"/>
                </w:rPr>
                <w:t>1</w:t>
              </w:r>
            </w:hyperlink>
            <w:hyperlink r:id="rId17" w:tgtFrame="_blank" w:history="1">
              <w:r w:rsidRPr="00437AD4">
                <w:rPr>
                  <w:rStyle w:val="Hyperlink"/>
                  <w:sz w:val="28"/>
                  <w:szCs w:val="28"/>
                </w:rPr>
                <w:t>4</w:t>
              </w:r>
            </w:hyperlink>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40CDFD" w14:textId="77777777" w:rsidR="00437AD4" w:rsidRPr="00437AD4" w:rsidRDefault="00437AD4" w:rsidP="00437AD4">
            <w:pPr>
              <w:rPr>
                <w:sz w:val="28"/>
                <w:szCs w:val="28"/>
              </w:rPr>
            </w:pPr>
            <w:r w:rsidRPr="00437AD4">
              <w:rPr>
                <w:sz w:val="28"/>
                <w:szCs w:val="28"/>
              </w:rPr>
              <w:t>HEPA filter, 99% dust/allergen/bacteria removal</w:t>
            </w:r>
          </w:p>
        </w:tc>
      </w:tr>
      <w:tr w:rsidR="00437AD4" w:rsidRPr="00437AD4" w14:paraId="5E627069" w14:textId="77777777" w:rsidTr="00437AD4">
        <w:trPr>
          <w:trHeight w:val="9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CE2990" w14:textId="77777777" w:rsidR="00437AD4" w:rsidRPr="00437AD4" w:rsidRDefault="00437AD4" w:rsidP="00437AD4">
            <w:pPr>
              <w:rPr>
                <w:sz w:val="28"/>
                <w:szCs w:val="28"/>
              </w:rPr>
            </w:pPr>
            <w:r w:rsidRPr="00437AD4">
              <w:rPr>
                <w:sz w:val="28"/>
                <w:szCs w:val="28"/>
              </w:rPr>
              <w:t>Window AC Air Purifier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1D2E96" w14:textId="77777777" w:rsidR="00437AD4" w:rsidRPr="00437AD4" w:rsidRDefault="00437AD4" w:rsidP="00437AD4">
            <w:pPr>
              <w:rPr>
                <w:sz w:val="28"/>
                <w:szCs w:val="28"/>
              </w:rPr>
            </w:pPr>
            <w:r w:rsidRPr="00437AD4">
              <w:rPr>
                <w:sz w:val="28"/>
                <w:szCs w:val="28"/>
              </w:rPr>
              <w:t>Window ACs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910FF4" w14:textId="77777777" w:rsidR="00437AD4" w:rsidRPr="00437AD4" w:rsidRDefault="00437AD4" w:rsidP="00437AD4">
            <w:pPr>
              <w:rPr>
                <w:sz w:val="28"/>
                <w:szCs w:val="28"/>
              </w:rPr>
            </w:pPr>
            <w:r w:rsidRPr="00437AD4">
              <w:rPr>
                <w:sz w:val="28"/>
                <w:szCs w:val="28"/>
              </w:rPr>
              <w:t>₹1,549</w:t>
            </w:r>
            <w:hyperlink r:id="rId18" w:tgtFrame="_blank" w:history="1">
              <w:r w:rsidRPr="00437AD4">
                <w:rPr>
                  <w:rStyle w:val="Hyperlink"/>
                  <w:sz w:val="28"/>
                  <w:szCs w:val="28"/>
                </w:rPr>
                <w:t>1</w:t>
              </w:r>
            </w:hyperlink>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1DC6DA" w14:textId="77777777" w:rsidR="00437AD4" w:rsidRPr="00437AD4" w:rsidRDefault="00437AD4" w:rsidP="00437AD4">
            <w:pPr>
              <w:rPr>
                <w:sz w:val="28"/>
                <w:szCs w:val="28"/>
              </w:rPr>
            </w:pPr>
            <w:r w:rsidRPr="00437AD4">
              <w:rPr>
                <w:sz w:val="28"/>
                <w:szCs w:val="28"/>
              </w:rPr>
              <w:t>HEPA filter, compact design</w:t>
            </w:r>
          </w:p>
        </w:tc>
      </w:tr>
      <w:tr w:rsidR="00437AD4" w:rsidRPr="00437AD4" w14:paraId="1FD726B9" w14:textId="77777777" w:rsidTr="00437AD4">
        <w:trPr>
          <w:trHeight w:val="938"/>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7F5679" w14:textId="77777777" w:rsidR="00437AD4" w:rsidRPr="00437AD4" w:rsidRDefault="00437AD4" w:rsidP="00437AD4">
            <w:pPr>
              <w:rPr>
                <w:sz w:val="28"/>
                <w:szCs w:val="28"/>
              </w:rPr>
            </w:pPr>
            <w:r w:rsidRPr="00437AD4">
              <w:rPr>
                <w:sz w:val="28"/>
                <w:szCs w:val="28"/>
              </w:rPr>
              <w:t>Cassette AC Air Purifier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2509C5" w14:textId="77777777" w:rsidR="00437AD4" w:rsidRPr="00437AD4" w:rsidRDefault="00437AD4" w:rsidP="00437AD4">
            <w:pPr>
              <w:rPr>
                <w:sz w:val="28"/>
                <w:szCs w:val="28"/>
              </w:rPr>
            </w:pPr>
            <w:r w:rsidRPr="00437AD4">
              <w:rPr>
                <w:sz w:val="28"/>
                <w:szCs w:val="28"/>
              </w:rPr>
              <w:t>Cassette ACs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F48BAE" w14:textId="77777777" w:rsidR="00437AD4" w:rsidRPr="00437AD4" w:rsidRDefault="00437AD4" w:rsidP="00437AD4">
            <w:pPr>
              <w:rPr>
                <w:sz w:val="28"/>
                <w:szCs w:val="28"/>
              </w:rPr>
            </w:pPr>
            <w:r w:rsidRPr="00437AD4">
              <w:rPr>
                <w:sz w:val="28"/>
                <w:szCs w:val="28"/>
              </w:rPr>
              <w:t>₹1,999</w:t>
            </w:r>
            <w:hyperlink r:id="rId19" w:tgtFrame="_blank" w:history="1">
              <w:r w:rsidRPr="00437AD4">
                <w:rPr>
                  <w:rStyle w:val="Hyperlink"/>
                  <w:sz w:val="28"/>
                  <w:szCs w:val="28"/>
                </w:rPr>
                <w:t>1</w:t>
              </w:r>
            </w:hyperlink>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9F71A2" w14:textId="77777777" w:rsidR="00437AD4" w:rsidRPr="00437AD4" w:rsidRDefault="00437AD4" w:rsidP="00437AD4">
            <w:pPr>
              <w:rPr>
                <w:sz w:val="28"/>
                <w:szCs w:val="28"/>
              </w:rPr>
            </w:pPr>
            <w:r w:rsidRPr="00437AD4">
              <w:rPr>
                <w:sz w:val="28"/>
                <w:szCs w:val="28"/>
              </w:rPr>
              <w:t>Custom fit, HEPA filter</w:t>
            </w:r>
          </w:p>
        </w:tc>
      </w:tr>
      <w:tr w:rsidR="00437AD4" w:rsidRPr="00437AD4" w14:paraId="0F46EF92" w14:textId="77777777" w:rsidTr="00437AD4">
        <w:trPr>
          <w:trHeight w:val="9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F55D01" w14:textId="77777777" w:rsidR="00437AD4" w:rsidRPr="00437AD4" w:rsidRDefault="00437AD4" w:rsidP="00437AD4">
            <w:pPr>
              <w:rPr>
                <w:sz w:val="28"/>
                <w:szCs w:val="28"/>
              </w:rPr>
            </w:pPr>
            <w:r w:rsidRPr="00437AD4">
              <w:rPr>
                <w:sz w:val="28"/>
                <w:szCs w:val="28"/>
              </w:rPr>
              <w:t>Activated Carbon version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FDA204" w14:textId="77777777" w:rsidR="00437AD4" w:rsidRPr="00437AD4" w:rsidRDefault="00437AD4" w:rsidP="00437AD4">
            <w:pPr>
              <w:rPr>
                <w:sz w:val="28"/>
                <w:szCs w:val="28"/>
              </w:rPr>
            </w:pPr>
            <w:r w:rsidRPr="00437AD4">
              <w:rPr>
                <w:sz w:val="28"/>
                <w:szCs w:val="28"/>
              </w:rPr>
              <w:t>Split/Window ACs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3D4533" w14:textId="77777777" w:rsidR="00437AD4" w:rsidRPr="00437AD4" w:rsidRDefault="00437AD4" w:rsidP="00437AD4">
            <w:pPr>
              <w:rPr>
                <w:sz w:val="28"/>
                <w:szCs w:val="28"/>
              </w:rPr>
            </w:pPr>
            <w:r w:rsidRPr="00437AD4">
              <w:rPr>
                <w:sz w:val="28"/>
                <w:szCs w:val="28"/>
              </w:rPr>
              <w:t>~₹2,499–₹4,000</w:t>
            </w:r>
            <w:hyperlink r:id="rId20" w:tgtFrame="_blank" w:history="1">
              <w:r w:rsidRPr="00437AD4">
                <w:rPr>
                  <w:rStyle w:val="Hyperlink"/>
                  <w:sz w:val="28"/>
                  <w:szCs w:val="28"/>
                </w:rPr>
                <w:t>4</w:t>
              </w:r>
            </w:hyperlink>
            <w:hyperlink r:id="rId21" w:tgtFrame="_blank" w:history="1">
              <w:r w:rsidRPr="00437AD4">
                <w:rPr>
                  <w:rStyle w:val="Hyperlink"/>
                  <w:sz w:val="28"/>
                  <w:szCs w:val="28"/>
                </w:rPr>
                <w:t>5</w:t>
              </w:r>
            </w:hyperlink>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9495E2" w14:textId="77777777" w:rsidR="00437AD4" w:rsidRPr="00437AD4" w:rsidRDefault="00437AD4" w:rsidP="00437AD4">
            <w:pPr>
              <w:rPr>
                <w:sz w:val="28"/>
                <w:szCs w:val="28"/>
              </w:rPr>
            </w:pPr>
            <w:r w:rsidRPr="00437AD4">
              <w:rPr>
                <w:sz w:val="28"/>
                <w:szCs w:val="28"/>
              </w:rPr>
              <w:t>Enhanced with VOC/gas removal</w:t>
            </w:r>
          </w:p>
        </w:tc>
      </w:tr>
      <w:tr w:rsidR="00437AD4" w:rsidRPr="00437AD4" w14:paraId="1D558D3C" w14:textId="77777777" w:rsidTr="00437AD4">
        <w:trPr>
          <w:trHeight w:val="85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61803E" w14:textId="77777777" w:rsidR="00437AD4" w:rsidRPr="00437AD4" w:rsidRDefault="00437AD4" w:rsidP="00437AD4">
            <w:pPr>
              <w:rPr>
                <w:sz w:val="28"/>
                <w:szCs w:val="28"/>
              </w:rPr>
            </w:pPr>
            <w:r w:rsidRPr="00437AD4">
              <w:rPr>
                <w:sz w:val="28"/>
                <w:szCs w:val="28"/>
              </w:rPr>
              <w:t>Vsure Room Purifier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8199F2" w14:textId="77777777" w:rsidR="00437AD4" w:rsidRPr="00437AD4" w:rsidRDefault="00437AD4" w:rsidP="00437AD4">
            <w:pPr>
              <w:rPr>
                <w:sz w:val="28"/>
                <w:szCs w:val="28"/>
              </w:rPr>
            </w:pPr>
            <w:r w:rsidRPr="00437AD4">
              <w:rPr>
                <w:sz w:val="28"/>
                <w:szCs w:val="28"/>
              </w:rPr>
              <w:t>Standalone unit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FBC76E" w14:textId="77777777" w:rsidR="00437AD4" w:rsidRPr="00437AD4" w:rsidRDefault="00437AD4" w:rsidP="00437AD4">
            <w:pPr>
              <w:rPr>
                <w:sz w:val="28"/>
                <w:szCs w:val="28"/>
              </w:rPr>
            </w:pPr>
            <w:r w:rsidRPr="00437AD4">
              <w:rPr>
                <w:sz w:val="28"/>
                <w:szCs w:val="28"/>
              </w:rPr>
              <w:t>₹5,500–₹49,999</w:t>
            </w:r>
            <w:hyperlink r:id="rId22" w:tgtFrame="_blank" w:history="1">
              <w:r w:rsidRPr="00437AD4">
                <w:rPr>
                  <w:rStyle w:val="Hyperlink"/>
                  <w:sz w:val="28"/>
                  <w:szCs w:val="28"/>
                </w:rPr>
                <w:t>6</w:t>
              </w:r>
            </w:hyperlink>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1EC418" w14:textId="77777777" w:rsidR="00437AD4" w:rsidRPr="00437AD4" w:rsidRDefault="00437AD4" w:rsidP="00437AD4">
            <w:pPr>
              <w:rPr>
                <w:sz w:val="28"/>
                <w:szCs w:val="28"/>
              </w:rPr>
            </w:pPr>
            <w:r w:rsidRPr="00437AD4">
              <w:rPr>
                <w:sz w:val="28"/>
                <w:szCs w:val="28"/>
              </w:rPr>
              <w:t>HEPA filter, larger area coverage</w:t>
            </w:r>
          </w:p>
        </w:tc>
      </w:tr>
    </w:tbl>
    <w:p w14:paraId="66EE792A" w14:textId="77777777" w:rsidR="00437AD4" w:rsidRPr="00014C07" w:rsidRDefault="00437AD4" w:rsidP="005E50ED">
      <w:pPr>
        <w:rPr>
          <w:sz w:val="28"/>
          <w:szCs w:val="28"/>
        </w:rPr>
      </w:pPr>
    </w:p>
    <w:p w14:paraId="2EFF0899" w14:textId="77777777" w:rsidR="00014C07" w:rsidRPr="00F071EB" w:rsidRDefault="00014C07" w:rsidP="00014C07">
      <w:pPr>
        <w:numPr>
          <w:ilvl w:val="0"/>
          <w:numId w:val="6"/>
        </w:numPr>
        <w:rPr>
          <w:color w:val="EE0000"/>
          <w:sz w:val="28"/>
          <w:szCs w:val="28"/>
        </w:rPr>
      </w:pPr>
      <w:r w:rsidRPr="00F071EB">
        <w:rPr>
          <w:color w:val="EE0000"/>
          <w:sz w:val="28"/>
          <w:szCs w:val="28"/>
        </w:rPr>
        <w:t xml:space="preserve">What is the relationship between a city’s population size and its average AQI — do larger cities always suffer from worse air quality? (Consider 2024 population and AQI data for this) </w:t>
      </w:r>
    </w:p>
    <w:p w14:paraId="1A768F4D" w14:textId="6D8C62CC" w:rsidR="005E50ED" w:rsidRDefault="005E50ED" w:rsidP="005E50ED">
      <w:pPr>
        <w:rPr>
          <w:sz w:val="28"/>
          <w:szCs w:val="28"/>
        </w:rPr>
      </w:pPr>
      <w:r>
        <w:rPr>
          <w:sz w:val="28"/>
          <w:szCs w:val="28"/>
        </w:rPr>
        <w:t xml:space="preserve">Ans: </w:t>
      </w:r>
      <w:r w:rsidR="007251DD">
        <w:rPr>
          <w:sz w:val="28"/>
          <w:szCs w:val="28"/>
        </w:rPr>
        <w:t xml:space="preserve">There is almost no correlation between a </w:t>
      </w:r>
      <w:r w:rsidR="007251DD" w:rsidRPr="007251DD">
        <w:rPr>
          <w:sz w:val="28"/>
          <w:szCs w:val="28"/>
        </w:rPr>
        <w:t>city’s population size and its average AQI</w:t>
      </w:r>
      <w:r w:rsidR="007251DD">
        <w:rPr>
          <w:sz w:val="28"/>
          <w:szCs w:val="28"/>
        </w:rPr>
        <w:t>,</w:t>
      </w:r>
      <w:r w:rsidR="007251DD" w:rsidRPr="007251DD">
        <w:rPr>
          <w:sz w:val="28"/>
          <w:szCs w:val="28"/>
        </w:rPr>
        <w:t xml:space="preserve"> </w:t>
      </w:r>
      <w:r w:rsidR="007251DD">
        <w:rPr>
          <w:sz w:val="28"/>
          <w:szCs w:val="28"/>
        </w:rPr>
        <w:t>which is backed by the Pearson’s correlation coefficient factor that comes out to be 0.09.</w:t>
      </w:r>
    </w:p>
    <w:p w14:paraId="3241CB59" w14:textId="77777777" w:rsidR="009E1C68" w:rsidRDefault="007251DD" w:rsidP="005E50ED">
      <w:pPr>
        <w:rPr>
          <w:b/>
          <w:bCs/>
          <w:sz w:val="28"/>
          <w:szCs w:val="28"/>
        </w:rPr>
      </w:pPr>
      <w:r w:rsidRPr="007251DD">
        <w:rPr>
          <w:sz w:val="28"/>
          <w:szCs w:val="28"/>
        </w:rPr>
        <w:lastRenderedPageBreak/>
        <w:t>Demand for air purifiers in India is highly concentrated in urban centres with severe air pollution, especially in North India</w:t>
      </w:r>
      <w:r w:rsidRPr="007251DD">
        <w:rPr>
          <w:b/>
          <w:bCs/>
          <w:sz w:val="28"/>
          <w:szCs w:val="28"/>
        </w:rPr>
        <w:t xml:space="preserve">. </w:t>
      </w:r>
    </w:p>
    <w:p w14:paraId="56CBE6E2" w14:textId="5DBE05B7" w:rsidR="009E1C68" w:rsidRDefault="007251DD" w:rsidP="005E50ED">
      <w:pPr>
        <w:rPr>
          <w:sz w:val="28"/>
          <w:szCs w:val="28"/>
        </w:rPr>
      </w:pPr>
      <w:r w:rsidRPr="007251DD">
        <w:rPr>
          <w:b/>
          <w:bCs/>
          <w:sz w:val="28"/>
          <w:szCs w:val="28"/>
        </w:rPr>
        <w:t>Cities with the worst air quality, rising health awareness, and high disposable incomes see the greatest uptake. The spike in demand is most pronounced during winter and high-smog seasons</w:t>
      </w:r>
      <w:r w:rsidR="009E1C68">
        <w:rPr>
          <w:sz w:val="28"/>
          <w:szCs w:val="28"/>
        </w:rPr>
        <w:t>.</w:t>
      </w:r>
    </w:p>
    <w:tbl>
      <w:tblPr>
        <w:tblW w:w="1053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2"/>
        <w:gridCol w:w="1783"/>
        <w:gridCol w:w="5272"/>
        <w:gridCol w:w="2067"/>
      </w:tblGrid>
      <w:tr w:rsidR="009E1C68" w:rsidRPr="009E1C68" w14:paraId="294F367F" w14:textId="77777777" w:rsidTr="009E1C68">
        <w:trPr>
          <w:trHeight w:val="537"/>
          <w:tblHeader/>
        </w:trPr>
        <w:tc>
          <w:tcPr>
            <w:tcW w:w="0" w:type="auto"/>
            <w:tcBorders>
              <w:top w:val="single" w:sz="6" w:space="0" w:color="auto"/>
              <w:left w:val="single" w:sz="6" w:space="0" w:color="auto"/>
              <w:bottom w:val="single" w:sz="6" w:space="0" w:color="auto"/>
              <w:right w:val="single" w:sz="6" w:space="0" w:color="auto"/>
            </w:tcBorders>
            <w:hideMark/>
          </w:tcPr>
          <w:p w14:paraId="51791ED5" w14:textId="77777777" w:rsidR="009E1C68" w:rsidRPr="009E1C68" w:rsidRDefault="009E1C68" w:rsidP="009E1C68">
            <w:pPr>
              <w:rPr>
                <w:b/>
                <w:bCs/>
                <w:sz w:val="28"/>
                <w:szCs w:val="28"/>
              </w:rPr>
            </w:pPr>
            <w:r w:rsidRPr="009E1C68">
              <w:rPr>
                <w:b/>
                <w:bCs/>
                <w:sz w:val="28"/>
                <w:szCs w:val="28"/>
              </w:rPr>
              <w:t>City</w:t>
            </w:r>
          </w:p>
        </w:tc>
        <w:tc>
          <w:tcPr>
            <w:tcW w:w="0" w:type="auto"/>
            <w:tcBorders>
              <w:top w:val="single" w:sz="6" w:space="0" w:color="auto"/>
              <w:left w:val="single" w:sz="6" w:space="0" w:color="auto"/>
              <w:bottom w:val="single" w:sz="6" w:space="0" w:color="auto"/>
              <w:right w:val="single" w:sz="6" w:space="0" w:color="auto"/>
            </w:tcBorders>
            <w:hideMark/>
          </w:tcPr>
          <w:p w14:paraId="2EA0A06E" w14:textId="77777777" w:rsidR="009E1C68" w:rsidRPr="009E1C68" w:rsidRDefault="009E1C68" w:rsidP="009E1C68">
            <w:pPr>
              <w:rPr>
                <w:b/>
                <w:bCs/>
                <w:sz w:val="28"/>
                <w:szCs w:val="28"/>
              </w:rPr>
            </w:pPr>
            <w:r w:rsidRPr="009E1C68">
              <w:rPr>
                <w:b/>
                <w:bCs/>
                <w:sz w:val="28"/>
                <w:szCs w:val="28"/>
              </w:rPr>
              <w:t>Demand Level</w:t>
            </w:r>
          </w:p>
        </w:tc>
        <w:tc>
          <w:tcPr>
            <w:tcW w:w="0" w:type="auto"/>
            <w:tcBorders>
              <w:top w:val="single" w:sz="6" w:space="0" w:color="auto"/>
              <w:left w:val="single" w:sz="6" w:space="0" w:color="auto"/>
              <w:bottom w:val="single" w:sz="6" w:space="0" w:color="auto"/>
              <w:right w:val="single" w:sz="6" w:space="0" w:color="auto"/>
            </w:tcBorders>
            <w:hideMark/>
          </w:tcPr>
          <w:p w14:paraId="633767A3" w14:textId="77777777" w:rsidR="009E1C68" w:rsidRPr="009E1C68" w:rsidRDefault="009E1C68" w:rsidP="009E1C68">
            <w:pPr>
              <w:rPr>
                <w:b/>
                <w:bCs/>
                <w:sz w:val="28"/>
                <w:szCs w:val="28"/>
              </w:rPr>
            </w:pPr>
            <w:r w:rsidRPr="009E1C68">
              <w:rPr>
                <w:b/>
                <w:bCs/>
                <w:sz w:val="28"/>
                <w:szCs w:val="28"/>
              </w:rPr>
              <w:t>Key Drivers</w:t>
            </w:r>
          </w:p>
        </w:tc>
        <w:tc>
          <w:tcPr>
            <w:tcW w:w="0" w:type="auto"/>
            <w:tcBorders>
              <w:top w:val="single" w:sz="6" w:space="0" w:color="auto"/>
              <w:left w:val="single" w:sz="6" w:space="0" w:color="auto"/>
              <w:bottom w:val="single" w:sz="6" w:space="0" w:color="auto"/>
              <w:right w:val="single" w:sz="6" w:space="0" w:color="auto"/>
            </w:tcBorders>
            <w:hideMark/>
          </w:tcPr>
          <w:p w14:paraId="5F8FC396" w14:textId="77777777" w:rsidR="009E1C68" w:rsidRPr="009E1C68" w:rsidRDefault="009E1C68" w:rsidP="009E1C68">
            <w:pPr>
              <w:rPr>
                <w:b/>
                <w:bCs/>
                <w:sz w:val="28"/>
                <w:szCs w:val="28"/>
              </w:rPr>
            </w:pPr>
            <w:r w:rsidRPr="009E1C68">
              <w:rPr>
                <w:b/>
                <w:bCs/>
                <w:sz w:val="28"/>
                <w:szCs w:val="28"/>
              </w:rPr>
              <w:t>Seasonality</w:t>
            </w:r>
          </w:p>
        </w:tc>
      </w:tr>
      <w:tr w:rsidR="009E1C68" w:rsidRPr="009E1C68" w14:paraId="6BC46FC1" w14:textId="77777777" w:rsidTr="009E1C68">
        <w:trPr>
          <w:trHeight w:val="90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EA7A48" w14:textId="77777777" w:rsidR="009E1C68" w:rsidRPr="009E1C68" w:rsidRDefault="009E1C68" w:rsidP="009E1C68">
            <w:pPr>
              <w:rPr>
                <w:sz w:val="28"/>
                <w:szCs w:val="28"/>
              </w:rPr>
            </w:pPr>
            <w:r w:rsidRPr="009E1C68">
              <w:rPr>
                <w:sz w:val="28"/>
                <w:szCs w:val="28"/>
              </w:rPr>
              <w:t>Delhi NCR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61F552" w14:textId="77777777" w:rsidR="009E1C68" w:rsidRPr="009E1C68" w:rsidRDefault="009E1C68" w:rsidP="009E1C68">
            <w:pPr>
              <w:rPr>
                <w:sz w:val="28"/>
                <w:szCs w:val="28"/>
              </w:rPr>
            </w:pPr>
            <w:r w:rsidRPr="009E1C68">
              <w:rPr>
                <w:sz w:val="28"/>
                <w:szCs w:val="28"/>
              </w:rPr>
              <w:t>Very 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0D2A7A" w14:textId="613B350D" w:rsidR="009E1C68" w:rsidRPr="009E1C68" w:rsidRDefault="009E1C68" w:rsidP="009E1C68">
            <w:pPr>
              <w:rPr>
                <w:sz w:val="28"/>
                <w:szCs w:val="28"/>
              </w:rPr>
            </w:pPr>
            <w:r w:rsidRPr="009E1C68">
              <w:rPr>
                <w:sz w:val="28"/>
                <w:szCs w:val="28"/>
              </w:rPr>
              <w:t xml:space="preserve">Severe air pollution, health events, </w:t>
            </w:r>
            <w:r w:rsidR="0083191F">
              <w:rPr>
                <w:sz w:val="28"/>
                <w:szCs w:val="28"/>
              </w:rPr>
              <w:t xml:space="preserve">and </w:t>
            </w:r>
            <w:r w:rsidRPr="009E1C68">
              <w:rPr>
                <w:sz w:val="28"/>
                <w:szCs w:val="28"/>
              </w:rPr>
              <w:t>public awareness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233C13" w14:textId="77777777" w:rsidR="009E1C68" w:rsidRPr="009E1C68" w:rsidRDefault="009E1C68" w:rsidP="009E1C68">
            <w:pPr>
              <w:rPr>
                <w:sz w:val="28"/>
                <w:szCs w:val="28"/>
              </w:rPr>
            </w:pPr>
            <w:r w:rsidRPr="009E1C68">
              <w:rPr>
                <w:sz w:val="28"/>
                <w:szCs w:val="28"/>
              </w:rPr>
              <w:t>Peaks Oct-Dec</w:t>
            </w:r>
          </w:p>
        </w:tc>
      </w:tr>
      <w:tr w:rsidR="009E1C68" w:rsidRPr="009E1C68" w14:paraId="49312E05" w14:textId="77777777" w:rsidTr="009E1C68">
        <w:trPr>
          <w:trHeight w:val="90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002A8F" w14:textId="77777777" w:rsidR="009E1C68" w:rsidRPr="009E1C68" w:rsidRDefault="009E1C68" w:rsidP="009E1C68">
            <w:pPr>
              <w:rPr>
                <w:sz w:val="28"/>
                <w:szCs w:val="28"/>
              </w:rPr>
            </w:pPr>
            <w:r w:rsidRPr="009E1C68">
              <w:rPr>
                <w:sz w:val="28"/>
                <w:szCs w:val="28"/>
              </w:rPr>
              <w:t>Mumbai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6D9C13" w14:textId="77777777" w:rsidR="009E1C68" w:rsidRPr="009E1C68" w:rsidRDefault="009E1C68" w:rsidP="009E1C68">
            <w:pPr>
              <w:rPr>
                <w:sz w:val="28"/>
                <w:szCs w:val="28"/>
              </w:rPr>
            </w:pPr>
            <w:r w:rsidRPr="009E1C68">
              <w:rPr>
                <w:sz w:val="28"/>
                <w:szCs w:val="28"/>
              </w:rPr>
              <w:t>High/Rising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093C80" w14:textId="6B03B5AD" w:rsidR="009E1C68" w:rsidRPr="009E1C68" w:rsidRDefault="009E1C68" w:rsidP="009E1C68">
            <w:pPr>
              <w:rPr>
                <w:sz w:val="28"/>
                <w:szCs w:val="28"/>
              </w:rPr>
            </w:pPr>
            <w:r w:rsidRPr="009E1C68">
              <w:rPr>
                <w:sz w:val="28"/>
                <w:szCs w:val="28"/>
              </w:rPr>
              <w:t xml:space="preserve">Recurring smog, rising AQI awareness, </w:t>
            </w:r>
            <w:r w:rsidR="0083191F">
              <w:rPr>
                <w:sz w:val="28"/>
                <w:szCs w:val="28"/>
              </w:rPr>
              <w:t xml:space="preserve">and </w:t>
            </w:r>
            <w:r w:rsidRPr="009E1C68">
              <w:rPr>
                <w:sz w:val="28"/>
                <w:szCs w:val="28"/>
              </w:rPr>
              <w:t>health focus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62CBCC" w14:textId="77777777" w:rsidR="009E1C68" w:rsidRPr="009E1C68" w:rsidRDefault="009E1C68" w:rsidP="009E1C68">
            <w:pPr>
              <w:rPr>
                <w:sz w:val="28"/>
                <w:szCs w:val="28"/>
              </w:rPr>
            </w:pPr>
            <w:r w:rsidRPr="009E1C68">
              <w:rPr>
                <w:sz w:val="28"/>
                <w:szCs w:val="28"/>
              </w:rPr>
              <w:t>Smog/winter peaks</w:t>
            </w:r>
          </w:p>
        </w:tc>
      </w:tr>
      <w:tr w:rsidR="009E1C68" w:rsidRPr="009E1C68" w14:paraId="1482B711" w14:textId="77777777" w:rsidTr="009E1C68">
        <w:trPr>
          <w:trHeight w:val="5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BF58A5" w14:textId="77777777" w:rsidR="009E1C68" w:rsidRPr="009E1C68" w:rsidRDefault="009E1C68" w:rsidP="009E1C68">
            <w:pPr>
              <w:rPr>
                <w:sz w:val="28"/>
                <w:szCs w:val="28"/>
              </w:rPr>
            </w:pPr>
            <w:r w:rsidRPr="009E1C68">
              <w:rPr>
                <w:sz w:val="28"/>
                <w:szCs w:val="28"/>
              </w:rPr>
              <w:t>Bengaluru</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B8A230" w14:textId="77777777" w:rsidR="009E1C68" w:rsidRPr="009E1C68" w:rsidRDefault="009E1C68" w:rsidP="009E1C68">
            <w:pPr>
              <w:rPr>
                <w:sz w:val="28"/>
                <w:szCs w:val="28"/>
              </w:rPr>
            </w:pPr>
            <w:r w:rsidRPr="009E1C68">
              <w:rPr>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32C2CE" w14:textId="26E3F7A6" w:rsidR="009E1C68" w:rsidRPr="009E1C68" w:rsidRDefault="009E1C68" w:rsidP="009E1C68">
            <w:pPr>
              <w:rPr>
                <w:sz w:val="28"/>
                <w:szCs w:val="28"/>
              </w:rPr>
            </w:pPr>
            <w:r w:rsidRPr="009E1C68">
              <w:rPr>
                <w:sz w:val="28"/>
                <w:szCs w:val="28"/>
              </w:rPr>
              <w:t xml:space="preserve">High incomes, pollution, </w:t>
            </w:r>
            <w:r w:rsidR="0083191F">
              <w:rPr>
                <w:sz w:val="28"/>
                <w:szCs w:val="28"/>
              </w:rPr>
              <w:t xml:space="preserve">and </w:t>
            </w:r>
            <w:r w:rsidRPr="009E1C68">
              <w:rPr>
                <w:sz w:val="28"/>
                <w:szCs w:val="28"/>
              </w:rPr>
              <w:t>tech-savvy consumers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6861F4" w14:textId="77777777" w:rsidR="009E1C68" w:rsidRPr="009E1C68" w:rsidRDefault="009E1C68" w:rsidP="009E1C68">
            <w:pPr>
              <w:rPr>
                <w:sz w:val="28"/>
                <w:szCs w:val="28"/>
              </w:rPr>
            </w:pPr>
            <w:r w:rsidRPr="009E1C68">
              <w:rPr>
                <w:sz w:val="28"/>
                <w:szCs w:val="28"/>
              </w:rPr>
              <w:t>Year-round</w:t>
            </w:r>
          </w:p>
        </w:tc>
      </w:tr>
      <w:tr w:rsidR="009E1C68" w:rsidRPr="009E1C68" w14:paraId="1F461C4F" w14:textId="77777777" w:rsidTr="009E1C68">
        <w:trPr>
          <w:trHeight w:val="5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B5D074" w14:textId="77777777" w:rsidR="009E1C68" w:rsidRPr="009E1C68" w:rsidRDefault="009E1C68" w:rsidP="009E1C68">
            <w:pPr>
              <w:rPr>
                <w:sz w:val="28"/>
                <w:szCs w:val="28"/>
              </w:rPr>
            </w:pPr>
            <w:r w:rsidRPr="009E1C68">
              <w:rPr>
                <w:sz w:val="28"/>
                <w:szCs w:val="28"/>
              </w:rPr>
              <w:t>Chennai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0AE4B4" w14:textId="77777777" w:rsidR="009E1C68" w:rsidRPr="009E1C68" w:rsidRDefault="009E1C68" w:rsidP="009E1C68">
            <w:pPr>
              <w:rPr>
                <w:sz w:val="28"/>
                <w:szCs w:val="28"/>
              </w:rPr>
            </w:pPr>
            <w:r w:rsidRPr="009E1C68">
              <w:rPr>
                <w:sz w:val="28"/>
                <w:szCs w:val="28"/>
              </w:rPr>
              <w:t>Moderate/High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BF4C341" w14:textId="77777777" w:rsidR="009E1C68" w:rsidRPr="009E1C68" w:rsidRDefault="009E1C68" w:rsidP="009E1C68">
            <w:pPr>
              <w:rPr>
                <w:sz w:val="28"/>
                <w:szCs w:val="28"/>
              </w:rPr>
            </w:pPr>
            <w:r w:rsidRPr="009E1C68">
              <w:rPr>
                <w:sz w:val="28"/>
                <w:szCs w:val="28"/>
              </w:rPr>
              <w:t>Seasonal, urban growth, health trends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F363BE" w14:textId="77777777" w:rsidR="009E1C68" w:rsidRPr="009E1C68" w:rsidRDefault="009E1C68" w:rsidP="009E1C68">
            <w:pPr>
              <w:rPr>
                <w:sz w:val="28"/>
                <w:szCs w:val="28"/>
              </w:rPr>
            </w:pPr>
            <w:r w:rsidRPr="009E1C68">
              <w:rPr>
                <w:sz w:val="28"/>
                <w:szCs w:val="28"/>
              </w:rPr>
              <w:t>Smog/winter</w:t>
            </w:r>
          </w:p>
        </w:tc>
      </w:tr>
      <w:tr w:rsidR="009E1C68" w:rsidRPr="009E1C68" w14:paraId="4E03BB7C" w14:textId="77777777" w:rsidTr="009E1C68">
        <w:trPr>
          <w:trHeight w:val="5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B8C396" w14:textId="77777777" w:rsidR="009E1C68" w:rsidRPr="009E1C68" w:rsidRDefault="009E1C68" w:rsidP="009E1C68">
            <w:pPr>
              <w:rPr>
                <w:sz w:val="28"/>
                <w:szCs w:val="28"/>
              </w:rPr>
            </w:pPr>
            <w:r w:rsidRPr="009E1C68">
              <w:rPr>
                <w:sz w:val="28"/>
                <w:szCs w:val="28"/>
              </w:rPr>
              <w:t>Hyderabad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3436DF" w14:textId="77777777" w:rsidR="009E1C68" w:rsidRPr="009E1C68" w:rsidRDefault="009E1C68" w:rsidP="009E1C68">
            <w:pPr>
              <w:rPr>
                <w:sz w:val="28"/>
                <w:szCs w:val="28"/>
              </w:rPr>
            </w:pPr>
            <w:r w:rsidRPr="009E1C68">
              <w:rPr>
                <w:sz w:val="28"/>
                <w:szCs w:val="28"/>
              </w:rPr>
              <w:t>Moderate/High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29D9A2" w14:textId="77777777" w:rsidR="009E1C68" w:rsidRPr="009E1C68" w:rsidRDefault="009E1C68" w:rsidP="009E1C68">
            <w:pPr>
              <w:rPr>
                <w:sz w:val="28"/>
                <w:szCs w:val="28"/>
              </w:rPr>
            </w:pPr>
            <w:r w:rsidRPr="009E1C68">
              <w:rPr>
                <w:sz w:val="28"/>
                <w:szCs w:val="28"/>
              </w:rPr>
              <w:t>Rising pollution, health-conscious residents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8F06C7" w14:textId="77777777" w:rsidR="009E1C68" w:rsidRPr="009E1C68" w:rsidRDefault="009E1C68" w:rsidP="009E1C68">
            <w:pPr>
              <w:rPr>
                <w:sz w:val="28"/>
                <w:szCs w:val="28"/>
              </w:rPr>
            </w:pPr>
            <w:r w:rsidRPr="009E1C68">
              <w:rPr>
                <w:sz w:val="28"/>
                <w:szCs w:val="28"/>
              </w:rPr>
              <w:t>Winter peak</w:t>
            </w:r>
          </w:p>
        </w:tc>
      </w:tr>
      <w:tr w:rsidR="009E1C68" w:rsidRPr="009E1C68" w14:paraId="2700E111" w14:textId="77777777" w:rsidTr="009E1C68">
        <w:trPr>
          <w:trHeight w:val="5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3C70EC" w14:textId="77777777" w:rsidR="009E1C68" w:rsidRPr="009E1C68" w:rsidRDefault="009E1C68" w:rsidP="009E1C68">
            <w:pPr>
              <w:rPr>
                <w:sz w:val="28"/>
                <w:szCs w:val="28"/>
              </w:rPr>
            </w:pPr>
            <w:r w:rsidRPr="009E1C68">
              <w:rPr>
                <w:sz w:val="28"/>
                <w:szCs w:val="28"/>
              </w:rPr>
              <w:t>Kolkata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C4BE4A" w14:textId="77777777" w:rsidR="009E1C68" w:rsidRPr="009E1C68" w:rsidRDefault="009E1C68" w:rsidP="009E1C68">
            <w:pPr>
              <w:rPr>
                <w:sz w:val="28"/>
                <w:szCs w:val="28"/>
              </w:rPr>
            </w:pPr>
            <w:r w:rsidRPr="009E1C68">
              <w:rPr>
                <w:sz w:val="28"/>
                <w:szCs w:val="28"/>
              </w:rPr>
              <w:t>Moderate/High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C4EB55" w14:textId="77777777" w:rsidR="009E1C68" w:rsidRPr="009E1C68" w:rsidRDefault="009E1C68" w:rsidP="009E1C68">
            <w:pPr>
              <w:rPr>
                <w:sz w:val="28"/>
                <w:szCs w:val="28"/>
              </w:rPr>
            </w:pPr>
            <w:r w:rsidRPr="009E1C68">
              <w:rPr>
                <w:sz w:val="28"/>
                <w:szCs w:val="28"/>
              </w:rPr>
              <w:t>Seasonal smog, rising urban adoption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850AEC" w14:textId="77777777" w:rsidR="009E1C68" w:rsidRPr="009E1C68" w:rsidRDefault="009E1C68" w:rsidP="009E1C68">
            <w:pPr>
              <w:rPr>
                <w:sz w:val="28"/>
                <w:szCs w:val="28"/>
              </w:rPr>
            </w:pPr>
            <w:r w:rsidRPr="009E1C68">
              <w:rPr>
                <w:sz w:val="28"/>
                <w:szCs w:val="28"/>
              </w:rPr>
              <w:t>Smog/winter</w:t>
            </w:r>
          </w:p>
        </w:tc>
      </w:tr>
      <w:tr w:rsidR="009E1C68" w:rsidRPr="009E1C68" w14:paraId="15C978BE" w14:textId="77777777" w:rsidTr="009E1C68">
        <w:trPr>
          <w:trHeight w:val="5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C72124" w14:textId="77777777" w:rsidR="009E1C68" w:rsidRPr="009E1C68" w:rsidRDefault="009E1C68" w:rsidP="009E1C68">
            <w:pPr>
              <w:rPr>
                <w:sz w:val="28"/>
                <w:szCs w:val="28"/>
              </w:rPr>
            </w:pPr>
            <w:r w:rsidRPr="009E1C68">
              <w:rPr>
                <w:sz w:val="28"/>
                <w:szCs w:val="28"/>
              </w:rPr>
              <w:t>Pune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4F455B" w14:textId="77777777" w:rsidR="009E1C68" w:rsidRPr="009E1C68" w:rsidRDefault="009E1C68" w:rsidP="009E1C68">
            <w:pPr>
              <w:rPr>
                <w:sz w:val="28"/>
                <w:szCs w:val="28"/>
              </w:rPr>
            </w:pPr>
            <w:r w:rsidRPr="009E1C68">
              <w:rPr>
                <w:sz w:val="28"/>
                <w:szCs w:val="28"/>
              </w:rPr>
              <w:t>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24A7BF" w14:textId="1D709550" w:rsidR="009E1C68" w:rsidRPr="009E1C68" w:rsidRDefault="009E1C68" w:rsidP="009E1C68">
            <w:pPr>
              <w:rPr>
                <w:sz w:val="28"/>
                <w:szCs w:val="28"/>
              </w:rPr>
            </w:pPr>
            <w:r w:rsidRPr="009E1C68">
              <w:rPr>
                <w:sz w:val="28"/>
                <w:szCs w:val="28"/>
              </w:rPr>
              <w:t xml:space="preserve">Urban migration, </w:t>
            </w:r>
            <w:r w:rsidR="0083191F">
              <w:rPr>
                <w:sz w:val="28"/>
                <w:szCs w:val="28"/>
              </w:rPr>
              <w:t xml:space="preserve">the </w:t>
            </w:r>
            <w:r w:rsidRPr="009E1C68">
              <w:rPr>
                <w:sz w:val="28"/>
                <w:szCs w:val="28"/>
              </w:rPr>
              <w:t>proactive health segment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44359C" w14:textId="77777777" w:rsidR="009E1C68" w:rsidRPr="009E1C68" w:rsidRDefault="009E1C68" w:rsidP="009E1C68">
            <w:pPr>
              <w:rPr>
                <w:sz w:val="28"/>
                <w:szCs w:val="28"/>
              </w:rPr>
            </w:pPr>
            <w:r w:rsidRPr="009E1C68">
              <w:rPr>
                <w:sz w:val="28"/>
                <w:szCs w:val="28"/>
              </w:rPr>
              <w:t>Mild seasonality</w:t>
            </w:r>
          </w:p>
        </w:tc>
      </w:tr>
      <w:tr w:rsidR="009E1C68" w:rsidRPr="009E1C68" w14:paraId="3EDCB59D" w14:textId="77777777" w:rsidTr="009E1C68">
        <w:trPr>
          <w:trHeight w:val="5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29C70B" w14:textId="77777777" w:rsidR="009E1C68" w:rsidRPr="009E1C68" w:rsidRDefault="009E1C68" w:rsidP="009E1C68">
            <w:pPr>
              <w:rPr>
                <w:sz w:val="28"/>
                <w:szCs w:val="28"/>
              </w:rPr>
            </w:pPr>
            <w:r w:rsidRPr="009E1C68">
              <w:rPr>
                <w:sz w:val="28"/>
                <w:szCs w:val="28"/>
              </w:rPr>
              <w:t>Ahmedabad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C5EFC6" w14:textId="77777777" w:rsidR="009E1C68" w:rsidRPr="009E1C68" w:rsidRDefault="009E1C68" w:rsidP="009E1C68">
            <w:pPr>
              <w:rPr>
                <w:sz w:val="28"/>
                <w:szCs w:val="28"/>
              </w:rPr>
            </w:pPr>
            <w:r w:rsidRPr="009E1C68">
              <w:rPr>
                <w:sz w:val="28"/>
                <w:szCs w:val="28"/>
              </w:rPr>
              <w:t>Moderate/High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8C65A9" w14:textId="77777777" w:rsidR="009E1C68" w:rsidRPr="009E1C68" w:rsidRDefault="009E1C68" w:rsidP="009E1C68">
            <w:pPr>
              <w:rPr>
                <w:sz w:val="28"/>
                <w:szCs w:val="28"/>
              </w:rPr>
            </w:pPr>
            <w:r w:rsidRPr="009E1C68">
              <w:rPr>
                <w:sz w:val="28"/>
                <w:szCs w:val="28"/>
              </w:rPr>
              <w:t>Industrial pollution, increased awareness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24B911" w14:textId="77777777" w:rsidR="009E1C68" w:rsidRPr="009E1C68" w:rsidRDefault="009E1C68" w:rsidP="009E1C68">
            <w:pPr>
              <w:rPr>
                <w:sz w:val="28"/>
                <w:szCs w:val="28"/>
              </w:rPr>
            </w:pPr>
            <w:r w:rsidRPr="009E1C68">
              <w:rPr>
                <w:sz w:val="28"/>
                <w:szCs w:val="28"/>
              </w:rPr>
              <w:t>Smog/winter</w:t>
            </w:r>
          </w:p>
        </w:tc>
      </w:tr>
      <w:tr w:rsidR="009E1C68" w:rsidRPr="009E1C68" w14:paraId="6536DE3B" w14:textId="77777777" w:rsidTr="009E1C68">
        <w:trPr>
          <w:trHeight w:val="52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302C5D" w14:textId="77777777" w:rsidR="009E1C68" w:rsidRPr="009E1C68" w:rsidRDefault="009E1C68" w:rsidP="009E1C68">
            <w:pPr>
              <w:rPr>
                <w:sz w:val="28"/>
                <w:szCs w:val="28"/>
              </w:rPr>
            </w:pPr>
            <w:r w:rsidRPr="009E1C68">
              <w:rPr>
                <w:sz w:val="28"/>
                <w:szCs w:val="28"/>
              </w:rPr>
              <w:t>Tier-II Cities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22CDF1" w14:textId="77777777" w:rsidR="009E1C68" w:rsidRPr="009E1C68" w:rsidRDefault="009E1C68" w:rsidP="009E1C68">
            <w:pPr>
              <w:rPr>
                <w:sz w:val="28"/>
                <w:szCs w:val="28"/>
              </w:rPr>
            </w:pPr>
            <w:r w:rsidRPr="009E1C68">
              <w:rPr>
                <w:sz w:val="28"/>
                <w:szCs w:val="28"/>
              </w:rPr>
              <w:t>Growing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436E71" w14:textId="77777777" w:rsidR="009E1C68" w:rsidRPr="009E1C68" w:rsidRDefault="009E1C68" w:rsidP="009E1C68">
            <w:pPr>
              <w:rPr>
                <w:sz w:val="28"/>
                <w:szCs w:val="28"/>
              </w:rPr>
            </w:pPr>
            <w:r w:rsidRPr="009E1C68">
              <w:rPr>
                <w:sz w:val="28"/>
                <w:szCs w:val="28"/>
              </w:rPr>
              <w:t>Online sales surge, pollution spikes, media alerts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F0C15D" w14:textId="77777777" w:rsidR="009E1C68" w:rsidRPr="009E1C68" w:rsidRDefault="009E1C68" w:rsidP="009E1C68">
            <w:pPr>
              <w:rPr>
                <w:sz w:val="28"/>
                <w:szCs w:val="28"/>
              </w:rPr>
            </w:pPr>
            <w:r w:rsidRPr="009E1C68">
              <w:rPr>
                <w:sz w:val="28"/>
                <w:szCs w:val="28"/>
              </w:rPr>
              <w:t>Episodic</w:t>
            </w:r>
          </w:p>
        </w:tc>
      </w:tr>
    </w:tbl>
    <w:p w14:paraId="4B6739E3" w14:textId="77777777" w:rsidR="009E1C68" w:rsidRPr="00014C07" w:rsidRDefault="009E1C68" w:rsidP="005E50ED">
      <w:pPr>
        <w:rPr>
          <w:sz w:val="28"/>
          <w:szCs w:val="28"/>
        </w:rPr>
      </w:pPr>
    </w:p>
    <w:p w14:paraId="08F9AF93" w14:textId="47F67DB9" w:rsidR="00014C07" w:rsidRPr="00F071EB" w:rsidRDefault="00014C07" w:rsidP="00014C07">
      <w:pPr>
        <w:numPr>
          <w:ilvl w:val="0"/>
          <w:numId w:val="6"/>
        </w:numPr>
        <w:rPr>
          <w:color w:val="EE0000"/>
          <w:sz w:val="28"/>
          <w:szCs w:val="28"/>
        </w:rPr>
      </w:pPr>
      <w:r w:rsidRPr="00F071EB">
        <w:rPr>
          <w:color w:val="EE0000"/>
          <w:sz w:val="28"/>
          <w:szCs w:val="28"/>
        </w:rPr>
        <w:lastRenderedPageBreak/>
        <w:t>How aware are Indian citizens of what AQI (Air Quality Index) means</w:t>
      </w:r>
      <w:r w:rsidR="0083191F">
        <w:rPr>
          <w:color w:val="EE0000"/>
          <w:sz w:val="28"/>
          <w:szCs w:val="28"/>
        </w:rPr>
        <w:t>,</w:t>
      </w:r>
      <w:r w:rsidRPr="00F071EB">
        <w:rPr>
          <w:color w:val="EE0000"/>
          <w:sz w:val="28"/>
          <w:szCs w:val="28"/>
        </w:rPr>
        <w:t xml:space="preserve"> and do they understand its health implications? </w:t>
      </w:r>
    </w:p>
    <w:p w14:paraId="098DD957" w14:textId="77777777" w:rsidR="007768CD" w:rsidRDefault="005E50ED" w:rsidP="005E50ED">
      <w:pPr>
        <w:rPr>
          <w:sz w:val="28"/>
          <w:szCs w:val="28"/>
        </w:rPr>
      </w:pPr>
      <w:r>
        <w:rPr>
          <w:sz w:val="28"/>
          <w:szCs w:val="28"/>
        </w:rPr>
        <w:t>Ans:</w:t>
      </w:r>
      <w:r w:rsidR="007768CD">
        <w:rPr>
          <w:sz w:val="28"/>
          <w:szCs w:val="28"/>
        </w:rPr>
        <w:t xml:space="preserve"> </w:t>
      </w:r>
    </w:p>
    <w:tbl>
      <w:tblPr>
        <w:tblW w:w="1034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60"/>
        <w:gridCol w:w="4005"/>
        <w:gridCol w:w="1974"/>
        <w:gridCol w:w="1701"/>
      </w:tblGrid>
      <w:tr w:rsidR="00A15514" w:rsidRPr="00A15514" w14:paraId="0EF5473A" w14:textId="77777777" w:rsidTr="00A15514">
        <w:trPr>
          <w:tblHeader/>
        </w:trPr>
        <w:tc>
          <w:tcPr>
            <w:tcW w:w="0" w:type="auto"/>
            <w:tcBorders>
              <w:top w:val="single" w:sz="6" w:space="0" w:color="auto"/>
              <w:left w:val="single" w:sz="6" w:space="0" w:color="auto"/>
              <w:bottom w:val="single" w:sz="6" w:space="0" w:color="auto"/>
              <w:right w:val="single" w:sz="6" w:space="0" w:color="auto"/>
            </w:tcBorders>
            <w:hideMark/>
          </w:tcPr>
          <w:p w14:paraId="2CC243A7" w14:textId="77777777" w:rsidR="00A15514" w:rsidRPr="00A15514" w:rsidRDefault="00A15514" w:rsidP="00A15514">
            <w:pPr>
              <w:rPr>
                <w:b/>
                <w:bCs/>
                <w:sz w:val="28"/>
                <w:szCs w:val="28"/>
              </w:rPr>
            </w:pPr>
            <w:r w:rsidRPr="00A15514">
              <w:rPr>
                <w:b/>
                <w:bCs/>
                <w:sz w:val="28"/>
                <w:szCs w:val="28"/>
              </w:rPr>
              <w:t>Finding</w:t>
            </w:r>
          </w:p>
        </w:tc>
        <w:tc>
          <w:tcPr>
            <w:tcW w:w="0" w:type="auto"/>
            <w:tcBorders>
              <w:top w:val="single" w:sz="6" w:space="0" w:color="auto"/>
              <w:left w:val="single" w:sz="6" w:space="0" w:color="auto"/>
              <w:bottom w:val="single" w:sz="6" w:space="0" w:color="auto"/>
              <w:right w:val="single" w:sz="6" w:space="0" w:color="auto"/>
            </w:tcBorders>
            <w:hideMark/>
          </w:tcPr>
          <w:p w14:paraId="33AA39C2" w14:textId="77777777" w:rsidR="00A15514" w:rsidRPr="00A15514" w:rsidRDefault="00A15514" w:rsidP="00A15514">
            <w:pPr>
              <w:rPr>
                <w:b/>
                <w:bCs/>
                <w:sz w:val="28"/>
                <w:szCs w:val="28"/>
              </w:rPr>
            </w:pPr>
            <w:r w:rsidRPr="00A15514">
              <w:rPr>
                <w:b/>
                <w:bCs/>
                <w:sz w:val="28"/>
                <w:szCs w:val="28"/>
              </w:rPr>
              <w:t>Statistic/Impact</w:t>
            </w:r>
          </w:p>
        </w:tc>
        <w:tc>
          <w:tcPr>
            <w:tcW w:w="1974" w:type="dxa"/>
            <w:tcBorders>
              <w:top w:val="single" w:sz="6" w:space="0" w:color="auto"/>
              <w:left w:val="single" w:sz="6" w:space="0" w:color="auto"/>
              <w:bottom w:val="single" w:sz="6" w:space="0" w:color="auto"/>
              <w:right w:val="single" w:sz="6" w:space="0" w:color="auto"/>
            </w:tcBorders>
            <w:hideMark/>
          </w:tcPr>
          <w:p w14:paraId="24768405" w14:textId="77777777" w:rsidR="00A15514" w:rsidRPr="00A15514" w:rsidRDefault="00A15514" w:rsidP="00A15514">
            <w:pPr>
              <w:rPr>
                <w:b/>
                <w:bCs/>
                <w:sz w:val="28"/>
                <w:szCs w:val="28"/>
              </w:rPr>
            </w:pPr>
            <w:r w:rsidRPr="00A15514">
              <w:rPr>
                <w:b/>
                <w:bCs/>
                <w:sz w:val="28"/>
                <w:szCs w:val="28"/>
              </w:rPr>
              <w:t>Population Most Affected</w:t>
            </w:r>
          </w:p>
        </w:tc>
        <w:tc>
          <w:tcPr>
            <w:tcW w:w="1701" w:type="dxa"/>
            <w:tcBorders>
              <w:top w:val="single" w:sz="6" w:space="0" w:color="auto"/>
              <w:left w:val="single" w:sz="6" w:space="0" w:color="auto"/>
              <w:bottom w:val="single" w:sz="6" w:space="0" w:color="auto"/>
              <w:right w:val="single" w:sz="6" w:space="0" w:color="auto"/>
            </w:tcBorders>
            <w:hideMark/>
          </w:tcPr>
          <w:p w14:paraId="71B384A9" w14:textId="77777777" w:rsidR="00A15514" w:rsidRPr="00A15514" w:rsidRDefault="00A15514" w:rsidP="00A15514">
            <w:pPr>
              <w:rPr>
                <w:b/>
                <w:bCs/>
                <w:sz w:val="28"/>
                <w:szCs w:val="28"/>
              </w:rPr>
            </w:pPr>
            <w:r w:rsidRPr="00A15514">
              <w:rPr>
                <w:b/>
                <w:bCs/>
                <w:sz w:val="28"/>
                <w:szCs w:val="28"/>
              </w:rPr>
              <w:t>Study Regions</w:t>
            </w:r>
          </w:p>
        </w:tc>
      </w:tr>
      <w:tr w:rsidR="00A15514" w:rsidRPr="00A15514" w14:paraId="59D3AD81" w14:textId="77777777" w:rsidTr="00A15514">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BA2B0C" w14:textId="77777777" w:rsidR="00A15514" w:rsidRPr="00A15514" w:rsidRDefault="00A15514" w:rsidP="00A15514">
            <w:pPr>
              <w:rPr>
                <w:sz w:val="28"/>
                <w:szCs w:val="28"/>
              </w:rPr>
            </w:pPr>
            <w:r w:rsidRPr="00A15514">
              <w:rPr>
                <w:sz w:val="28"/>
                <w:szCs w:val="28"/>
              </w:rPr>
              <w:t>Every 10 AQI increase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12674A" w14:textId="77777777" w:rsidR="00A15514" w:rsidRPr="00A15514" w:rsidRDefault="00A15514" w:rsidP="00A15514">
            <w:pPr>
              <w:rPr>
                <w:sz w:val="28"/>
                <w:szCs w:val="28"/>
              </w:rPr>
            </w:pPr>
            <w:r w:rsidRPr="00A15514">
              <w:rPr>
                <w:sz w:val="28"/>
                <w:szCs w:val="28"/>
              </w:rPr>
              <w:t>1–5% more asthma ER visits</w:t>
            </w:r>
          </w:p>
        </w:tc>
        <w:tc>
          <w:tcPr>
            <w:tcW w:w="197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116C82" w14:textId="77777777" w:rsidR="00A15514" w:rsidRPr="00A15514" w:rsidRDefault="00A15514" w:rsidP="00A15514">
            <w:pPr>
              <w:rPr>
                <w:sz w:val="28"/>
                <w:szCs w:val="28"/>
              </w:rPr>
            </w:pPr>
            <w:r w:rsidRPr="00A15514">
              <w:rPr>
                <w:sz w:val="28"/>
                <w:szCs w:val="28"/>
              </w:rPr>
              <w:t>Children, elderly</w:t>
            </w:r>
          </w:p>
        </w:tc>
        <w:tc>
          <w:tcPr>
            <w:tcW w:w="170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7C7CFD" w14:textId="77777777" w:rsidR="00A15514" w:rsidRPr="00A15514" w:rsidRDefault="00A15514" w:rsidP="00A15514">
            <w:pPr>
              <w:rPr>
                <w:sz w:val="28"/>
                <w:szCs w:val="28"/>
              </w:rPr>
            </w:pPr>
            <w:r w:rsidRPr="00A15514">
              <w:rPr>
                <w:sz w:val="28"/>
                <w:szCs w:val="28"/>
              </w:rPr>
              <w:t>US, Europe, Asia</w:t>
            </w:r>
          </w:p>
        </w:tc>
      </w:tr>
      <w:tr w:rsidR="00A15514" w:rsidRPr="00A15514" w14:paraId="48F6D983" w14:textId="77777777" w:rsidTr="00A15514">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B42587" w14:textId="77777777" w:rsidR="00A15514" w:rsidRPr="00A15514" w:rsidRDefault="00A15514" w:rsidP="00A15514">
            <w:pPr>
              <w:rPr>
                <w:sz w:val="28"/>
                <w:szCs w:val="28"/>
              </w:rPr>
            </w:pPr>
            <w:r w:rsidRPr="00A15514">
              <w:rPr>
                <w:sz w:val="28"/>
                <w:szCs w:val="28"/>
              </w:rPr>
              <w:t>High PM2.5/O₃/NO₂ levels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106298" w14:textId="3682B99A" w:rsidR="00A15514" w:rsidRPr="00A15514" w:rsidRDefault="00A15514" w:rsidP="00A15514">
            <w:pPr>
              <w:rPr>
                <w:sz w:val="28"/>
                <w:szCs w:val="28"/>
              </w:rPr>
            </w:pPr>
            <w:r w:rsidRPr="00A15514">
              <w:rPr>
                <w:sz w:val="28"/>
                <w:szCs w:val="28"/>
              </w:rPr>
              <w:t xml:space="preserve">More symptoms, attacks, </w:t>
            </w:r>
            <w:r w:rsidR="000E3934">
              <w:rPr>
                <w:sz w:val="28"/>
                <w:szCs w:val="28"/>
              </w:rPr>
              <w:t xml:space="preserve">and </w:t>
            </w:r>
            <w:r w:rsidRPr="00A15514">
              <w:rPr>
                <w:sz w:val="28"/>
                <w:szCs w:val="28"/>
              </w:rPr>
              <w:t>hospital use</w:t>
            </w:r>
          </w:p>
        </w:tc>
        <w:tc>
          <w:tcPr>
            <w:tcW w:w="197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A31DAF" w14:textId="77777777" w:rsidR="00A15514" w:rsidRPr="00A15514" w:rsidRDefault="00A15514" w:rsidP="00A15514">
            <w:pPr>
              <w:rPr>
                <w:sz w:val="28"/>
                <w:szCs w:val="28"/>
              </w:rPr>
            </w:pPr>
            <w:r w:rsidRPr="00A15514">
              <w:rPr>
                <w:sz w:val="28"/>
                <w:szCs w:val="28"/>
              </w:rPr>
              <w:t>Urban, low-SES</w:t>
            </w:r>
          </w:p>
        </w:tc>
        <w:tc>
          <w:tcPr>
            <w:tcW w:w="170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B6B2D1" w14:textId="77777777" w:rsidR="00A15514" w:rsidRPr="00A15514" w:rsidRDefault="00A15514" w:rsidP="00A15514">
            <w:pPr>
              <w:rPr>
                <w:sz w:val="28"/>
                <w:szCs w:val="28"/>
              </w:rPr>
            </w:pPr>
            <w:r w:rsidRPr="00A15514">
              <w:rPr>
                <w:sz w:val="28"/>
                <w:szCs w:val="28"/>
              </w:rPr>
              <w:t>Global</w:t>
            </w:r>
          </w:p>
        </w:tc>
      </w:tr>
      <w:tr w:rsidR="00A15514" w:rsidRPr="00A15514" w14:paraId="620CDCC7" w14:textId="77777777" w:rsidTr="00A15514">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034B69" w14:textId="77777777" w:rsidR="00A15514" w:rsidRPr="00A15514" w:rsidRDefault="00A15514" w:rsidP="00A15514">
            <w:pPr>
              <w:rPr>
                <w:sz w:val="28"/>
                <w:szCs w:val="28"/>
              </w:rPr>
            </w:pPr>
            <w:r w:rsidRPr="00A15514">
              <w:rPr>
                <w:sz w:val="28"/>
                <w:szCs w:val="28"/>
              </w:rPr>
              <w:t>Long-term high AQI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70C64C" w14:textId="77777777" w:rsidR="00A15514" w:rsidRPr="00A15514" w:rsidRDefault="00A15514" w:rsidP="00A15514">
            <w:pPr>
              <w:rPr>
                <w:sz w:val="28"/>
                <w:szCs w:val="28"/>
              </w:rPr>
            </w:pPr>
            <w:r w:rsidRPr="00A15514">
              <w:rPr>
                <w:sz w:val="28"/>
                <w:szCs w:val="28"/>
              </w:rPr>
              <w:t>Higher asthma prevalence</w:t>
            </w:r>
          </w:p>
        </w:tc>
        <w:tc>
          <w:tcPr>
            <w:tcW w:w="197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743292" w14:textId="77777777" w:rsidR="00A15514" w:rsidRPr="00A15514" w:rsidRDefault="00A15514" w:rsidP="00A15514">
            <w:pPr>
              <w:rPr>
                <w:sz w:val="28"/>
                <w:szCs w:val="28"/>
              </w:rPr>
            </w:pPr>
            <w:r w:rsidRPr="00A15514">
              <w:rPr>
                <w:sz w:val="28"/>
                <w:szCs w:val="28"/>
              </w:rPr>
              <w:t>All ages, children</w:t>
            </w:r>
          </w:p>
        </w:tc>
        <w:tc>
          <w:tcPr>
            <w:tcW w:w="170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C4C02A" w14:textId="77777777" w:rsidR="00A15514" w:rsidRPr="00A15514" w:rsidRDefault="00A15514" w:rsidP="00A15514">
            <w:pPr>
              <w:rPr>
                <w:sz w:val="28"/>
                <w:szCs w:val="28"/>
              </w:rPr>
            </w:pPr>
            <w:r w:rsidRPr="00A15514">
              <w:rPr>
                <w:sz w:val="28"/>
                <w:szCs w:val="28"/>
              </w:rPr>
              <w:t>Global</w:t>
            </w:r>
          </w:p>
        </w:tc>
      </w:tr>
      <w:tr w:rsidR="00A15514" w:rsidRPr="00A15514" w14:paraId="47344668" w14:textId="77777777" w:rsidTr="00A15514">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7EB01C" w14:textId="77777777" w:rsidR="00A15514" w:rsidRPr="00A15514" w:rsidRDefault="00A15514" w:rsidP="00A15514">
            <w:pPr>
              <w:rPr>
                <w:sz w:val="28"/>
                <w:szCs w:val="28"/>
              </w:rPr>
            </w:pPr>
            <w:r w:rsidRPr="00A15514">
              <w:rPr>
                <w:sz w:val="28"/>
                <w:szCs w:val="28"/>
              </w:rPr>
              <w:t>AQI spikes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36F8A3" w14:textId="77777777" w:rsidR="00A15514" w:rsidRPr="00A15514" w:rsidRDefault="00A15514" w:rsidP="00A15514">
            <w:pPr>
              <w:rPr>
                <w:sz w:val="28"/>
                <w:szCs w:val="28"/>
              </w:rPr>
            </w:pPr>
            <w:r w:rsidRPr="00A15514">
              <w:rPr>
                <w:sz w:val="28"/>
                <w:szCs w:val="28"/>
              </w:rPr>
              <w:t>Short-term surges in hospital visits</w:t>
            </w:r>
          </w:p>
        </w:tc>
        <w:tc>
          <w:tcPr>
            <w:tcW w:w="197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4ED7694" w14:textId="77777777" w:rsidR="00A15514" w:rsidRPr="00A15514" w:rsidRDefault="00A15514" w:rsidP="00A15514">
            <w:pPr>
              <w:rPr>
                <w:sz w:val="28"/>
                <w:szCs w:val="28"/>
              </w:rPr>
            </w:pPr>
            <w:r w:rsidRPr="00A15514">
              <w:rPr>
                <w:sz w:val="28"/>
                <w:szCs w:val="28"/>
              </w:rPr>
              <w:t>At-risk, urban populations</w:t>
            </w:r>
          </w:p>
        </w:tc>
        <w:tc>
          <w:tcPr>
            <w:tcW w:w="170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EB053A" w14:textId="77777777" w:rsidR="00A15514" w:rsidRPr="00A15514" w:rsidRDefault="00A15514" w:rsidP="00A15514">
            <w:pPr>
              <w:rPr>
                <w:sz w:val="28"/>
                <w:szCs w:val="28"/>
              </w:rPr>
            </w:pPr>
            <w:r w:rsidRPr="00A15514">
              <w:rPr>
                <w:sz w:val="28"/>
                <w:szCs w:val="28"/>
              </w:rPr>
              <w:t>Global</w:t>
            </w:r>
          </w:p>
        </w:tc>
      </w:tr>
    </w:tbl>
    <w:p w14:paraId="4238ECEF" w14:textId="77777777" w:rsidR="00A15514" w:rsidRPr="00014C07" w:rsidRDefault="00A15514" w:rsidP="005E50ED">
      <w:pPr>
        <w:rPr>
          <w:sz w:val="28"/>
          <w:szCs w:val="28"/>
        </w:rPr>
      </w:pPr>
    </w:p>
    <w:tbl>
      <w:tblPr>
        <w:tblW w:w="9596"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12"/>
        <w:gridCol w:w="2884"/>
      </w:tblGrid>
      <w:tr w:rsidR="007768CD" w:rsidRPr="007768CD" w14:paraId="7FB8C636" w14:textId="77777777" w:rsidTr="007768CD">
        <w:trPr>
          <w:trHeight w:val="522"/>
          <w:tblHeader/>
          <w:jc w:val="center"/>
        </w:trPr>
        <w:tc>
          <w:tcPr>
            <w:tcW w:w="6712" w:type="dxa"/>
            <w:tcBorders>
              <w:top w:val="single" w:sz="6" w:space="0" w:color="DDDDDD"/>
              <w:left w:val="single" w:sz="6" w:space="0" w:color="DDDDDD"/>
              <w:bottom w:val="single" w:sz="6" w:space="0" w:color="DDDDDD"/>
              <w:right w:val="single" w:sz="6" w:space="0" w:color="DDDDDD"/>
            </w:tcBorders>
            <w:shd w:val="clear" w:color="auto" w:fill="1F4E79"/>
            <w:tcMar>
              <w:top w:w="225" w:type="dxa"/>
              <w:left w:w="225" w:type="dxa"/>
              <w:bottom w:w="225" w:type="dxa"/>
              <w:right w:w="225" w:type="dxa"/>
            </w:tcMar>
            <w:vAlign w:val="center"/>
            <w:hideMark/>
          </w:tcPr>
          <w:p w14:paraId="21D78738" w14:textId="77777777" w:rsidR="007768CD" w:rsidRPr="007768CD" w:rsidRDefault="007768CD" w:rsidP="007768CD">
            <w:pPr>
              <w:rPr>
                <w:b/>
                <w:bCs/>
                <w:color w:val="FFFFFF" w:themeColor="background1"/>
                <w:sz w:val="28"/>
                <w:szCs w:val="28"/>
              </w:rPr>
            </w:pPr>
            <w:r w:rsidRPr="007768CD">
              <w:rPr>
                <w:b/>
                <w:bCs/>
                <w:color w:val="FFFFFF" w:themeColor="background1"/>
                <w:sz w:val="28"/>
                <w:szCs w:val="28"/>
              </w:rPr>
              <w:t>Report Attribute</w:t>
            </w:r>
          </w:p>
        </w:tc>
        <w:tc>
          <w:tcPr>
            <w:tcW w:w="0" w:type="auto"/>
            <w:tcBorders>
              <w:top w:val="single" w:sz="6" w:space="0" w:color="DDDDDD"/>
              <w:left w:val="single" w:sz="6" w:space="0" w:color="DDDDDD"/>
              <w:bottom w:val="single" w:sz="6" w:space="0" w:color="DDDDDD"/>
              <w:right w:val="single" w:sz="6" w:space="0" w:color="DDDDDD"/>
            </w:tcBorders>
            <w:shd w:val="clear" w:color="auto" w:fill="1F4E79"/>
            <w:tcMar>
              <w:top w:w="225" w:type="dxa"/>
              <w:left w:w="225" w:type="dxa"/>
              <w:bottom w:w="225" w:type="dxa"/>
              <w:right w:w="225" w:type="dxa"/>
            </w:tcMar>
            <w:vAlign w:val="center"/>
            <w:hideMark/>
          </w:tcPr>
          <w:p w14:paraId="646B340D" w14:textId="77777777" w:rsidR="007768CD" w:rsidRPr="007768CD" w:rsidRDefault="007768CD" w:rsidP="007768CD">
            <w:pPr>
              <w:rPr>
                <w:b/>
                <w:bCs/>
                <w:color w:val="FFFFFF" w:themeColor="background1"/>
                <w:sz w:val="28"/>
                <w:szCs w:val="28"/>
              </w:rPr>
            </w:pPr>
            <w:r w:rsidRPr="007768CD">
              <w:rPr>
                <w:b/>
                <w:bCs/>
                <w:color w:val="FFFFFF" w:themeColor="background1"/>
                <w:sz w:val="28"/>
                <w:szCs w:val="28"/>
              </w:rPr>
              <w:t>Key Statistics</w:t>
            </w:r>
          </w:p>
        </w:tc>
      </w:tr>
      <w:tr w:rsidR="007768CD" w:rsidRPr="007768CD" w14:paraId="1E9298F6" w14:textId="77777777" w:rsidTr="007768CD">
        <w:trPr>
          <w:trHeight w:val="512"/>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6E99109B" w14:textId="77777777" w:rsidR="007768CD" w:rsidRPr="007768CD" w:rsidRDefault="007768CD" w:rsidP="007768CD">
            <w:pPr>
              <w:rPr>
                <w:sz w:val="28"/>
                <w:szCs w:val="28"/>
              </w:rPr>
            </w:pPr>
            <w:r w:rsidRPr="007768CD">
              <w:rPr>
                <w:b/>
                <w:bCs/>
                <w:sz w:val="28"/>
                <w:szCs w:val="28"/>
              </w:rPr>
              <w:t>Base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011F086B" w14:textId="77777777" w:rsidR="007768CD" w:rsidRPr="007768CD" w:rsidRDefault="007768CD" w:rsidP="007768CD">
            <w:pPr>
              <w:rPr>
                <w:sz w:val="28"/>
                <w:szCs w:val="28"/>
              </w:rPr>
            </w:pPr>
            <w:r w:rsidRPr="007768CD">
              <w:rPr>
                <w:sz w:val="28"/>
                <w:szCs w:val="28"/>
              </w:rPr>
              <w:t>2024</w:t>
            </w:r>
          </w:p>
        </w:tc>
      </w:tr>
      <w:tr w:rsidR="007768CD" w:rsidRPr="007768CD" w14:paraId="2D3496C8" w14:textId="77777777" w:rsidTr="007768CD">
        <w:trPr>
          <w:trHeight w:val="522"/>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7902CFA9" w14:textId="77777777" w:rsidR="007768CD" w:rsidRPr="007768CD" w:rsidRDefault="007768CD" w:rsidP="007768CD">
            <w:pPr>
              <w:rPr>
                <w:sz w:val="28"/>
                <w:szCs w:val="28"/>
              </w:rPr>
            </w:pPr>
            <w:r w:rsidRPr="007768CD">
              <w:rPr>
                <w:b/>
                <w:bCs/>
                <w:sz w:val="28"/>
                <w:szCs w:val="28"/>
              </w:rPr>
              <w:t>Forecast Years</w:t>
            </w:r>
          </w:p>
        </w:tc>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7BE577DF" w14:textId="77777777" w:rsidR="007768CD" w:rsidRPr="007768CD" w:rsidRDefault="007768CD" w:rsidP="007768CD">
            <w:pPr>
              <w:rPr>
                <w:sz w:val="28"/>
                <w:szCs w:val="28"/>
              </w:rPr>
            </w:pPr>
            <w:r w:rsidRPr="007768CD">
              <w:rPr>
                <w:sz w:val="28"/>
                <w:szCs w:val="28"/>
              </w:rPr>
              <w:t>2025-2033</w:t>
            </w:r>
          </w:p>
        </w:tc>
      </w:tr>
      <w:tr w:rsidR="007768CD" w:rsidRPr="007768CD" w14:paraId="344252CC" w14:textId="77777777" w:rsidTr="007768CD">
        <w:trPr>
          <w:trHeight w:val="512"/>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5589385E" w14:textId="77777777" w:rsidR="007768CD" w:rsidRPr="007768CD" w:rsidRDefault="007768CD" w:rsidP="007768CD">
            <w:pPr>
              <w:rPr>
                <w:sz w:val="28"/>
                <w:szCs w:val="28"/>
              </w:rPr>
            </w:pPr>
            <w:r w:rsidRPr="007768CD">
              <w:rPr>
                <w:b/>
                <w:bCs/>
                <w:sz w:val="28"/>
                <w:szCs w:val="28"/>
              </w:rPr>
              <w:t>Historical Years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0C445374" w14:textId="77777777" w:rsidR="007768CD" w:rsidRPr="007768CD" w:rsidRDefault="007768CD" w:rsidP="007768CD">
            <w:pPr>
              <w:rPr>
                <w:sz w:val="28"/>
                <w:szCs w:val="28"/>
              </w:rPr>
            </w:pPr>
            <w:r w:rsidRPr="007768CD">
              <w:rPr>
                <w:sz w:val="28"/>
                <w:szCs w:val="28"/>
              </w:rPr>
              <w:t>2019-2024</w:t>
            </w:r>
          </w:p>
        </w:tc>
      </w:tr>
      <w:tr w:rsidR="007768CD" w:rsidRPr="007768CD" w14:paraId="494A96C8" w14:textId="77777777" w:rsidTr="007768CD">
        <w:trPr>
          <w:trHeight w:val="522"/>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6F6F24CA" w14:textId="77777777" w:rsidR="007768CD" w:rsidRPr="007768CD" w:rsidRDefault="007768CD" w:rsidP="007768CD">
            <w:pPr>
              <w:rPr>
                <w:sz w:val="28"/>
                <w:szCs w:val="28"/>
              </w:rPr>
            </w:pPr>
            <w:r w:rsidRPr="007768CD">
              <w:rPr>
                <w:b/>
                <w:bCs/>
                <w:sz w:val="28"/>
                <w:szCs w:val="28"/>
              </w:rPr>
              <w:t>Market Size in 2024</w:t>
            </w:r>
          </w:p>
        </w:tc>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15E33A91" w14:textId="77777777" w:rsidR="007768CD" w:rsidRPr="007768CD" w:rsidRDefault="007768CD" w:rsidP="007768CD">
            <w:pPr>
              <w:rPr>
                <w:sz w:val="28"/>
                <w:szCs w:val="28"/>
              </w:rPr>
            </w:pPr>
            <w:r w:rsidRPr="007768CD">
              <w:rPr>
                <w:sz w:val="28"/>
                <w:szCs w:val="28"/>
              </w:rPr>
              <w:t>USD 507.5 Million</w:t>
            </w:r>
          </w:p>
        </w:tc>
      </w:tr>
      <w:tr w:rsidR="007768CD" w:rsidRPr="007768CD" w14:paraId="50EBD199" w14:textId="77777777" w:rsidTr="007768CD">
        <w:trPr>
          <w:trHeight w:val="512"/>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4D8742C8" w14:textId="77777777" w:rsidR="007768CD" w:rsidRPr="007768CD" w:rsidRDefault="007768CD" w:rsidP="007768CD">
            <w:pPr>
              <w:rPr>
                <w:sz w:val="28"/>
                <w:szCs w:val="28"/>
              </w:rPr>
            </w:pPr>
            <w:r w:rsidRPr="007768CD">
              <w:rPr>
                <w:b/>
                <w:bCs/>
                <w:sz w:val="28"/>
                <w:szCs w:val="28"/>
              </w:rPr>
              <w:lastRenderedPageBreak/>
              <w:t>Market Forecast in 2033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225" w:type="dxa"/>
              <w:left w:w="225" w:type="dxa"/>
              <w:bottom w:w="225" w:type="dxa"/>
              <w:right w:w="225" w:type="dxa"/>
            </w:tcMar>
            <w:vAlign w:val="center"/>
            <w:hideMark/>
          </w:tcPr>
          <w:p w14:paraId="5919E179" w14:textId="77777777" w:rsidR="007768CD" w:rsidRPr="007768CD" w:rsidRDefault="007768CD" w:rsidP="007768CD">
            <w:pPr>
              <w:rPr>
                <w:sz w:val="28"/>
                <w:szCs w:val="28"/>
              </w:rPr>
            </w:pPr>
            <w:r w:rsidRPr="007768CD">
              <w:rPr>
                <w:sz w:val="28"/>
                <w:szCs w:val="28"/>
              </w:rPr>
              <w:t>USD 1,813.5 Million</w:t>
            </w:r>
          </w:p>
        </w:tc>
      </w:tr>
      <w:tr w:rsidR="007768CD" w:rsidRPr="007768CD" w14:paraId="36F6EAB4" w14:textId="77777777" w:rsidTr="007768CD">
        <w:trPr>
          <w:trHeight w:val="522"/>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01D4B0FA" w14:textId="77777777" w:rsidR="007768CD" w:rsidRPr="007768CD" w:rsidRDefault="007768CD" w:rsidP="007768CD">
            <w:pPr>
              <w:rPr>
                <w:sz w:val="28"/>
                <w:szCs w:val="28"/>
              </w:rPr>
            </w:pPr>
            <w:r w:rsidRPr="007768CD">
              <w:rPr>
                <w:b/>
                <w:bCs/>
                <w:sz w:val="28"/>
                <w:szCs w:val="28"/>
              </w:rPr>
              <w:t>Market Growth Rate (2025-2033)</w:t>
            </w:r>
          </w:p>
        </w:tc>
        <w:tc>
          <w:tcPr>
            <w:tcW w:w="0" w:type="auto"/>
            <w:tcBorders>
              <w:top w:val="single" w:sz="6" w:space="0" w:color="DDDDDD"/>
              <w:left w:val="single" w:sz="6" w:space="0" w:color="DDDDDD"/>
              <w:bottom w:val="single" w:sz="6" w:space="0" w:color="DDDDDD"/>
              <w:right w:val="single" w:sz="6" w:space="0" w:color="DDDDDD"/>
            </w:tcBorders>
            <w:shd w:val="clear" w:color="auto" w:fill="E8EBF5"/>
            <w:tcMar>
              <w:top w:w="225" w:type="dxa"/>
              <w:left w:w="225" w:type="dxa"/>
              <w:bottom w:w="225" w:type="dxa"/>
              <w:right w:w="225" w:type="dxa"/>
            </w:tcMar>
            <w:vAlign w:val="center"/>
            <w:hideMark/>
          </w:tcPr>
          <w:p w14:paraId="57962ADB" w14:textId="77777777" w:rsidR="007768CD" w:rsidRPr="007768CD" w:rsidRDefault="007768CD" w:rsidP="007768CD">
            <w:pPr>
              <w:rPr>
                <w:sz w:val="28"/>
                <w:szCs w:val="28"/>
              </w:rPr>
            </w:pPr>
            <w:r w:rsidRPr="007768CD">
              <w:rPr>
                <w:sz w:val="28"/>
                <w:szCs w:val="28"/>
              </w:rPr>
              <w:t>14.06%</w:t>
            </w:r>
          </w:p>
        </w:tc>
      </w:tr>
    </w:tbl>
    <w:p w14:paraId="1AF1FC44" w14:textId="77777777" w:rsidR="00A04020" w:rsidRDefault="00A04020" w:rsidP="005E50ED"/>
    <w:p w14:paraId="23A79A20" w14:textId="098F7AEB" w:rsidR="002F23A5" w:rsidRDefault="00E16D9B" w:rsidP="005E50ED">
      <w:pPr>
        <w:rPr>
          <w:sz w:val="28"/>
          <w:szCs w:val="28"/>
        </w:rPr>
      </w:pPr>
      <w:hyperlink r:id="rId23" w:history="1">
        <w:r w:rsidRPr="00D67162">
          <w:rPr>
            <w:rStyle w:val="Hyperlink"/>
            <w:sz w:val="28"/>
            <w:szCs w:val="28"/>
          </w:rPr>
          <w:t>https://www.imarcgroup.com/india-air-purifier-market</w:t>
        </w:r>
      </w:hyperlink>
      <w:r w:rsidR="002F23A5">
        <w:rPr>
          <w:sz w:val="28"/>
          <w:szCs w:val="28"/>
        </w:rPr>
        <w:t xml:space="preserve"> </w:t>
      </w:r>
    </w:p>
    <w:p w14:paraId="5D1613D8" w14:textId="77777777" w:rsidR="006A2B30" w:rsidRDefault="00DB3F20" w:rsidP="005E50ED">
      <w:pPr>
        <w:rPr>
          <w:sz w:val="28"/>
          <w:szCs w:val="28"/>
        </w:rPr>
      </w:pPr>
      <w:r w:rsidRPr="00DB3F20">
        <w:rPr>
          <w:sz w:val="28"/>
          <w:szCs w:val="28"/>
        </w:rPr>
        <w:t xml:space="preserve">An </w:t>
      </w:r>
      <w:r w:rsidRPr="00965D80">
        <w:rPr>
          <w:b/>
          <w:bCs/>
          <w:sz w:val="28"/>
          <w:szCs w:val="28"/>
        </w:rPr>
        <w:t>air purifier</w:t>
      </w:r>
      <w:r w:rsidRPr="00DB3F20">
        <w:rPr>
          <w:sz w:val="28"/>
          <w:szCs w:val="28"/>
        </w:rPr>
        <w:t xml:space="preserve"> is a device designed to improve indoor air quality by removing contaminants such as dust, </w:t>
      </w:r>
      <w:hyperlink r:id="rId24" w:history="1">
        <w:r w:rsidRPr="00DB3F20">
          <w:rPr>
            <w:rStyle w:val="Hyperlink"/>
            <w:sz w:val="28"/>
            <w:szCs w:val="28"/>
          </w:rPr>
          <w:t>pollen</w:t>
        </w:r>
      </w:hyperlink>
      <w:r w:rsidRPr="00DB3F20">
        <w:rPr>
          <w:sz w:val="28"/>
          <w:szCs w:val="28"/>
        </w:rPr>
        <w:t xml:space="preserve">, pet dander, smoke, and other airborne particles. It utilizes various technologies, including filters, ionizers, and UV light, to capture or neutralize pollutants, preventing them from circulating in the air. The primary component is the filter, which traps particles as air passes through. </w:t>
      </w:r>
    </w:p>
    <w:p w14:paraId="4399AF92" w14:textId="124430F0" w:rsidR="00DB3F20" w:rsidRDefault="00DB3F20" w:rsidP="005E50ED">
      <w:pPr>
        <w:rPr>
          <w:sz w:val="28"/>
          <w:szCs w:val="28"/>
        </w:rPr>
      </w:pPr>
      <w:r w:rsidRPr="006A2B30">
        <w:rPr>
          <w:b/>
          <w:bCs/>
          <w:sz w:val="28"/>
          <w:szCs w:val="28"/>
        </w:rPr>
        <w:t>High-efficiency particulate air (HEPA)</w:t>
      </w:r>
      <w:r w:rsidRPr="00DB3F20">
        <w:rPr>
          <w:sz w:val="28"/>
          <w:szCs w:val="28"/>
        </w:rPr>
        <w:t xml:space="preserve"> filters are commonly used, capable of capturing tiny particles. Some models also incorporate activated carbon filters to absorb </w:t>
      </w:r>
      <w:r w:rsidR="00394365" w:rsidRPr="00DB3F20">
        <w:rPr>
          <w:sz w:val="28"/>
          <w:szCs w:val="28"/>
        </w:rPr>
        <w:t>odours</w:t>
      </w:r>
      <w:r w:rsidRPr="00DB3F20">
        <w:rPr>
          <w:sz w:val="28"/>
          <w:szCs w:val="28"/>
        </w:rPr>
        <w:t xml:space="preserve"> and chemicals. Ionizers release negatively charged ions to attract and neutralize airborne particles, while UV light can destroy certain microorganisms. Air purifiers are beneficial for individuals with allergies, asthma, or respiratory issues, as well as for general wellness by creating a cleaner and healthier indoor environment. Regular maintenance, including filter replacement, is essential to ensure optimal performance.</w:t>
      </w:r>
    </w:p>
    <w:p w14:paraId="25ABEC9E" w14:textId="77777777" w:rsidR="00BB2C75" w:rsidRPr="00BB2C75" w:rsidRDefault="00BB2C75" w:rsidP="00BB2C75">
      <w:pPr>
        <w:rPr>
          <w:sz w:val="28"/>
          <w:szCs w:val="28"/>
        </w:rPr>
      </w:pPr>
      <w:r w:rsidRPr="00BB2C75">
        <w:rPr>
          <w:b/>
          <w:bCs/>
          <w:sz w:val="28"/>
          <w:szCs w:val="28"/>
        </w:rPr>
        <w:t>Filter Technology Insights:</w:t>
      </w:r>
    </w:p>
    <w:p w14:paraId="4FA13C7E" w14:textId="77777777" w:rsidR="00BB2C75" w:rsidRPr="00BB2C75" w:rsidRDefault="00BB2C75" w:rsidP="00BB2C75">
      <w:pPr>
        <w:numPr>
          <w:ilvl w:val="0"/>
          <w:numId w:val="18"/>
        </w:numPr>
        <w:rPr>
          <w:sz w:val="28"/>
          <w:szCs w:val="28"/>
        </w:rPr>
      </w:pPr>
      <w:r w:rsidRPr="00BB2C75">
        <w:rPr>
          <w:sz w:val="28"/>
          <w:szCs w:val="28"/>
        </w:rPr>
        <w:t>High Efficiency Particulate Air (HEPA) </w:t>
      </w:r>
    </w:p>
    <w:p w14:paraId="779A9878" w14:textId="77777777" w:rsidR="00BB2C75" w:rsidRPr="00BB2C75" w:rsidRDefault="00BB2C75" w:rsidP="00BB2C75">
      <w:pPr>
        <w:numPr>
          <w:ilvl w:val="0"/>
          <w:numId w:val="18"/>
        </w:numPr>
        <w:rPr>
          <w:sz w:val="28"/>
          <w:szCs w:val="28"/>
        </w:rPr>
      </w:pPr>
      <w:r w:rsidRPr="00BB2C75">
        <w:rPr>
          <w:sz w:val="28"/>
          <w:szCs w:val="28"/>
        </w:rPr>
        <w:t>Activated Carbon</w:t>
      </w:r>
    </w:p>
    <w:p w14:paraId="00D8269D" w14:textId="77777777" w:rsidR="00BB2C75" w:rsidRPr="00BB2C75" w:rsidRDefault="00BB2C75" w:rsidP="00BB2C75">
      <w:pPr>
        <w:numPr>
          <w:ilvl w:val="0"/>
          <w:numId w:val="18"/>
        </w:numPr>
        <w:rPr>
          <w:sz w:val="28"/>
          <w:szCs w:val="28"/>
        </w:rPr>
      </w:pPr>
      <w:r w:rsidRPr="00BB2C75">
        <w:rPr>
          <w:sz w:val="28"/>
          <w:szCs w:val="28"/>
        </w:rPr>
        <w:t>Ionic Filters</w:t>
      </w:r>
    </w:p>
    <w:p w14:paraId="14B8D938" w14:textId="67B5CE35" w:rsidR="00DB3F20" w:rsidRDefault="00BB2C75" w:rsidP="005E50ED">
      <w:pPr>
        <w:numPr>
          <w:ilvl w:val="0"/>
          <w:numId w:val="18"/>
        </w:numPr>
        <w:rPr>
          <w:sz w:val="28"/>
          <w:szCs w:val="28"/>
        </w:rPr>
      </w:pPr>
      <w:r w:rsidRPr="00BB2C75">
        <w:rPr>
          <w:sz w:val="28"/>
          <w:szCs w:val="28"/>
        </w:rPr>
        <w:t>Others</w:t>
      </w:r>
    </w:p>
    <w:p w14:paraId="6DD153A5" w14:textId="1E691A35" w:rsidR="00014C07" w:rsidRPr="00F071EB" w:rsidRDefault="00014C07" w:rsidP="00014C07">
      <w:pPr>
        <w:numPr>
          <w:ilvl w:val="0"/>
          <w:numId w:val="6"/>
        </w:numPr>
        <w:rPr>
          <w:color w:val="EE0000"/>
          <w:sz w:val="28"/>
          <w:szCs w:val="28"/>
        </w:rPr>
      </w:pPr>
      <w:r w:rsidRPr="00F071EB">
        <w:rPr>
          <w:color w:val="EE0000"/>
          <w:sz w:val="28"/>
          <w:szCs w:val="28"/>
        </w:rPr>
        <w:t>Which pollution control policies introduced by the Indian government in the past 5 years have had the most measurable impact on improving air quality</w:t>
      </w:r>
      <w:r w:rsidR="00F071EB" w:rsidRPr="00F071EB">
        <w:rPr>
          <w:color w:val="EE0000"/>
          <w:sz w:val="28"/>
          <w:szCs w:val="28"/>
        </w:rPr>
        <w:t>,</w:t>
      </w:r>
      <w:r w:rsidRPr="00F071EB">
        <w:rPr>
          <w:color w:val="EE0000"/>
          <w:sz w:val="28"/>
          <w:szCs w:val="28"/>
        </w:rPr>
        <w:t xml:space="preserve"> and how have these impacts varied across regions or cities? </w:t>
      </w:r>
    </w:p>
    <w:p w14:paraId="4730C5EF" w14:textId="6FCC1683" w:rsidR="005E50ED" w:rsidRDefault="005E50ED" w:rsidP="005E50ED">
      <w:pPr>
        <w:rPr>
          <w:sz w:val="28"/>
          <w:szCs w:val="28"/>
        </w:rPr>
      </w:pPr>
      <w:r>
        <w:rPr>
          <w:sz w:val="28"/>
          <w:szCs w:val="28"/>
        </w:rPr>
        <w:lastRenderedPageBreak/>
        <w:t>Ans:</w:t>
      </w:r>
      <w:r w:rsidR="00F071EB">
        <w:rPr>
          <w:sz w:val="28"/>
          <w:szCs w:val="28"/>
        </w:rPr>
        <w:t xml:space="preserve"> </w:t>
      </w:r>
    </w:p>
    <w:p w14:paraId="35E3E489" w14:textId="77777777" w:rsidR="00EC2917" w:rsidRPr="00EC2917" w:rsidRDefault="00EC2917" w:rsidP="00EC2917">
      <w:pPr>
        <w:rPr>
          <w:b/>
          <w:bCs/>
          <w:sz w:val="28"/>
          <w:szCs w:val="28"/>
        </w:rPr>
      </w:pPr>
      <w:r w:rsidRPr="00EC2917">
        <w:rPr>
          <w:b/>
          <w:bCs/>
          <w:sz w:val="28"/>
          <w:szCs w:val="28"/>
        </w:rPr>
        <w:t>Summary Table: Key National Policies (2020–2025)</w:t>
      </w:r>
    </w:p>
    <w:tbl>
      <w:tblPr>
        <w:tblW w:w="1011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61"/>
        <w:gridCol w:w="4793"/>
        <w:gridCol w:w="2256"/>
      </w:tblGrid>
      <w:tr w:rsidR="00EC2917" w:rsidRPr="00EC2917" w14:paraId="695C913D" w14:textId="77777777" w:rsidTr="00EC2917">
        <w:trPr>
          <w:trHeight w:val="543"/>
          <w:tblHeader/>
        </w:trPr>
        <w:tc>
          <w:tcPr>
            <w:tcW w:w="0" w:type="auto"/>
            <w:tcBorders>
              <w:top w:val="single" w:sz="6" w:space="0" w:color="auto"/>
              <w:left w:val="single" w:sz="6" w:space="0" w:color="auto"/>
              <w:bottom w:val="single" w:sz="6" w:space="0" w:color="auto"/>
              <w:right w:val="single" w:sz="6" w:space="0" w:color="auto"/>
            </w:tcBorders>
            <w:hideMark/>
          </w:tcPr>
          <w:p w14:paraId="02C327C1" w14:textId="77777777" w:rsidR="00EC2917" w:rsidRPr="00EC2917" w:rsidRDefault="00EC2917" w:rsidP="00EC2917">
            <w:pPr>
              <w:rPr>
                <w:b/>
                <w:bCs/>
                <w:sz w:val="28"/>
                <w:szCs w:val="28"/>
              </w:rPr>
            </w:pPr>
            <w:r w:rsidRPr="00EC2917">
              <w:rPr>
                <w:b/>
                <w:bCs/>
                <w:sz w:val="28"/>
                <w:szCs w:val="28"/>
              </w:rPr>
              <w:t>Policy/Initiative</w:t>
            </w:r>
          </w:p>
        </w:tc>
        <w:tc>
          <w:tcPr>
            <w:tcW w:w="0" w:type="auto"/>
            <w:tcBorders>
              <w:top w:val="single" w:sz="6" w:space="0" w:color="auto"/>
              <w:left w:val="single" w:sz="6" w:space="0" w:color="auto"/>
              <w:bottom w:val="single" w:sz="6" w:space="0" w:color="auto"/>
              <w:right w:val="single" w:sz="6" w:space="0" w:color="auto"/>
            </w:tcBorders>
            <w:hideMark/>
          </w:tcPr>
          <w:p w14:paraId="13D8B8E9" w14:textId="77777777" w:rsidR="00EC2917" w:rsidRPr="00EC2917" w:rsidRDefault="00EC2917" w:rsidP="00EC2917">
            <w:pPr>
              <w:rPr>
                <w:b/>
                <w:bCs/>
                <w:sz w:val="28"/>
                <w:szCs w:val="28"/>
              </w:rPr>
            </w:pPr>
            <w:r w:rsidRPr="00EC2917">
              <w:rPr>
                <w:b/>
                <w:bCs/>
                <w:sz w:val="28"/>
                <w:szCs w:val="28"/>
              </w:rPr>
              <w:t>Description &amp; Focus</w:t>
            </w:r>
          </w:p>
        </w:tc>
        <w:tc>
          <w:tcPr>
            <w:tcW w:w="0" w:type="auto"/>
            <w:tcBorders>
              <w:top w:val="single" w:sz="6" w:space="0" w:color="auto"/>
              <w:left w:val="single" w:sz="6" w:space="0" w:color="auto"/>
              <w:bottom w:val="single" w:sz="6" w:space="0" w:color="auto"/>
              <w:right w:val="single" w:sz="6" w:space="0" w:color="auto"/>
            </w:tcBorders>
            <w:hideMark/>
          </w:tcPr>
          <w:p w14:paraId="7C3A730C" w14:textId="77777777" w:rsidR="00EC2917" w:rsidRPr="00EC2917" w:rsidRDefault="00EC2917" w:rsidP="00EC2917">
            <w:pPr>
              <w:rPr>
                <w:b/>
                <w:bCs/>
                <w:sz w:val="28"/>
                <w:szCs w:val="28"/>
              </w:rPr>
            </w:pPr>
            <w:r w:rsidRPr="00EC2917">
              <w:rPr>
                <w:b/>
                <w:bCs/>
                <w:sz w:val="28"/>
                <w:szCs w:val="28"/>
              </w:rPr>
              <w:t>Timeline</w:t>
            </w:r>
          </w:p>
        </w:tc>
      </w:tr>
      <w:tr w:rsidR="00EC2917" w:rsidRPr="00EC2917" w14:paraId="50CDA2E5"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3CB0FF" w14:textId="77777777" w:rsidR="00EC2917" w:rsidRPr="00EC2917" w:rsidRDefault="00EC2917" w:rsidP="00EC2917">
            <w:pPr>
              <w:rPr>
                <w:sz w:val="28"/>
                <w:szCs w:val="28"/>
              </w:rPr>
            </w:pPr>
            <w:r w:rsidRPr="00EC2917">
              <w:rPr>
                <w:sz w:val="28"/>
                <w:szCs w:val="28"/>
              </w:rPr>
              <w:t>NCAP</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5EE653" w14:textId="77777777" w:rsidR="00EC2917" w:rsidRPr="00EC2917" w:rsidRDefault="00EC2917" w:rsidP="00EC2917">
            <w:pPr>
              <w:rPr>
                <w:sz w:val="28"/>
                <w:szCs w:val="28"/>
              </w:rPr>
            </w:pPr>
            <w:r w:rsidRPr="00EC2917">
              <w:rPr>
                <w:sz w:val="28"/>
                <w:szCs w:val="28"/>
              </w:rPr>
              <w:t>Reduce PM, city action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B6E721" w14:textId="77777777" w:rsidR="00EC2917" w:rsidRPr="00EC2917" w:rsidRDefault="00EC2917" w:rsidP="00EC2917">
            <w:pPr>
              <w:rPr>
                <w:sz w:val="28"/>
                <w:szCs w:val="28"/>
              </w:rPr>
            </w:pPr>
            <w:r w:rsidRPr="00EC2917">
              <w:rPr>
                <w:sz w:val="28"/>
                <w:szCs w:val="28"/>
              </w:rPr>
              <w:t>2019–2026</w:t>
            </w:r>
          </w:p>
        </w:tc>
      </w:tr>
      <w:tr w:rsidR="00EC2917" w:rsidRPr="00EC2917" w14:paraId="1E38F57F" w14:textId="77777777" w:rsidTr="00EC2917">
        <w:trPr>
          <w:trHeight w:val="531"/>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EF1716" w14:textId="77777777" w:rsidR="00EC2917" w:rsidRPr="00EC2917" w:rsidRDefault="00EC2917" w:rsidP="00EC2917">
            <w:pPr>
              <w:rPr>
                <w:sz w:val="28"/>
                <w:szCs w:val="28"/>
              </w:rPr>
            </w:pPr>
            <w:r w:rsidRPr="00EC2917">
              <w:rPr>
                <w:sz w:val="28"/>
                <w:szCs w:val="28"/>
              </w:rPr>
              <w:t>CAQM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55966A" w14:textId="77777777" w:rsidR="00EC2917" w:rsidRPr="00EC2917" w:rsidRDefault="00EC2917" w:rsidP="00EC2917">
            <w:pPr>
              <w:rPr>
                <w:sz w:val="28"/>
                <w:szCs w:val="28"/>
              </w:rPr>
            </w:pPr>
            <w:r w:rsidRPr="00EC2917">
              <w:rPr>
                <w:sz w:val="28"/>
                <w:szCs w:val="28"/>
              </w:rPr>
              <w:t>NCR-wide emission mgmt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7817E1" w14:textId="77777777" w:rsidR="00EC2917" w:rsidRPr="00EC2917" w:rsidRDefault="00EC2917" w:rsidP="00EC2917">
            <w:pPr>
              <w:rPr>
                <w:sz w:val="28"/>
                <w:szCs w:val="28"/>
              </w:rPr>
            </w:pPr>
            <w:r w:rsidRPr="00EC2917">
              <w:rPr>
                <w:sz w:val="28"/>
                <w:szCs w:val="28"/>
              </w:rPr>
              <w:t>2020 onward</w:t>
            </w:r>
          </w:p>
        </w:tc>
      </w:tr>
      <w:tr w:rsidR="00EC2917" w:rsidRPr="00EC2917" w14:paraId="05411C71"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2ECC0D" w14:textId="77777777" w:rsidR="00EC2917" w:rsidRPr="00EC2917" w:rsidRDefault="00EC2917" w:rsidP="00EC2917">
            <w:pPr>
              <w:rPr>
                <w:sz w:val="28"/>
                <w:szCs w:val="28"/>
              </w:rPr>
            </w:pPr>
            <w:r w:rsidRPr="00EC2917">
              <w:rPr>
                <w:sz w:val="28"/>
                <w:szCs w:val="28"/>
              </w:rPr>
              <w:t>GRAP</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56CA11" w14:textId="77777777" w:rsidR="00EC2917" w:rsidRPr="00EC2917" w:rsidRDefault="00EC2917" w:rsidP="00EC2917">
            <w:pPr>
              <w:rPr>
                <w:sz w:val="28"/>
                <w:szCs w:val="28"/>
              </w:rPr>
            </w:pPr>
            <w:r w:rsidRPr="00EC2917">
              <w:rPr>
                <w:sz w:val="28"/>
                <w:szCs w:val="28"/>
              </w:rPr>
              <w:t>Emergency response protocol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92C29E" w14:textId="77777777" w:rsidR="00EC2917" w:rsidRPr="00EC2917" w:rsidRDefault="00EC2917" w:rsidP="00EC2917">
            <w:pPr>
              <w:rPr>
                <w:sz w:val="28"/>
                <w:szCs w:val="28"/>
              </w:rPr>
            </w:pPr>
            <w:r w:rsidRPr="00EC2917">
              <w:rPr>
                <w:sz w:val="28"/>
                <w:szCs w:val="28"/>
              </w:rPr>
              <w:t>Updated yearly</w:t>
            </w:r>
          </w:p>
        </w:tc>
      </w:tr>
      <w:tr w:rsidR="00EC2917" w:rsidRPr="00EC2917" w14:paraId="76173F84"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ECC3E3" w14:textId="77777777" w:rsidR="00EC2917" w:rsidRPr="00EC2917" w:rsidRDefault="00EC2917" w:rsidP="00EC2917">
            <w:pPr>
              <w:rPr>
                <w:sz w:val="28"/>
                <w:szCs w:val="28"/>
              </w:rPr>
            </w:pPr>
            <w:r w:rsidRPr="00EC2917">
              <w:rPr>
                <w:sz w:val="28"/>
                <w:szCs w:val="28"/>
              </w:rPr>
              <w:t>BS-VI Standards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23B514" w14:textId="77777777" w:rsidR="00EC2917" w:rsidRPr="00EC2917" w:rsidRDefault="00EC2917" w:rsidP="00EC2917">
            <w:pPr>
              <w:rPr>
                <w:sz w:val="28"/>
                <w:szCs w:val="28"/>
              </w:rPr>
            </w:pPr>
            <w:r w:rsidRPr="00EC2917">
              <w:rPr>
                <w:sz w:val="28"/>
                <w:szCs w:val="28"/>
              </w:rPr>
              <w:t>Vehicle emission norms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E6A365" w14:textId="77777777" w:rsidR="00EC2917" w:rsidRPr="00EC2917" w:rsidRDefault="00EC2917" w:rsidP="00EC2917">
            <w:pPr>
              <w:rPr>
                <w:sz w:val="28"/>
                <w:szCs w:val="28"/>
              </w:rPr>
            </w:pPr>
            <w:r w:rsidRPr="00EC2917">
              <w:rPr>
                <w:sz w:val="28"/>
                <w:szCs w:val="28"/>
              </w:rPr>
              <w:t>2020 launch</w:t>
            </w:r>
          </w:p>
        </w:tc>
      </w:tr>
      <w:tr w:rsidR="00EC2917" w:rsidRPr="00EC2917" w14:paraId="5517676B"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ECA562" w14:textId="77777777" w:rsidR="00EC2917" w:rsidRPr="00EC2917" w:rsidRDefault="00EC2917" w:rsidP="00EC2917">
            <w:pPr>
              <w:rPr>
                <w:sz w:val="28"/>
                <w:szCs w:val="28"/>
              </w:rPr>
            </w:pPr>
            <w:r w:rsidRPr="00EC2917">
              <w:rPr>
                <w:sz w:val="28"/>
                <w:szCs w:val="28"/>
              </w:rPr>
              <w:t>FAME II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919950" w14:textId="77777777" w:rsidR="00EC2917" w:rsidRPr="00EC2917" w:rsidRDefault="00EC2917" w:rsidP="00EC2917">
            <w:pPr>
              <w:rPr>
                <w:sz w:val="28"/>
                <w:szCs w:val="28"/>
              </w:rPr>
            </w:pPr>
            <w:r w:rsidRPr="00EC2917">
              <w:rPr>
                <w:sz w:val="28"/>
                <w:szCs w:val="28"/>
              </w:rPr>
              <w:t>Electric vehicle boost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B35D84" w14:textId="77777777" w:rsidR="00EC2917" w:rsidRPr="00EC2917" w:rsidRDefault="00EC2917" w:rsidP="00EC2917">
            <w:pPr>
              <w:rPr>
                <w:sz w:val="28"/>
                <w:szCs w:val="28"/>
              </w:rPr>
            </w:pPr>
            <w:r w:rsidRPr="00EC2917">
              <w:rPr>
                <w:sz w:val="28"/>
                <w:szCs w:val="28"/>
              </w:rPr>
              <w:t>2020–2025</w:t>
            </w:r>
          </w:p>
        </w:tc>
      </w:tr>
      <w:tr w:rsidR="00EC2917" w:rsidRPr="00EC2917" w14:paraId="21044FD3"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E7653C" w14:textId="77777777" w:rsidR="00EC2917" w:rsidRPr="00EC2917" w:rsidRDefault="00EC2917" w:rsidP="00EC2917">
            <w:pPr>
              <w:rPr>
                <w:sz w:val="28"/>
                <w:szCs w:val="28"/>
              </w:rPr>
            </w:pPr>
            <w:r w:rsidRPr="00EC2917">
              <w:rPr>
                <w:sz w:val="28"/>
                <w:szCs w:val="28"/>
              </w:rPr>
              <w:t>PMUY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23A82F" w14:textId="77777777" w:rsidR="00EC2917" w:rsidRPr="00EC2917" w:rsidRDefault="00EC2917" w:rsidP="00EC2917">
            <w:pPr>
              <w:rPr>
                <w:sz w:val="28"/>
                <w:szCs w:val="28"/>
              </w:rPr>
            </w:pPr>
            <w:r w:rsidRPr="00EC2917">
              <w:rPr>
                <w:sz w:val="28"/>
                <w:szCs w:val="28"/>
              </w:rPr>
              <w:t>LPG for clean cooking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F7D071" w14:textId="77777777" w:rsidR="00EC2917" w:rsidRPr="00EC2917" w:rsidRDefault="00EC2917" w:rsidP="00EC2917">
            <w:pPr>
              <w:rPr>
                <w:sz w:val="28"/>
                <w:szCs w:val="28"/>
              </w:rPr>
            </w:pPr>
            <w:r w:rsidRPr="00EC2917">
              <w:rPr>
                <w:sz w:val="28"/>
                <w:szCs w:val="28"/>
              </w:rPr>
              <w:t>Ongoing</w:t>
            </w:r>
          </w:p>
        </w:tc>
      </w:tr>
      <w:tr w:rsidR="00EC2917" w:rsidRPr="00EC2917" w14:paraId="211ED131"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772426" w14:textId="77777777" w:rsidR="00EC2917" w:rsidRPr="00EC2917" w:rsidRDefault="00EC2917" w:rsidP="00EC2917">
            <w:pPr>
              <w:rPr>
                <w:sz w:val="28"/>
                <w:szCs w:val="28"/>
              </w:rPr>
            </w:pPr>
            <w:r w:rsidRPr="00EC2917">
              <w:rPr>
                <w:sz w:val="28"/>
                <w:szCs w:val="28"/>
              </w:rPr>
              <w:t>NAMP Expansion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B29F1F" w14:textId="77777777" w:rsidR="00EC2917" w:rsidRPr="00EC2917" w:rsidRDefault="00EC2917" w:rsidP="00EC2917">
            <w:pPr>
              <w:rPr>
                <w:sz w:val="28"/>
                <w:szCs w:val="28"/>
              </w:rPr>
            </w:pPr>
            <w:r w:rsidRPr="00EC2917">
              <w:rPr>
                <w:sz w:val="28"/>
                <w:szCs w:val="28"/>
              </w:rPr>
              <w:t>Real-time AQI, more cities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8F2F85" w14:textId="77777777" w:rsidR="00EC2917" w:rsidRPr="00EC2917" w:rsidRDefault="00EC2917" w:rsidP="00EC2917">
            <w:pPr>
              <w:rPr>
                <w:sz w:val="28"/>
                <w:szCs w:val="28"/>
              </w:rPr>
            </w:pPr>
            <w:r w:rsidRPr="00EC2917">
              <w:rPr>
                <w:sz w:val="28"/>
                <w:szCs w:val="28"/>
              </w:rPr>
              <w:t>2020–2025</w:t>
            </w:r>
          </w:p>
        </w:tc>
      </w:tr>
      <w:tr w:rsidR="00EC2917" w:rsidRPr="00EC2917" w14:paraId="5C226E47" w14:textId="77777777" w:rsidTr="00EC2917">
        <w:trPr>
          <w:trHeight w:val="531"/>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64C1068" w14:textId="77777777" w:rsidR="00EC2917" w:rsidRPr="00EC2917" w:rsidRDefault="00EC2917" w:rsidP="00EC2917">
            <w:pPr>
              <w:rPr>
                <w:sz w:val="28"/>
                <w:szCs w:val="28"/>
              </w:rPr>
            </w:pPr>
            <w:r w:rsidRPr="00EC2917">
              <w:rPr>
                <w:sz w:val="28"/>
                <w:szCs w:val="28"/>
              </w:rPr>
              <w:t>Industrial Emissions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1E23D3" w14:textId="77777777" w:rsidR="00EC2917" w:rsidRPr="00EC2917" w:rsidRDefault="00EC2917" w:rsidP="00EC2917">
            <w:pPr>
              <w:rPr>
                <w:sz w:val="28"/>
                <w:szCs w:val="28"/>
              </w:rPr>
            </w:pPr>
            <w:r w:rsidRPr="00EC2917">
              <w:rPr>
                <w:sz w:val="28"/>
                <w:szCs w:val="28"/>
              </w:rPr>
              <w:t>Tighter limits, plant retrofits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511869" w14:textId="77777777" w:rsidR="00EC2917" w:rsidRPr="00EC2917" w:rsidRDefault="00EC2917" w:rsidP="00EC2917">
            <w:pPr>
              <w:rPr>
                <w:sz w:val="28"/>
                <w:szCs w:val="28"/>
              </w:rPr>
            </w:pPr>
            <w:r w:rsidRPr="00EC2917">
              <w:rPr>
                <w:sz w:val="28"/>
                <w:szCs w:val="28"/>
              </w:rPr>
              <w:t>2021–2025</w:t>
            </w:r>
          </w:p>
        </w:tc>
      </w:tr>
      <w:tr w:rsidR="00EC2917" w:rsidRPr="00EC2917" w14:paraId="2C00F579" w14:textId="77777777" w:rsidTr="00EC2917">
        <w:trPr>
          <w:trHeight w:val="543"/>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ED767B" w14:textId="77777777" w:rsidR="00EC2917" w:rsidRPr="00EC2917" w:rsidRDefault="00EC2917" w:rsidP="00EC2917">
            <w:pPr>
              <w:rPr>
                <w:sz w:val="28"/>
                <w:szCs w:val="28"/>
              </w:rPr>
            </w:pPr>
            <w:r w:rsidRPr="00EC2917">
              <w:rPr>
                <w:sz w:val="28"/>
                <w:szCs w:val="28"/>
              </w:rPr>
              <w:t>Crop Residue Mgmt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E71A9C" w14:textId="77777777" w:rsidR="00EC2917" w:rsidRPr="00EC2917" w:rsidRDefault="00EC2917" w:rsidP="00EC2917">
            <w:pPr>
              <w:rPr>
                <w:sz w:val="28"/>
                <w:szCs w:val="28"/>
              </w:rPr>
            </w:pPr>
            <w:r w:rsidRPr="00EC2917">
              <w:rPr>
                <w:sz w:val="28"/>
                <w:szCs w:val="28"/>
              </w:rPr>
              <w:t>Curb stubble burning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F4A8EB" w14:textId="77777777" w:rsidR="00EC2917" w:rsidRPr="00EC2917" w:rsidRDefault="00EC2917" w:rsidP="00EC2917">
            <w:pPr>
              <w:rPr>
                <w:sz w:val="28"/>
                <w:szCs w:val="28"/>
              </w:rPr>
            </w:pPr>
            <w:r w:rsidRPr="00EC2917">
              <w:rPr>
                <w:sz w:val="28"/>
                <w:szCs w:val="28"/>
              </w:rPr>
              <w:t>2021–2025</w:t>
            </w:r>
          </w:p>
        </w:tc>
      </w:tr>
      <w:tr w:rsidR="00EC2917" w:rsidRPr="00EC2917" w14:paraId="766D52C5" w14:textId="77777777" w:rsidTr="00EC2917">
        <w:trPr>
          <w:trHeight w:val="438"/>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D5DBFA" w14:textId="77777777" w:rsidR="00EC2917" w:rsidRPr="00EC2917" w:rsidRDefault="00EC2917" w:rsidP="00EC2917">
            <w:pPr>
              <w:rPr>
                <w:sz w:val="28"/>
                <w:szCs w:val="28"/>
              </w:rPr>
            </w:pPr>
            <w:r w:rsidRPr="00EC2917">
              <w:rPr>
                <w:sz w:val="28"/>
                <w:szCs w:val="28"/>
              </w:rPr>
              <w:t>SWM Rules (Update)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64E86E" w14:textId="77777777" w:rsidR="00EC2917" w:rsidRPr="00EC2917" w:rsidRDefault="00EC2917" w:rsidP="00EC2917">
            <w:pPr>
              <w:rPr>
                <w:sz w:val="28"/>
                <w:szCs w:val="28"/>
              </w:rPr>
            </w:pPr>
            <w:r w:rsidRPr="00EC2917">
              <w:rPr>
                <w:sz w:val="28"/>
                <w:szCs w:val="28"/>
              </w:rPr>
              <w:t>Waste burning bans, segregation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3578F0" w14:textId="77777777" w:rsidR="00EC2917" w:rsidRPr="00EC2917" w:rsidRDefault="00EC2917" w:rsidP="00EC2917">
            <w:pPr>
              <w:rPr>
                <w:sz w:val="28"/>
                <w:szCs w:val="28"/>
              </w:rPr>
            </w:pPr>
            <w:r w:rsidRPr="00EC2917">
              <w:rPr>
                <w:sz w:val="28"/>
                <w:szCs w:val="28"/>
              </w:rPr>
              <w:t>2021–2025</w:t>
            </w:r>
          </w:p>
        </w:tc>
      </w:tr>
    </w:tbl>
    <w:p w14:paraId="68E93323" w14:textId="77777777" w:rsidR="004A6A18" w:rsidRDefault="004A6A18" w:rsidP="002C1E4A">
      <w:pPr>
        <w:rPr>
          <w:b/>
          <w:bCs/>
          <w:sz w:val="28"/>
          <w:szCs w:val="28"/>
        </w:rPr>
      </w:pPr>
    </w:p>
    <w:p w14:paraId="3011F3F8" w14:textId="0924EEC8" w:rsidR="002C1E4A" w:rsidRPr="002C1E4A" w:rsidRDefault="002C1E4A" w:rsidP="002C1E4A">
      <w:pPr>
        <w:rPr>
          <w:b/>
          <w:bCs/>
          <w:sz w:val="28"/>
          <w:szCs w:val="28"/>
        </w:rPr>
      </w:pPr>
      <w:r w:rsidRPr="002C1E4A">
        <w:rPr>
          <w:b/>
          <w:bCs/>
          <w:sz w:val="28"/>
          <w:szCs w:val="28"/>
        </w:rPr>
        <w:t>Most Impactful Recent Indian Policies on Air Quality Improvement (2020–2025)</w:t>
      </w:r>
    </w:p>
    <w:tbl>
      <w:tblPr>
        <w:tblW w:w="1047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24"/>
        <w:gridCol w:w="7254"/>
      </w:tblGrid>
      <w:tr w:rsidR="002C1E4A" w:rsidRPr="002C1E4A" w14:paraId="4EEF7499" w14:textId="77777777" w:rsidTr="002C1E4A">
        <w:trPr>
          <w:trHeight w:val="592"/>
          <w:tblHeader/>
        </w:trPr>
        <w:tc>
          <w:tcPr>
            <w:tcW w:w="0" w:type="auto"/>
            <w:tcBorders>
              <w:top w:val="single" w:sz="6" w:space="0" w:color="auto"/>
              <w:left w:val="single" w:sz="6" w:space="0" w:color="auto"/>
              <w:bottom w:val="single" w:sz="6" w:space="0" w:color="auto"/>
              <w:right w:val="single" w:sz="6" w:space="0" w:color="auto"/>
            </w:tcBorders>
            <w:hideMark/>
          </w:tcPr>
          <w:p w14:paraId="091F8994" w14:textId="77777777" w:rsidR="002C1E4A" w:rsidRPr="002C1E4A" w:rsidRDefault="002C1E4A" w:rsidP="002C1E4A">
            <w:pPr>
              <w:rPr>
                <w:b/>
                <w:bCs/>
                <w:sz w:val="28"/>
                <w:szCs w:val="28"/>
              </w:rPr>
            </w:pPr>
            <w:r w:rsidRPr="002C1E4A">
              <w:rPr>
                <w:b/>
                <w:bCs/>
                <w:sz w:val="28"/>
                <w:szCs w:val="28"/>
              </w:rPr>
              <w:t>Policy</w:t>
            </w:r>
          </w:p>
        </w:tc>
        <w:tc>
          <w:tcPr>
            <w:tcW w:w="0" w:type="auto"/>
            <w:tcBorders>
              <w:top w:val="single" w:sz="6" w:space="0" w:color="auto"/>
              <w:left w:val="single" w:sz="6" w:space="0" w:color="auto"/>
              <w:bottom w:val="single" w:sz="6" w:space="0" w:color="auto"/>
              <w:right w:val="single" w:sz="6" w:space="0" w:color="auto"/>
            </w:tcBorders>
            <w:hideMark/>
          </w:tcPr>
          <w:p w14:paraId="19EDB2C2" w14:textId="77777777" w:rsidR="002C1E4A" w:rsidRPr="002C1E4A" w:rsidRDefault="002C1E4A" w:rsidP="002C1E4A">
            <w:pPr>
              <w:rPr>
                <w:b/>
                <w:bCs/>
                <w:sz w:val="28"/>
                <w:szCs w:val="28"/>
              </w:rPr>
            </w:pPr>
            <w:r w:rsidRPr="002C1E4A">
              <w:rPr>
                <w:b/>
                <w:bCs/>
                <w:sz w:val="28"/>
                <w:szCs w:val="28"/>
              </w:rPr>
              <w:t>Measurable Impact Summary</w:t>
            </w:r>
          </w:p>
        </w:tc>
      </w:tr>
      <w:tr w:rsidR="002C1E4A" w:rsidRPr="002C1E4A" w14:paraId="72E877EF" w14:textId="77777777" w:rsidTr="002C1E4A">
        <w:trPr>
          <w:trHeight w:val="98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58ED4B" w14:textId="77777777" w:rsidR="002C1E4A" w:rsidRPr="002C1E4A" w:rsidRDefault="002C1E4A" w:rsidP="002C1E4A">
            <w:pPr>
              <w:rPr>
                <w:sz w:val="28"/>
                <w:szCs w:val="28"/>
              </w:rPr>
            </w:pPr>
            <w:r w:rsidRPr="002C1E4A">
              <w:rPr>
                <w:sz w:val="28"/>
                <w:szCs w:val="28"/>
              </w:rPr>
              <w:t>National Clean Air Programme (NCAP)</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943CAD" w14:textId="77B6BE97" w:rsidR="002C1E4A" w:rsidRPr="002C1E4A" w:rsidRDefault="002C1E4A" w:rsidP="002C1E4A">
            <w:pPr>
              <w:rPr>
                <w:sz w:val="28"/>
                <w:szCs w:val="28"/>
              </w:rPr>
            </w:pPr>
            <w:r w:rsidRPr="002C1E4A">
              <w:rPr>
                <w:sz w:val="28"/>
                <w:szCs w:val="28"/>
              </w:rPr>
              <w:t>51 cities &gt;</w:t>
            </w:r>
            <w:r w:rsidRPr="00D83DEB">
              <w:rPr>
                <w:sz w:val="28"/>
                <w:szCs w:val="28"/>
              </w:rPr>
              <w:t xml:space="preserve"> </w:t>
            </w:r>
            <w:r w:rsidRPr="002C1E4A">
              <w:rPr>
                <w:sz w:val="28"/>
                <w:szCs w:val="28"/>
              </w:rPr>
              <w:t>20% PM10 reduction; 21 cities &gt;40% PM10 reduction; improved public health</w:t>
            </w:r>
          </w:p>
        </w:tc>
      </w:tr>
      <w:tr w:rsidR="002C1E4A" w:rsidRPr="002C1E4A" w14:paraId="249B9BE8" w14:textId="77777777" w:rsidTr="002C1E4A">
        <w:trPr>
          <w:trHeight w:val="98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5896A956" w14:textId="0234F4E3" w:rsidR="002C1E4A" w:rsidRPr="00D83DEB" w:rsidRDefault="002C1E4A" w:rsidP="002C1E4A">
            <w:pPr>
              <w:rPr>
                <w:sz w:val="28"/>
                <w:szCs w:val="28"/>
              </w:rPr>
            </w:pPr>
            <w:r w:rsidRPr="00D83DEB">
              <w:rPr>
                <w:sz w:val="28"/>
                <w:szCs w:val="28"/>
              </w:rPr>
              <w:lastRenderedPageBreak/>
              <w:t>BS-VI Emission Norms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26EB1BF0" w14:textId="0352B69B" w:rsidR="002C1E4A" w:rsidRPr="00D83DEB" w:rsidRDefault="002C1E4A" w:rsidP="002C1E4A">
            <w:pPr>
              <w:rPr>
                <w:sz w:val="28"/>
                <w:szCs w:val="28"/>
              </w:rPr>
            </w:pPr>
            <w:r w:rsidRPr="00D83DEB">
              <w:rPr>
                <w:sz w:val="28"/>
                <w:szCs w:val="28"/>
              </w:rPr>
              <w:t>Up to 80% reduction in PM, 70% in NOx for new vehicles, directly lowering vehicular pollution</w:t>
            </w:r>
          </w:p>
        </w:tc>
      </w:tr>
      <w:tr w:rsidR="002C1E4A" w:rsidRPr="002C1E4A" w14:paraId="5E4E147D" w14:textId="77777777" w:rsidTr="002C1E4A">
        <w:trPr>
          <w:trHeight w:val="98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332E0776" w14:textId="530442F7" w:rsidR="002C1E4A" w:rsidRPr="00D83DEB" w:rsidRDefault="002C1E4A" w:rsidP="002C1E4A">
            <w:pPr>
              <w:rPr>
                <w:sz w:val="28"/>
                <w:szCs w:val="28"/>
              </w:rPr>
            </w:pPr>
            <w:r w:rsidRPr="00D83DEB">
              <w:rPr>
                <w:sz w:val="28"/>
                <w:szCs w:val="28"/>
              </w:rPr>
              <w:t>GRAP + CAQM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07E10373" w14:textId="272157D2" w:rsidR="002C1E4A" w:rsidRPr="00D83DEB" w:rsidRDefault="002C1E4A" w:rsidP="002C1E4A">
            <w:pPr>
              <w:rPr>
                <w:sz w:val="28"/>
                <w:szCs w:val="28"/>
              </w:rPr>
            </w:pPr>
            <w:r w:rsidRPr="00D83DEB">
              <w:rPr>
                <w:sz w:val="28"/>
                <w:szCs w:val="28"/>
              </w:rPr>
              <w:t>Notable short-term AQI and PM10 reduction in NCR during GRAP enforcement</w:t>
            </w:r>
          </w:p>
        </w:tc>
      </w:tr>
      <w:tr w:rsidR="002C1E4A" w:rsidRPr="002C1E4A" w14:paraId="02286289" w14:textId="77777777" w:rsidTr="002C1E4A">
        <w:trPr>
          <w:trHeight w:val="986"/>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38EDC76D" w14:textId="416E3D7B" w:rsidR="002C1E4A" w:rsidRPr="00D83DEB" w:rsidRDefault="002C1E4A" w:rsidP="002C1E4A">
            <w:pPr>
              <w:rPr>
                <w:sz w:val="28"/>
                <w:szCs w:val="28"/>
              </w:rPr>
            </w:pPr>
            <w:r w:rsidRPr="00D83DEB">
              <w:rPr>
                <w:sz w:val="28"/>
                <w:szCs w:val="28"/>
              </w:rPr>
              <w:t>FAME II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15088022" w14:textId="6231FC34" w:rsidR="002C1E4A" w:rsidRPr="00D83DEB" w:rsidRDefault="002C1E4A" w:rsidP="002C1E4A">
            <w:pPr>
              <w:rPr>
                <w:sz w:val="28"/>
                <w:szCs w:val="28"/>
              </w:rPr>
            </w:pPr>
            <w:r w:rsidRPr="00D83DEB">
              <w:rPr>
                <w:sz w:val="28"/>
                <w:szCs w:val="28"/>
              </w:rPr>
              <w:t>Early-stage reduction in fleet emissions, EV adoption trendline improvement</w:t>
            </w:r>
          </w:p>
        </w:tc>
      </w:tr>
    </w:tbl>
    <w:p w14:paraId="1282D875" w14:textId="77777777" w:rsidR="00014C07" w:rsidRPr="00014C07" w:rsidRDefault="00014C07" w:rsidP="00014C07">
      <w:pPr>
        <w:rPr>
          <w:sz w:val="28"/>
          <w:szCs w:val="28"/>
        </w:rPr>
      </w:pPr>
    </w:p>
    <w:p w14:paraId="40B6A931" w14:textId="77777777" w:rsidR="00014C07" w:rsidRPr="00E9049B" w:rsidRDefault="00014C07" w:rsidP="00014C07">
      <w:pPr>
        <w:rPr>
          <w:b/>
          <w:bCs/>
          <w:sz w:val="32"/>
          <w:szCs w:val="32"/>
        </w:rPr>
      </w:pPr>
      <w:r w:rsidRPr="00E9049B">
        <w:rPr>
          <w:b/>
          <w:bCs/>
          <w:sz w:val="32"/>
          <w:szCs w:val="32"/>
        </w:rPr>
        <w:t xml:space="preserve">Extra Details: </w:t>
      </w:r>
    </w:p>
    <w:p w14:paraId="3A85887B" w14:textId="4F417125" w:rsidR="00014C07" w:rsidRPr="008A14E3" w:rsidRDefault="00014C07" w:rsidP="003B2D92">
      <w:pPr>
        <w:pStyle w:val="ListParagraph"/>
        <w:numPr>
          <w:ilvl w:val="0"/>
          <w:numId w:val="7"/>
        </w:numPr>
        <w:rPr>
          <w:b/>
          <w:bCs/>
          <w:sz w:val="28"/>
          <w:szCs w:val="28"/>
        </w:rPr>
      </w:pPr>
      <w:r w:rsidRPr="008A14E3">
        <w:rPr>
          <w:b/>
          <w:bCs/>
          <w:sz w:val="28"/>
          <w:szCs w:val="28"/>
        </w:rPr>
        <w:t xml:space="preserve">Answer Critical Questions: </w:t>
      </w:r>
    </w:p>
    <w:p w14:paraId="2FD19BB2" w14:textId="77777777" w:rsidR="00014C07" w:rsidRPr="00D65349" w:rsidRDefault="00014C07" w:rsidP="00014C07">
      <w:pPr>
        <w:numPr>
          <w:ilvl w:val="1"/>
          <w:numId w:val="7"/>
        </w:numPr>
        <w:rPr>
          <w:color w:val="EE0000"/>
          <w:sz w:val="28"/>
          <w:szCs w:val="28"/>
        </w:rPr>
      </w:pPr>
      <w:r w:rsidRPr="00D65349">
        <w:rPr>
          <w:i/>
          <w:iCs/>
          <w:color w:val="EE0000"/>
          <w:sz w:val="28"/>
          <w:szCs w:val="28"/>
        </w:rPr>
        <w:t>Priority Cities</w:t>
      </w:r>
      <w:r w:rsidRPr="00D65349">
        <w:rPr>
          <w:color w:val="EE0000"/>
          <w:sz w:val="28"/>
          <w:szCs w:val="28"/>
        </w:rPr>
        <w:t xml:space="preserve">: Which Tier 1/2 cities show irreversible AQI degradation? </w:t>
      </w:r>
    </w:p>
    <w:p w14:paraId="0879923F" w14:textId="77777777" w:rsidR="008D3D03" w:rsidRPr="00D65349" w:rsidRDefault="008D3D03" w:rsidP="00D6534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b/>
          <w:bCs/>
          <w:kern w:val="0"/>
          <w:sz w:val="28"/>
          <w:szCs w:val="28"/>
          <w:lang w:eastAsia="en-IN"/>
          <w14:ligatures w14:val="none"/>
        </w:rPr>
      </w:pPr>
      <w:r w:rsidRPr="00D65349">
        <w:rPr>
          <w:rFonts w:ascii="var(--font-fk-grotesk)" w:eastAsia="Times New Roman" w:hAnsi="var(--font-fk-grotesk)" w:cs="Times New Roman"/>
          <w:b/>
          <w:bCs/>
          <w:kern w:val="0"/>
          <w:sz w:val="28"/>
          <w:szCs w:val="28"/>
          <w:lang w:eastAsia="en-IN"/>
          <w14:ligatures w14:val="none"/>
        </w:rPr>
        <w:t>Summary Table: Cities with Most Severe and Potentially Irreversible AQI Degradation</w:t>
      </w:r>
    </w:p>
    <w:tbl>
      <w:tblPr>
        <w:tblW w:w="1075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5"/>
        <w:gridCol w:w="2795"/>
        <w:gridCol w:w="2016"/>
        <w:gridCol w:w="2212"/>
        <w:gridCol w:w="3321"/>
      </w:tblGrid>
      <w:tr w:rsidR="008D3D03" w:rsidRPr="008D3D03" w14:paraId="3B731B8C" w14:textId="77777777" w:rsidTr="008D3D03">
        <w:trPr>
          <w:trHeight w:val="738"/>
          <w:tblHeader/>
        </w:trPr>
        <w:tc>
          <w:tcPr>
            <w:tcW w:w="0" w:type="auto"/>
            <w:tcBorders>
              <w:top w:val="single" w:sz="6" w:space="0" w:color="auto"/>
              <w:left w:val="single" w:sz="6" w:space="0" w:color="auto"/>
              <w:bottom w:val="single" w:sz="6" w:space="0" w:color="auto"/>
              <w:right w:val="single" w:sz="6" w:space="0" w:color="auto"/>
            </w:tcBorders>
            <w:hideMark/>
          </w:tcPr>
          <w:p w14:paraId="3AEC3136" w14:textId="77777777" w:rsidR="008D3D03" w:rsidRPr="008D3D03" w:rsidRDefault="008D3D03" w:rsidP="008D3D03">
            <w:pPr>
              <w:spacing w:before="240" w:after="240" w:line="240" w:lineRule="auto"/>
              <w:rPr>
                <w:rFonts w:ascii="Times New Roman" w:eastAsia="Times New Roman" w:hAnsi="Times New Roman" w:cs="Times New Roman"/>
                <w:b/>
                <w:bCs/>
                <w:kern w:val="0"/>
                <w:sz w:val="21"/>
                <w:szCs w:val="21"/>
                <w:lang w:eastAsia="en-IN"/>
                <w14:ligatures w14:val="none"/>
              </w:rPr>
            </w:pPr>
            <w:r w:rsidRPr="008D3D03">
              <w:rPr>
                <w:rFonts w:ascii="Times New Roman" w:eastAsia="Times New Roman" w:hAnsi="Times New Roman" w:cs="Times New Roman"/>
                <w:b/>
                <w:bCs/>
                <w:kern w:val="0"/>
                <w:sz w:val="21"/>
                <w:szCs w:val="21"/>
                <w:lang w:eastAsia="en-IN"/>
                <w14:ligatures w14:val="none"/>
              </w:rPr>
              <w:t>Tier</w:t>
            </w:r>
          </w:p>
        </w:tc>
        <w:tc>
          <w:tcPr>
            <w:tcW w:w="0" w:type="auto"/>
            <w:tcBorders>
              <w:top w:val="single" w:sz="6" w:space="0" w:color="auto"/>
              <w:left w:val="single" w:sz="6" w:space="0" w:color="auto"/>
              <w:bottom w:val="single" w:sz="6" w:space="0" w:color="auto"/>
              <w:right w:val="single" w:sz="6" w:space="0" w:color="auto"/>
            </w:tcBorders>
            <w:hideMark/>
          </w:tcPr>
          <w:p w14:paraId="1228B28C" w14:textId="77777777" w:rsidR="008D3D03" w:rsidRPr="008D3D03" w:rsidRDefault="008D3D03" w:rsidP="008D3D03">
            <w:pPr>
              <w:spacing w:before="240" w:after="240" w:line="240" w:lineRule="auto"/>
              <w:rPr>
                <w:rFonts w:ascii="Times New Roman" w:eastAsia="Times New Roman" w:hAnsi="Times New Roman" w:cs="Times New Roman"/>
                <w:b/>
                <w:bCs/>
                <w:kern w:val="0"/>
                <w:sz w:val="21"/>
                <w:szCs w:val="21"/>
                <w:lang w:eastAsia="en-IN"/>
                <w14:ligatures w14:val="none"/>
              </w:rPr>
            </w:pPr>
            <w:r w:rsidRPr="008D3D03">
              <w:rPr>
                <w:rFonts w:ascii="Times New Roman" w:eastAsia="Times New Roman" w:hAnsi="Times New Roman" w:cs="Times New Roman"/>
                <w:b/>
                <w:bCs/>
                <w:kern w:val="0"/>
                <w:sz w:val="21"/>
                <w:szCs w:val="21"/>
                <w:lang w:eastAsia="en-IN"/>
                <w14:ligatures w14:val="none"/>
              </w:rPr>
              <w:t>City</w:t>
            </w:r>
          </w:p>
        </w:tc>
        <w:tc>
          <w:tcPr>
            <w:tcW w:w="0" w:type="auto"/>
            <w:tcBorders>
              <w:top w:val="single" w:sz="6" w:space="0" w:color="auto"/>
              <w:left w:val="single" w:sz="6" w:space="0" w:color="auto"/>
              <w:bottom w:val="single" w:sz="6" w:space="0" w:color="auto"/>
              <w:right w:val="single" w:sz="6" w:space="0" w:color="auto"/>
            </w:tcBorders>
            <w:hideMark/>
          </w:tcPr>
          <w:p w14:paraId="3E5654BD" w14:textId="77777777" w:rsidR="008D3D03" w:rsidRPr="008D3D03" w:rsidRDefault="008D3D03" w:rsidP="008D3D03">
            <w:pPr>
              <w:spacing w:before="240" w:after="240" w:line="240" w:lineRule="auto"/>
              <w:rPr>
                <w:rFonts w:ascii="Times New Roman" w:eastAsia="Times New Roman" w:hAnsi="Times New Roman" w:cs="Times New Roman"/>
                <w:b/>
                <w:bCs/>
                <w:kern w:val="0"/>
                <w:sz w:val="21"/>
                <w:szCs w:val="21"/>
                <w:lang w:eastAsia="en-IN"/>
                <w14:ligatures w14:val="none"/>
              </w:rPr>
            </w:pPr>
            <w:r w:rsidRPr="008D3D03">
              <w:rPr>
                <w:rFonts w:ascii="Times New Roman" w:eastAsia="Times New Roman" w:hAnsi="Times New Roman" w:cs="Times New Roman"/>
                <w:b/>
                <w:bCs/>
                <w:kern w:val="0"/>
                <w:sz w:val="21"/>
                <w:szCs w:val="21"/>
                <w:lang w:eastAsia="en-IN"/>
                <w14:ligatures w14:val="none"/>
              </w:rPr>
              <w:t>AQI Trend</w:t>
            </w:r>
          </w:p>
        </w:tc>
        <w:tc>
          <w:tcPr>
            <w:tcW w:w="0" w:type="auto"/>
            <w:tcBorders>
              <w:top w:val="single" w:sz="6" w:space="0" w:color="auto"/>
              <w:left w:val="single" w:sz="6" w:space="0" w:color="auto"/>
              <w:bottom w:val="single" w:sz="6" w:space="0" w:color="auto"/>
              <w:right w:val="single" w:sz="6" w:space="0" w:color="auto"/>
            </w:tcBorders>
            <w:hideMark/>
          </w:tcPr>
          <w:p w14:paraId="10FDB320" w14:textId="77777777" w:rsidR="008D3D03" w:rsidRPr="008D3D03" w:rsidRDefault="008D3D03" w:rsidP="008D3D03">
            <w:pPr>
              <w:spacing w:before="240" w:after="240" w:line="240" w:lineRule="auto"/>
              <w:rPr>
                <w:rFonts w:ascii="Times New Roman" w:eastAsia="Times New Roman" w:hAnsi="Times New Roman" w:cs="Times New Roman"/>
                <w:b/>
                <w:bCs/>
                <w:kern w:val="0"/>
                <w:sz w:val="21"/>
                <w:szCs w:val="21"/>
                <w:lang w:eastAsia="en-IN"/>
                <w14:ligatures w14:val="none"/>
              </w:rPr>
            </w:pPr>
            <w:r w:rsidRPr="008D3D03">
              <w:rPr>
                <w:rFonts w:ascii="Times New Roman" w:eastAsia="Times New Roman" w:hAnsi="Times New Roman" w:cs="Times New Roman"/>
                <w:b/>
                <w:bCs/>
                <w:kern w:val="0"/>
                <w:sz w:val="21"/>
                <w:szCs w:val="21"/>
                <w:lang w:eastAsia="en-IN"/>
                <w14:ligatures w14:val="none"/>
              </w:rPr>
              <w:t>Primary Causes</w:t>
            </w:r>
          </w:p>
        </w:tc>
        <w:tc>
          <w:tcPr>
            <w:tcW w:w="0" w:type="auto"/>
            <w:tcBorders>
              <w:top w:val="single" w:sz="6" w:space="0" w:color="auto"/>
              <w:left w:val="single" w:sz="6" w:space="0" w:color="auto"/>
              <w:bottom w:val="single" w:sz="6" w:space="0" w:color="auto"/>
              <w:right w:val="single" w:sz="6" w:space="0" w:color="auto"/>
            </w:tcBorders>
            <w:hideMark/>
          </w:tcPr>
          <w:p w14:paraId="6FCD8BA5" w14:textId="77777777" w:rsidR="008D3D03" w:rsidRPr="008D3D03" w:rsidRDefault="008D3D03" w:rsidP="008D3D03">
            <w:pPr>
              <w:spacing w:before="240" w:after="240" w:line="240" w:lineRule="auto"/>
              <w:rPr>
                <w:rFonts w:ascii="Times New Roman" w:eastAsia="Times New Roman" w:hAnsi="Times New Roman" w:cs="Times New Roman"/>
                <w:b/>
                <w:bCs/>
                <w:kern w:val="0"/>
                <w:sz w:val="21"/>
                <w:szCs w:val="21"/>
                <w:lang w:eastAsia="en-IN"/>
                <w14:ligatures w14:val="none"/>
              </w:rPr>
            </w:pPr>
            <w:r w:rsidRPr="008D3D03">
              <w:rPr>
                <w:rFonts w:ascii="Times New Roman" w:eastAsia="Times New Roman" w:hAnsi="Times New Roman" w:cs="Times New Roman"/>
                <w:b/>
                <w:bCs/>
                <w:kern w:val="0"/>
                <w:sz w:val="21"/>
                <w:szCs w:val="21"/>
                <w:lang w:eastAsia="en-IN"/>
                <w14:ligatures w14:val="none"/>
              </w:rPr>
              <w:t>Evidence of Irreversibility</w:t>
            </w:r>
          </w:p>
        </w:tc>
      </w:tr>
      <w:tr w:rsidR="008D3D03" w:rsidRPr="008D3D03" w14:paraId="5BB62FEC" w14:textId="77777777" w:rsidTr="008D3D03">
        <w:trPr>
          <w:trHeight w:val="1012"/>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F4A532"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72591D"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Delhi NCR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D1813B"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Severe &amp; persistent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578A2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Vehicles, industry, stubble burning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5BCC38"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Permanent lung damage, chronic public health crisis</w:t>
            </w:r>
            <w:hyperlink r:id="rId25" w:tgtFrame="_blank" w:history="1">
              <w:r w:rsidRPr="008D3D03">
                <w:rPr>
                  <w:rFonts w:ascii="Courier New" w:eastAsia="Times New Roman" w:hAnsi="Courier New" w:cs="Courier New"/>
                  <w:color w:val="0000FF"/>
                  <w:kern w:val="0"/>
                  <w:sz w:val="21"/>
                  <w:szCs w:val="21"/>
                  <w:bdr w:val="single" w:sz="2" w:space="0" w:color="E5E7EB" w:frame="1"/>
                  <w:lang w:eastAsia="en-IN"/>
                  <w14:ligatures w14:val="none"/>
                </w:rPr>
                <w:t>1</w:t>
              </w:r>
            </w:hyperlink>
            <w:hyperlink r:id="rId26" w:tgtFrame="_blank" w:history="1">
              <w:r w:rsidRPr="008D3D03">
                <w:rPr>
                  <w:rFonts w:ascii="Courier New" w:eastAsia="Times New Roman" w:hAnsi="Courier New" w:cs="Courier New"/>
                  <w:color w:val="0000FF"/>
                  <w:kern w:val="0"/>
                  <w:sz w:val="21"/>
                  <w:szCs w:val="21"/>
                  <w:bdr w:val="single" w:sz="2" w:space="0" w:color="E5E7EB" w:frame="1"/>
                  <w:lang w:eastAsia="en-IN"/>
                  <w14:ligatures w14:val="none"/>
                </w:rPr>
                <w:t>2</w:t>
              </w:r>
            </w:hyperlink>
            <w:hyperlink r:id="rId27" w:tgtFrame="_blank" w:history="1">
              <w:r w:rsidRPr="008D3D03">
                <w:rPr>
                  <w:rFonts w:ascii="Courier New" w:eastAsia="Times New Roman" w:hAnsi="Courier New" w:cs="Courier New"/>
                  <w:color w:val="0000FF"/>
                  <w:kern w:val="0"/>
                  <w:sz w:val="21"/>
                  <w:szCs w:val="21"/>
                  <w:bdr w:val="single" w:sz="2" w:space="0" w:color="E5E7EB" w:frame="1"/>
                  <w:lang w:eastAsia="en-IN"/>
                  <w14:ligatures w14:val="none"/>
                </w:rPr>
                <w:t>3</w:t>
              </w:r>
            </w:hyperlink>
          </w:p>
        </w:tc>
      </w:tr>
      <w:tr w:rsidR="008D3D03" w:rsidRPr="008D3D03" w14:paraId="71E7FFEC"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5957AF"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85C471"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Kolkata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CE043B"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Unhealthy &amp; worsening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853BD4"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Vehicles, industry, waste burning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54F92C"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Chronic health impacts</w:t>
            </w:r>
          </w:p>
        </w:tc>
      </w:tr>
      <w:tr w:rsidR="008D3D03" w:rsidRPr="008D3D03" w14:paraId="60B79E2A"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51F2FF"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E420FE"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Mumbai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D26998"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Unhealthy in winter/rising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29C45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Vehicles, industry, construction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5DE218"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Increasing respiratory burden</w:t>
            </w:r>
          </w:p>
        </w:tc>
      </w:tr>
      <w:tr w:rsidR="008D3D03" w:rsidRPr="008D3D03" w14:paraId="364B5682"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3B9D3A"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lastRenderedPageBreak/>
              <w:t>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0BB075"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Bengaluru</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7D520B"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Declining, “Unhealthy” spikes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C14C28"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Urbanization, traffic</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938469"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Persistent unhealthy status</w:t>
            </w:r>
          </w:p>
        </w:tc>
      </w:tr>
      <w:tr w:rsidR="008D3D03" w:rsidRPr="008D3D03" w14:paraId="411E4BA2" w14:textId="77777777" w:rsidTr="008D3D03">
        <w:trPr>
          <w:trHeight w:val="1012"/>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429312"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10D050"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Ghaziabad/Noida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145E71"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Severe, continual spikes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77C335"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Industry, traffic, Delhi proximity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889DE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Top polluted globally, no sustained relief</w:t>
            </w:r>
            <w:hyperlink r:id="rId28" w:tgtFrame="_blank" w:history="1">
              <w:r w:rsidRPr="008D3D03">
                <w:rPr>
                  <w:rFonts w:ascii="Courier New" w:eastAsia="Times New Roman" w:hAnsi="Courier New" w:cs="Courier New"/>
                  <w:color w:val="0000FF"/>
                  <w:kern w:val="0"/>
                  <w:sz w:val="21"/>
                  <w:szCs w:val="21"/>
                  <w:bdr w:val="single" w:sz="2" w:space="0" w:color="E5E7EB" w:frame="1"/>
                  <w:lang w:eastAsia="en-IN"/>
                  <w14:ligatures w14:val="none"/>
                </w:rPr>
                <w:t>2</w:t>
              </w:r>
            </w:hyperlink>
            <w:hyperlink r:id="rId29" w:tgtFrame="_blank" w:history="1">
              <w:r w:rsidRPr="008D3D03">
                <w:rPr>
                  <w:rFonts w:ascii="Courier New" w:eastAsia="Times New Roman" w:hAnsi="Courier New" w:cs="Courier New"/>
                  <w:color w:val="0000FF"/>
                  <w:kern w:val="0"/>
                  <w:sz w:val="21"/>
                  <w:szCs w:val="21"/>
                  <w:bdr w:val="single" w:sz="2" w:space="0" w:color="E5E7EB" w:frame="1"/>
                  <w:lang w:eastAsia="en-IN"/>
                  <w14:ligatures w14:val="none"/>
                </w:rPr>
                <w:t>4</w:t>
              </w:r>
            </w:hyperlink>
          </w:p>
        </w:tc>
      </w:tr>
      <w:tr w:rsidR="008D3D03" w:rsidRPr="008D3D03" w14:paraId="5B037792"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485FD7"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919AB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Bhiwadi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E92FA2"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Severe, industrial &amp; year-round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D50289"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Heavy industries, vehicles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CF33CF"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Worker health, child lung impact</w:t>
            </w:r>
          </w:p>
        </w:tc>
      </w:tr>
      <w:tr w:rsidR="008D3D03" w:rsidRPr="008D3D03" w14:paraId="2AC69726"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0F010B"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A7D723"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Patna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F5593E"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Unhealthy, frequent spikes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6D7F5C"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Open burning, construction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BBAC1D"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No improvement trend</w:t>
            </w:r>
          </w:p>
        </w:tc>
      </w:tr>
      <w:tr w:rsidR="008D3D03" w:rsidRPr="008D3D03" w14:paraId="53A75FBD"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A152A4"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EC1C2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Faridabad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00849F"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Persistent unhealthy levels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EC7EAE"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Industry, road dust, traffic</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C4DEE3"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Chronic health impacts</w:t>
            </w:r>
          </w:p>
        </w:tc>
      </w:tr>
      <w:tr w:rsidR="008D3D03" w:rsidRPr="008D3D03" w14:paraId="37A6087D"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10B51E"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012979"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Jaipur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A0DE2C"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Growing &amp; persistent decline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78284F"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Construction, vehicles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AF2EE0"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Warnings about irreversible harm</w:t>
            </w:r>
          </w:p>
        </w:tc>
      </w:tr>
      <w:tr w:rsidR="008D3D03" w:rsidRPr="008D3D03" w14:paraId="062893DA" w14:textId="77777777" w:rsidTr="008D3D03">
        <w:trPr>
          <w:trHeight w:val="738"/>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A07754"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0EBC23"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Indore, Surat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5476D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At risk, declining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5FCDB4"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Urbanization, industry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6343B1"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Policy warnings issued</w:t>
            </w:r>
          </w:p>
        </w:tc>
      </w:tr>
      <w:tr w:rsidR="008D3D03" w:rsidRPr="008D3D03" w14:paraId="3D20A203" w14:textId="77777777" w:rsidTr="008D3D03">
        <w:trPr>
          <w:trHeight w:val="98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BCCEA9"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5119A3"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Davanagere, Kalaburagi, Hubballi-Dharwad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515FCD"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Projected sharp rise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D5104B"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Industry, vehicles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DED866" w14:textId="77777777" w:rsidR="008D3D03" w:rsidRPr="008D3D03" w:rsidRDefault="008D3D03" w:rsidP="008D3D03">
            <w:pPr>
              <w:spacing w:before="240" w:after="240" w:line="240" w:lineRule="auto"/>
              <w:rPr>
                <w:rFonts w:ascii="Times New Roman" w:eastAsia="Times New Roman" w:hAnsi="Times New Roman" w:cs="Times New Roman"/>
                <w:kern w:val="0"/>
                <w:sz w:val="21"/>
                <w:szCs w:val="21"/>
                <w:lang w:eastAsia="en-IN"/>
                <w14:ligatures w14:val="none"/>
              </w:rPr>
            </w:pPr>
            <w:r w:rsidRPr="008D3D03">
              <w:rPr>
                <w:rFonts w:ascii="Times New Roman" w:eastAsia="Times New Roman" w:hAnsi="Times New Roman" w:cs="Times New Roman"/>
                <w:kern w:val="0"/>
                <w:sz w:val="21"/>
                <w:szCs w:val="21"/>
                <w:lang w:eastAsia="en-IN"/>
                <w14:ligatures w14:val="none"/>
              </w:rPr>
              <w:t>40% rise warned by 2030</w:t>
            </w:r>
          </w:p>
        </w:tc>
      </w:tr>
    </w:tbl>
    <w:p w14:paraId="363B17CC" w14:textId="77777777" w:rsidR="008D3D03" w:rsidRPr="00014C07" w:rsidRDefault="008D3D03" w:rsidP="008D3D03">
      <w:pPr>
        <w:rPr>
          <w:sz w:val="28"/>
          <w:szCs w:val="28"/>
        </w:rPr>
      </w:pPr>
    </w:p>
    <w:p w14:paraId="174EBA4F" w14:textId="18228877" w:rsidR="00014C07" w:rsidRPr="00D65349" w:rsidRDefault="00014C07" w:rsidP="00014C07">
      <w:pPr>
        <w:numPr>
          <w:ilvl w:val="1"/>
          <w:numId w:val="7"/>
        </w:numPr>
        <w:rPr>
          <w:color w:val="EE0000"/>
          <w:sz w:val="28"/>
          <w:szCs w:val="28"/>
        </w:rPr>
      </w:pPr>
      <w:r w:rsidRPr="00D65349">
        <w:rPr>
          <w:i/>
          <w:iCs/>
          <w:color w:val="EE0000"/>
          <w:sz w:val="28"/>
          <w:szCs w:val="28"/>
        </w:rPr>
        <w:t>Health Burden</w:t>
      </w:r>
      <w:r w:rsidRPr="00D65349">
        <w:rPr>
          <w:color w:val="EE0000"/>
          <w:sz w:val="28"/>
          <w:szCs w:val="28"/>
        </w:rPr>
        <w:t xml:space="preserve">: How do AQI spikes correlate with </w:t>
      </w:r>
      <w:r w:rsidR="003B2D92" w:rsidRPr="00D65349">
        <w:rPr>
          <w:color w:val="EE0000"/>
          <w:sz w:val="28"/>
          <w:szCs w:val="28"/>
        </w:rPr>
        <w:t>paediatric</w:t>
      </w:r>
      <w:r w:rsidRPr="00D65349">
        <w:rPr>
          <w:color w:val="EE0000"/>
          <w:sz w:val="28"/>
          <w:szCs w:val="28"/>
        </w:rPr>
        <w:t xml:space="preserve"> asthma admissions?</w:t>
      </w:r>
    </w:p>
    <w:p w14:paraId="0DB5EA8F" w14:textId="77777777" w:rsidR="00942296" w:rsidRPr="00942296" w:rsidRDefault="00942296" w:rsidP="00942296">
      <w:pPr>
        <w:rPr>
          <w:b/>
          <w:bCs/>
          <w:sz w:val="28"/>
          <w:szCs w:val="28"/>
        </w:rPr>
      </w:pPr>
      <w:r w:rsidRPr="00942296">
        <w:rPr>
          <w:b/>
          <w:bCs/>
          <w:sz w:val="28"/>
          <w:szCs w:val="28"/>
        </w:rPr>
        <w:t>Key Findings</w:t>
      </w:r>
    </w:p>
    <w:p w14:paraId="16F42E4B" w14:textId="77777777" w:rsidR="00942296" w:rsidRPr="00942296" w:rsidRDefault="00942296" w:rsidP="00942296">
      <w:pPr>
        <w:numPr>
          <w:ilvl w:val="0"/>
          <w:numId w:val="19"/>
        </w:numPr>
        <w:rPr>
          <w:sz w:val="28"/>
          <w:szCs w:val="28"/>
        </w:rPr>
      </w:pPr>
      <w:r w:rsidRPr="00942296">
        <w:rPr>
          <w:b/>
          <w:bCs/>
          <w:sz w:val="28"/>
          <w:szCs w:val="28"/>
        </w:rPr>
        <w:lastRenderedPageBreak/>
        <w:t>Strong Positive Correlation:</w:t>
      </w:r>
      <w:r w:rsidRPr="00942296">
        <w:rPr>
          <w:sz w:val="28"/>
          <w:szCs w:val="28"/>
        </w:rPr>
        <w:t> Spikes in the Air Quality Index (AQI)—especially elevated levels of PM2.5, PM10, NO₂, ozone, and CO—are consistently associated with sharp increases in paediatric asthma emergency room visits and hospital admissions</w:t>
      </w:r>
      <w:hyperlink r:id="rId30" w:tgtFrame="_blank" w:history="1">
        <w:r w:rsidRPr="00942296">
          <w:rPr>
            <w:rStyle w:val="Hyperlink"/>
            <w:sz w:val="28"/>
            <w:szCs w:val="28"/>
          </w:rPr>
          <w:t>1</w:t>
        </w:r>
      </w:hyperlink>
      <w:hyperlink r:id="rId31" w:tgtFrame="_blank" w:history="1">
        <w:r w:rsidRPr="00942296">
          <w:rPr>
            <w:rStyle w:val="Hyperlink"/>
            <w:sz w:val="28"/>
            <w:szCs w:val="28"/>
          </w:rPr>
          <w:t>2</w:t>
        </w:r>
      </w:hyperlink>
      <w:hyperlink r:id="rId32" w:tgtFrame="_blank" w:history="1">
        <w:r w:rsidRPr="00942296">
          <w:rPr>
            <w:rStyle w:val="Hyperlink"/>
            <w:sz w:val="28"/>
            <w:szCs w:val="28"/>
          </w:rPr>
          <w:t>3</w:t>
        </w:r>
      </w:hyperlink>
      <w:r w:rsidRPr="00942296">
        <w:rPr>
          <w:sz w:val="28"/>
          <w:szCs w:val="28"/>
        </w:rPr>
        <w:t>.</w:t>
      </w:r>
    </w:p>
    <w:p w14:paraId="0DD75251" w14:textId="7079CEE0" w:rsidR="00942296" w:rsidRPr="00D65349" w:rsidRDefault="00942296" w:rsidP="00942296">
      <w:pPr>
        <w:numPr>
          <w:ilvl w:val="0"/>
          <w:numId w:val="19"/>
        </w:numPr>
        <w:rPr>
          <w:sz w:val="28"/>
          <w:szCs w:val="28"/>
        </w:rPr>
      </w:pPr>
      <w:r w:rsidRPr="00942296">
        <w:rPr>
          <w:b/>
          <w:bCs/>
          <w:sz w:val="28"/>
          <w:szCs w:val="28"/>
        </w:rPr>
        <w:t>Timing:</w:t>
      </w:r>
      <w:r w:rsidRPr="00942296">
        <w:rPr>
          <w:sz w:val="28"/>
          <w:szCs w:val="28"/>
        </w:rPr>
        <w:t> The rise in asthma admissions often occurs on the same day as pollution spikes or is delayed by 2–4 days, reflecting the typical “lag effect” from air exposure to respiratory symptoms</w:t>
      </w:r>
      <w:hyperlink r:id="rId33" w:tgtFrame="_blank" w:history="1">
        <w:r w:rsidRPr="00942296">
          <w:rPr>
            <w:rStyle w:val="Hyperlink"/>
            <w:sz w:val="28"/>
            <w:szCs w:val="28"/>
          </w:rPr>
          <w:t>2</w:t>
        </w:r>
      </w:hyperlink>
      <w:hyperlink r:id="rId34" w:tgtFrame="_blank" w:history="1">
        <w:r w:rsidRPr="00942296">
          <w:rPr>
            <w:rStyle w:val="Hyperlink"/>
            <w:sz w:val="28"/>
            <w:szCs w:val="28"/>
          </w:rPr>
          <w:t>4</w:t>
        </w:r>
      </w:hyperlink>
      <w:hyperlink r:id="rId35" w:tgtFrame="_blank" w:history="1">
        <w:r w:rsidRPr="00942296">
          <w:rPr>
            <w:rStyle w:val="Hyperlink"/>
            <w:sz w:val="28"/>
            <w:szCs w:val="28"/>
          </w:rPr>
          <w:t>5</w:t>
        </w:r>
      </w:hyperlink>
      <w:r w:rsidRPr="00942296">
        <w:rPr>
          <w:sz w:val="28"/>
          <w:szCs w:val="28"/>
        </w:rPr>
        <w:t>.</w:t>
      </w:r>
    </w:p>
    <w:p w14:paraId="424E167B" w14:textId="2D90C0FF" w:rsidR="00014C07" w:rsidRDefault="003B2D92" w:rsidP="00014C07">
      <w:pPr>
        <w:numPr>
          <w:ilvl w:val="1"/>
          <w:numId w:val="7"/>
        </w:numPr>
        <w:rPr>
          <w:color w:val="EE0000"/>
          <w:sz w:val="28"/>
          <w:szCs w:val="28"/>
        </w:rPr>
      </w:pPr>
      <w:r w:rsidRPr="00855228">
        <w:rPr>
          <w:i/>
          <w:iCs/>
          <w:color w:val="EE0000"/>
          <w:sz w:val="28"/>
          <w:szCs w:val="28"/>
        </w:rPr>
        <w:t>Behaviour</w:t>
      </w:r>
      <w:r w:rsidR="00014C07" w:rsidRPr="00855228">
        <w:rPr>
          <w:i/>
          <w:iCs/>
          <w:color w:val="EE0000"/>
          <w:sz w:val="28"/>
          <w:szCs w:val="28"/>
        </w:rPr>
        <w:t xml:space="preserve"> Shifts</w:t>
      </w:r>
      <w:r w:rsidR="00014C07" w:rsidRPr="00855228">
        <w:rPr>
          <w:color w:val="EE0000"/>
          <w:sz w:val="28"/>
          <w:szCs w:val="28"/>
        </w:rPr>
        <w:t xml:space="preserve">: Do pollution emergencies increase purifier searches/purchases? </w:t>
      </w:r>
    </w:p>
    <w:p w14:paraId="0B31A3B3" w14:textId="77777777" w:rsidR="00E320C1" w:rsidRPr="00C14A03" w:rsidRDefault="00E320C1" w:rsidP="00E320C1">
      <w:pPr>
        <w:rPr>
          <w:b/>
          <w:bCs/>
          <w:sz w:val="32"/>
          <w:szCs w:val="32"/>
        </w:rPr>
      </w:pPr>
      <w:r w:rsidRPr="00C14A03">
        <w:rPr>
          <w:b/>
          <w:bCs/>
          <w:sz w:val="32"/>
          <w:szCs w:val="32"/>
        </w:rPr>
        <w:t>Trends in Searches and Consumer Interest</w:t>
      </w:r>
    </w:p>
    <w:p w14:paraId="63BE0360" w14:textId="41C475BD" w:rsidR="00E320C1" w:rsidRPr="003B0B6C" w:rsidRDefault="00E320C1" w:rsidP="00E320C1">
      <w:pPr>
        <w:rPr>
          <w:b/>
          <w:bCs/>
          <w:sz w:val="28"/>
          <w:szCs w:val="28"/>
        </w:rPr>
      </w:pPr>
      <w:r w:rsidRPr="00817B5B">
        <w:rPr>
          <w:b/>
          <w:bCs/>
          <w:sz w:val="28"/>
          <w:szCs w:val="28"/>
        </w:rPr>
        <w:t>Spike in Online Searches:</w:t>
      </w:r>
      <w:r w:rsidRPr="00E320C1">
        <w:rPr>
          <w:sz w:val="28"/>
          <w:szCs w:val="28"/>
        </w:rPr>
        <w:t xml:space="preserve"> During pollution emergencies (e.g., post-Diwali smog in Delhi, winter haze in North India), Google Trends and e-commerce data consistently show a dramatic rise in searches for terms </w:t>
      </w:r>
      <w:r w:rsidRPr="003B0B6C">
        <w:rPr>
          <w:b/>
          <w:bCs/>
          <w:sz w:val="28"/>
          <w:szCs w:val="28"/>
        </w:rPr>
        <w:t>like “air purifier,” “best air purifier,” and “HEPA filter.”</w:t>
      </w:r>
    </w:p>
    <w:p w14:paraId="0B9475E3" w14:textId="77777777" w:rsidR="00E320C1" w:rsidRPr="00E320C1" w:rsidRDefault="00E320C1" w:rsidP="00E320C1">
      <w:pPr>
        <w:rPr>
          <w:sz w:val="28"/>
          <w:szCs w:val="28"/>
        </w:rPr>
      </w:pPr>
      <w:r w:rsidRPr="00E320C1">
        <w:rPr>
          <w:sz w:val="28"/>
          <w:szCs w:val="28"/>
        </w:rPr>
        <w:t xml:space="preserve">Search interest can increase by 2–5x within days of a </w:t>
      </w:r>
      <w:r w:rsidRPr="003B0B6C">
        <w:rPr>
          <w:b/>
          <w:bCs/>
          <w:sz w:val="28"/>
          <w:szCs w:val="28"/>
        </w:rPr>
        <w:t>major smog episode</w:t>
      </w:r>
      <w:r w:rsidRPr="00E320C1">
        <w:rPr>
          <w:sz w:val="28"/>
          <w:szCs w:val="28"/>
        </w:rPr>
        <w:t>.</w:t>
      </w:r>
    </w:p>
    <w:p w14:paraId="650E00B3" w14:textId="77777777" w:rsidR="00E320C1" w:rsidRPr="00E320C1" w:rsidRDefault="00E320C1" w:rsidP="00E320C1">
      <w:pPr>
        <w:rPr>
          <w:sz w:val="28"/>
          <w:szCs w:val="28"/>
        </w:rPr>
      </w:pPr>
      <w:r w:rsidRPr="00E320C1">
        <w:rPr>
          <w:b/>
          <w:bCs/>
          <w:sz w:val="28"/>
          <w:szCs w:val="28"/>
        </w:rPr>
        <w:t>Seasonal Peaks:</w:t>
      </w:r>
      <w:r w:rsidRPr="00E320C1">
        <w:rPr>
          <w:sz w:val="28"/>
          <w:szCs w:val="28"/>
        </w:rPr>
        <w:t xml:space="preserve"> The highest spikes in air purifier searches typically align with key pollution periods: </w:t>
      </w:r>
      <w:r w:rsidRPr="003B0B6C">
        <w:rPr>
          <w:b/>
          <w:bCs/>
          <w:sz w:val="28"/>
          <w:szCs w:val="28"/>
        </w:rPr>
        <w:t>late October through January in North Indian cities</w:t>
      </w:r>
      <w:r w:rsidRPr="00E320C1">
        <w:rPr>
          <w:sz w:val="28"/>
          <w:szCs w:val="28"/>
        </w:rPr>
        <w:t xml:space="preserve">, and </w:t>
      </w:r>
      <w:r w:rsidRPr="003B0B6C">
        <w:rPr>
          <w:b/>
          <w:bCs/>
          <w:sz w:val="28"/>
          <w:szCs w:val="28"/>
        </w:rPr>
        <w:t>during local pollution events in Tier 1 and Tier 2 markets</w:t>
      </w:r>
      <w:r w:rsidRPr="00E320C1">
        <w:rPr>
          <w:sz w:val="28"/>
          <w:szCs w:val="28"/>
        </w:rPr>
        <w:t>.</w:t>
      </w:r>
    </w:p>
    <w:p w14:paraId="1234BD72" w14:textId="77777777" w:rsidR="009E5D2C" w:rsidRDefault="00E320C1" w:rsidP="00E320C1">
      <w:pPr>
        <w:rPr>
          <w:sz w:val="28"/>
          <w:szCs w:val="28"/>
        </w:rPr>
      </w:pPr>
      <w:r w:rsidRPr="00E320C1">
        <w:rPr>
          <w:b/>
          <w:bCs/>
          <w:sz w:val="28"/>
          <w:szCs w:val="28"/>
        </w:rPr>
        <w:t>Media/Alert Influence:</w:t>
      </w:r>
      <w:r w:rsidRPr="00E320C1">
        <w:rPr>
          <w:sz w:val="28"/>
          <w:szCs w:val="28"/>
        </w:rPr>
        <w:t xml:space="preserve"> AQI alerts from government agencies and prominent media reports about hazardous air</w:t>
      </w:r>
      <w:r w:rsidR="003B0B6C">
        <w:rPr>
          <w:sz w:val="28"/>
          <w:szCs w:val="28"/>
        </w:rPr>
        <w:t xml:space="preserve"> have</w:t>
      </w:r>
      <w:r w:rsidRPr="00E320C1">
        <w:rPr>
          <w:sz w:val="28"/>
          <w:szCs w:val="28"/>
        </w:rPr>
        <w:t xml:space="preserve"> often </w:t>
      </w:r>
      <w:r w:rsidR="003B0B6C" w:rsidRPr="00E320C1">
        <w:rPr>
          <w:sz w:val="28"/>
          <w:szCs w:val="28"/>
        </w:rPr>
        <w:t>led</w:t>
      </w:r>
      <w:r w:rsidRPr="00E320C1">
        <w:rPr>
          <w:sz w:val="28"/>
          <w:szCs w:val="28"/>
        </w:rPr>
        <w:t xml:space="preserve"> to rapid increases in interest.</w:t>
      </w:r>
    </w:p>
    <w:p w14:paraId="605D2B8C" w14:textId="39C69451" w:rsidR="00E320C1" w:rsidRPr="009E5D2C" w:rsidRDefault="00E320C1" w:rsidP="00E320C1">
      <w:pPr>
        <w:rPr>
          <w:sz w:val="28"/>
          <w:szCs w:val="28"/>
        </w:rPr>
      </w:pPr>
      <w:r w:rsidRPr="009E5D2C">
        <w:rPr>
          <w:b/>
          <w:bCs/>
          <w:sz w:val="32"/>
          <w:szCs w:val="32"/>
        </w:rPr>
        <w:t>Effects on Air Purifier Purchases</w:t>
      </w:r>
    </w:p>
    <w:p w14:paraId="67A94D05" w14:textId="77777777" w:rsidR="00817B5B" w:rsidRDefault="00E320C1" w:rsidP="00E320C1">
      <w:pPr>
        <w:rPr>
          <w:sz w:val="28"/>
          <w:szCs w:val="28"/>
        </w:rPr>
      </w:pPr>
      <w:r w:rsidRPr="00817B5B">
        <w:rPr>
          <w:b/>
          <w:bCs/>
          <w:sz w:val="28"/>
          <w:szCs w:val="28"/>
        </w:rPr>
        <w:t>Short-term Demand Surges</w:t>
      </w:r>
      <w:r w:rsidRPr="00E320C1">
        <w:rPr>
          <w:sz w:val="28"/>
          <w:szCs w:val="28"/>
        </w:rPr>
        <w:t xml:space="preserve">: Retailers and e-commerce platforms frequently report sales surges </w:t>
      </w:r>
      <w:r w:rsidRPr="00BD0AC7">
        <w:rPr>
          <w:b/>
          <w:bCs/>
          <w:sz w:val="28"/>
          <w:szCs w:val="28"/>
        </w:rPr>
        <w:t>of 40–200% within a week of an AQI emergency.</w:t>
      </w:r>
      <w:r w:rsidRPr="00E320C1">
        <w:rPr>
          <w:sz w:val="28"/>
          <w:szCs w:val="28"/>
        </w:rPr>
        <w:t xml:space="preserve"> </w:t>
      </w:r>
      <w:r w:rsidRPr="00BD0AC7">
        <w:rPr>
          <w:b/>
          <w:bCs/>
          <w:sz w:val="28"/>
          <w:szCs w:val="28"/>
        </w:rPr>
        <w:t>In Delhi NCR</w:t>
      </w:r>
      <w:r w:rsidRPr="00E320C1">
        <w:rPr>
          <w:sz w:val="28"/>
          <w:szCs w:val="28"/>
        </w:rPr>
        <w:t>, purifier stockouts are common after major smog episodes.</w:t>
      </w:r>
    </w:p>
    <w:p w14:paraId="67E115E4" w14:textId="27C264FF" w:rsidR="00E320C1" w:rsidRPr="00E320C1" w:rsidRDefault="00E320C1" w:rsidP="00E320C1">
      <w:pPr>
        <w:rPr>
          <w:sz w:val="28"/>
          <w:szCs w:val="28"/>
        </w:rPr>
      </w:pPr>
      <w:r w:rsidRPr="00E320C1">
        <w:rPr>
          <w:b/>
          <w:bCs/>
          <w:sz w:val="28"/>
          <w:szCs w:val="28"/>
        </w:rPr>
        <w:t>Expansion Beyond Metros:</w:t>
      </w:r>
      <w:r w:rsidRPr="00E320C1">
        <w:rPr>
          <w:sz w:val="28"/>
          <w:szCs w:val="28"/>
        </w:rPr>
        <w:t xml:space="preserve"> Tier 2 cities—such as </w:t>
      </w:r>
      <w:r w:rsidRPr="00BD0AC7">
        <w:rPr>
          <w:b/>
          <w:bCs/>
          <w:sz w:val="28"/>
          <w:szCs w:val="28"/>
        </w:rPr>
        <w:t>Lucknow, Kanpur, Surat, and Bhubaneswar</w:t>
      </w:r>
      <w:r w:rsidRPr="00E320C1">
        <w:rPr>
          <w:sz w:val="28"/>
          <w:szCs w:val="28"/>
        </w:rPr>
        <w:t>—increasingly show sharp sales bumps after local AQI crises.</w:t>
      </w:r>
    </w:p>
    <w:p w14:paraId="4551BFE7" w14:textId="73E0E323" w:rsidR="00E320C1" w:rsidRPr="00E320C1" w:rsidRDefault="00E320C1" w:rsidP="00E320C1">
      <w:pPr>
        <w:rPr>
          <w:sz w:val="28"/>
          <w:szCs w:val="28"/>
        </w:rPr>
      </w:pPr>
      <w:r w:rsidRPr="00E320C1">
        <w:rPr>
          <w:b/>
          <w:bCs/>
          <w:sz w:val="28"/>
          <w:szCs w:val="28"/>
        </w:rPr>
        <w:t>Repeat Behaviour:</w:t>
      </w:r>
      <w:r w:rsidRPr="00E320C1">
        <w:rPr>
          <w:sz w:val="28"/>
          <w:szCs w:val="28"/>
        </w:rPr>
        <w:t xml:space="preserve"> This pattern repeats each year, often overwhelming supply, especially with increased health awareness post-pandemic.</w:t>
      </w:r>
    </w:p>
    <w:tbl>
      <w:tblPr>
        <w:tblW w:w="1043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55"/>
        <w:gridCol w:w="1949"/>
        <w:gridCol w:w="4929"/>
      </w:tblGrid>
      <w:tr w:rsidR="00E320C1" w:rsidRPr="00E320C1" w14:paraId="1A48C6FD" w14:textId="77777777" w:rsidTr="00E320C1">
        <w:trPr>
          <w:trHeight w:val="570"/>
          <w:tblHeader/>
        </w:trPr>
        <w:tc>
          <w:tcPr>
            <w:tcW w:w="0" w:type="auto"/>
            <w:tcBorders>
              <w:top w:val="single" w:sz="6" w:space="0" w:color="auto"/>
              <w:left w:val="single" w:sz="6" w:space="0" w:color="auto"/>
              <w:bottom w:val="single" w:sz="6" w:space="0" w:color="auto"/>
              <w:right w:val="single" w:sz="6" w:space="0" w:color="auto"/>
            </w:tcBorders>
            <w:hideMark/>
          </w:tcPr>
          <w:p w14:paraId="5A0F8A5E" w14:textId="77777777" w:rsidR="00E320C1" w:rsidRPr="00E320C1" w:rsidRDefault="00E320C1" w:rsidP="00E320C1">
            <w:pPr>
              <w:rPr>
                <w:b/>
                <w:bCs/>
                <w:sz w:val="28"/>
                <w:szCs w:val="28"/>
              </w:rPr>
            </w:pPr>
            <w:r w:rsidRPr="00E320C1">
              <w:rPr>
                <w:b/>
                <w:bCs/>
                <w:sz w:val="28"/>
                <w:szCs w:val="28"/>
              </w:rPr>
              <w:lastRenderedPageBreak/>
              <w:t>Pollution Emergency</w:t>
            </w:r>
          </w:p>
        </w:tc>
        <w:tc>
          <w:tcPr>
            <w:tcW w:w="0" w:type="auto"/>
            <w:tcBorders>
              <w:top w:val="single" w:sz="6" w:space="0" w:color="auto"/>
              <w:left w:val="single" w:sz="6" w:space="0" w:color="auto"/>
              <w:bottom w:val="single" w:sz="6" w:space="0" w:color="auto"/>
              <w:right w:val="single" w:sz="6" w:space="0" w:color="auto"/>
            </w:tcBorders>
            <w:hideMark/>
          </w:tcPr>
          <w:p w14:paraId="213C0E3E" w14:textId="77777777" w:rsidR="00E320C1" w:rsidRPr="00E320C1" w:rsidRDefault="00E320C1" w:rsidP="00E320C1">
            <w:pPr>
              <w:rPr>
                <w:b/>
                <w:bCs/>
                <w:sz w:val="28"/>
                <w:szCs w:val="28"/>
              </w:rPr>
            </w:pPr>
            <w:r w:rsidRPr="00E320C1">
              <w:rPr>
                <w:b/>
                <w:bCs/>
                <w:sz w:val="28"/>
                <w:szCs w:val="28"/>
              </w:rPr>
              <w:t>Search Interest</w:t>
            </w:r>
          </w:p>
        </w:tc>
        <w:tc>
          <w:tcPr>
            <w:tcW w:w="0" w:type="auto"/>
            <w:tcBorders>
              <w:top w:val="single" w:sz="6" w:space="0" w:color="auto"/>
              <w:left w:val="single" w:sz="6" w:space="0" w:color="auto"/>
              <w:bottom w:val="single" w:sz="6" w:space="0" w:color="auto"/>
              <w:right w:val="single" w:sz="6" w:space="0" w:color="auto"/>
            </w:tcBorders>
            <w:hideMark/>
          </w:tcPr>
          <w:p w14:paraId="17FB2F0D" w14:textId="77777777" w:rsidR="00E320C1" w:rsidRPr="00E320C1" w:rsidRDefault="00E320C1" w:rsidP="00E320C1">
            <w:pPr>
              <w:rPr>
                <w:b/>
                <w:bCs/>
                <w:sz w:val="28"/>
                <w:szCs w:val="28"/>
              </w:rPr>
            </w:pPr>
            <w:r w:rsidRPr="00E320C1">
              <w:rPr>
                <w:b/>
                <w:bCs/>
                <w:sz w:val="28"/>
                <w:szCs w:val="28"/>
              </w:rPr>
              <w:t>Purchase Spike</w:t>
            </w:r>
          </w:p>
        </w:tc>
      </w:tr>
      <w:tr w:rsidR="00E320C1" w:rsidRPr="00E320C1" w14:paraId="23B4B21A" w14:textId="77777777" w:rsidTr="00E320C1">
        <w:trPr>
          <w:trHeight w:val="570"/>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069366" w14:textId="77777777" w:rsidR="00E320C1" w:rsidRPr="00E320C1" w:rsidRDefault="00E320C1" w:rsidP="00E320C1">
            <w:pPr>
              <w:rPr>
                <w:sz w:val="28"/>
                <w:szCs w:val="28"/>
              </w:rPr>
            </w:pPr>
            <w:r w:rsidRPr="00E320C1">
              <w:rPr>
                <w:sz w:val="28"/>
                <w:szCs w:val="28"/>
              </w:rPr>
              <w:t>Diwali Smog (Delhi)</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51B8CD" w14:textId="77777777" w:rsidR="00E320C1" w:rsidRPr="00E320C1" w:rsidRDefault="00E320C1" w:rsidP="00E320C1">
            <w:pPr>
              <w:rPr>
                <w:sz w:val="28"/>
                <w:szCs w:val="28"/>
              </w:rPr>
            </w:pPr>
            <w:r w:rsidRPr="00E320C1">
              <w:rPr>
                <w:sz w:val="28"/>
                <w:szCs w:val="28"/>
              </w:rPr>
              <w:t>3–5x jump</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2B56FC" w14:textId="77777777" w:rsidR="00E320C1" w:rsidRPr="00E320C1" w:rsidRDefault="00E320C1" w:rsidP="00E320C1">
            <w:pPr>
              <w:rPr>
                <w:sz w:val="28"/>
                <w:szCs w:val="28"/>
              </w:rPr>
            </w:pPr>
            <w:r w:rsidRPr="00E320C1">
              <w:rPr>
                <w:sz w:val="28"/>
                <w:szCs w:val="28"/>
              </w:rPr>
              <w:t>2–3x sales increase, frequent stockouts</w:t>
            </w:r>
          </w:p>
        </w:tc>
      </w:tr>
      <w:tr w:rsidR="00E320C1" w:rsidRPr="00E320C1" w14:paraId="2CF0B335" w14:textId="77777777" w:rsidTr="00E320C1">
        <w:trPr>
          <w:trHeight w:val="558"/>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215DE5" w14:textId="77777777" w:rsidR="00E320C1" w:rsidRPr="00E320C1" w:rsidRDefault="00E320C1" w:rsidP="00E320C1">
            <w:pPr>
              <w:rPr>
                <w:sz w:val="28"/>
                <w:szCs w:val="28"/>
              </w:rPr>
            </w:pPr>
            <w:r w:rsidRPr="00E320C1">
              <w:rPr>
                <w:sz w:val="28"/>
                <w:szCs w:val="28"/>
              </w:rPr>
              <w:t>Post-monsoon/winter (NCR)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1BFADA" w14:textId="77777777" w:rsidR="00E320C1" w:rsidRPr="00E320C1" w:rsidRDefault="00E320C1" w:rsidP="00E320C1">
            <w:pPr>
              <w:rPr>
                <w:sz w:val="28"/>
                <w:szCs w:val="28"/>
              </w:rPr>
            </w:pPr>
            <w:r w:rsidRPr="00E320C1">
              <w:rPr>
                <w:sz w:val="28"/>
                <w:szCs w:val="28"/>
              </w:rPr>
              <w:t>2–4x spike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733CD0" w14:textId="77777777" w:rsidR="00E320C1" w:rsidRPr="00E320C1" w:rsidRDefault="00E320C1" w:rsidP="00E320C1">
            <w:pPr>
              <w:rPr>
                <w:sz w:val="28"/>
                <w:szCs w:val="28"/>
              </w:rPr>
            </w:pPr>
            <w:r w:rsidRPr="00E320C1">
              <w:rPr>
                <w:sz w:val="28"/>
                <w:szCs w:val="28"/>
              </w:rPr>
              <w:t>50–150% sales boost</w:t>
            </w:r>
          </w:p>
        </w:tc>
      </w:tr>
      <w:tr w:rsidR="00E320C1" w:rsidRPr="00E320C1" w14:paraId="4E5CAB15" w14:textId="77777777" w:rsidTr="00E320C1">
        <w:trPr>
          <w:trHeight w:val="570"/>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17C236" w14:textId="77777777" w:rsidR="00E320C1" w:rsidRPr="00E320C1" w:rsidRDefault="00E320C1" w:rsidP="00E320C1">
            <w:pPr>
              <w:rPr>
                <w:sz w:val="28"/>
                <w:szCs w:val="28"/>
              </w:rPr>
            </w:pPr>
            <w:r w:rsidRPr="00E320C1">
              <w:rPr>
                <w:sz w:val="28"/>
                <w:szCs w:val="28"/>
              </w:rPr>
              <w:t>AQI Alerts (Tier 2 cities)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824FD0" w14:textId="77777777" w:rsidR="00E320C1" w:rsidRPr="00E320C1" w:rsidRDefault="00E320C1" w:rsidP="00E320C1">
            <w:pPr>
              <w:rPr>
                <w:sz w:val="28"/>
                <w:szCs w:val="28"/>
              </w:rPr>
            </w:pPr>
            <w:r w:rsidRPr="00E320C1">
              <w:rPr>
                <w:sz w:val="28"/>
                <w:szCs w:val="28"/>
              </w:rPr>
              <w:t>Notable rise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3C88E6" w14:textId="77777777" w:rsidR="00E320C1" w:rsidRPr="00E320C1" w:rsidRDefault="00E320C1" w:rsidP="00E320C1">
            <w:pPr>
              <w:rPr>
                <w:sz w:val="28"/>
                <w:szCs w:val="28"/>
              </w:rPr>
            </w:pPr>
            <w:r w:rsidRPr="00E320C1">
              <w:rPr>
                <w:sz w:val="28"/>
                <w:szCs w:val="28"/>
              </w:rPr>
              <w:t>40–100% bump observed by retailers</w:t>
            </w:r>
          </w:p>
        </w:tc>
      </w:tr>
    </w:tbl>
    <w:p w14:paraId="439D345C" w14:textId="77777777" w:rsidR="00D65349" w:rsidRPr="00D65349" w:rsidRDefault="00D65349" w:rsidP="00D65349">
      <w:pPr>
        <w:rPr>
          <w:sz w:val="28"/>
          <w:szCs w:val="28"/>
        </w:rPr>
      </w:pPr>
    </w:p>
    <w:p w14:paraId="17C0D21B" w14:textId="7794922A" w:rsidR="003B2D92" w:rsidRPr="00855228" w:rsidRDefault="00014C07" w:rsidP="003B2D92">
      <w:pPr>
        <w:numPr>
          <w:ilvl w:val="1"/>
          <w:numId w:val="7"/>
        </w:numPr>
        <w:rPr>
          <w:color w:val="EE0000"/>
          <w:sz w:val="28"/>
          <w:szCs w:val="28"/>
        </w:rPr>
      </w:pPr>
      <w:r w:rsidRPr="00855228">
        <w:rPr>
          <w:i/>
          <w:iCs/>
          <w:color w:val="EE0000"/>
          <w:sz w:val="28"/>
          <w:szCs w:val="28"/>
        </w:rPr>
        <w:t>Feature Gap</w:t>
      </w:r>
      <w:r w:rsidRPr="00855228">
        <w:rPr>
          <w:color w:val="EE0000"/>
          <w:sz w:val="28"/>
          <w:szCs w:val="28"/>
        </w:rPr>
        <w:t>: What do existing products lack (e.g., smart AQI syncing, compact designs)?</w:t>
      </w:r>
    </w:p>
    <w:tbl>
      <w:tblPr>
        <w:tblW w:w="105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11"/>
        <w:gridCol w:w="7389"/>
      </w:tblGrid>
      <w:tr w:rsidR="00E62C3F" w:rsidRPr="00E62C3F" w14:paraId="2AE746A8" w14:textId="77777777" w:rsidTr="0029337C">
        <w:trPr>
          <w:trHeight w:val="535"/>
          <w:tblHeader/>
        </w:trPr>
        <w:tc>
          <w:tcPr>
            <w:tcW w:w="3111" w:type="dxa"/>
            <w:tcBorders>
              <w:top w:val="single" w:sz="6" w:space="0" w:color="auto"/>
              <w:left w:val="single" w:sz="6" w:space="0" w:color="auto"/>
              <w:bottom w:val="single" w:sz="6" w:space="0" w:color="auto"/>
              <w:right w:val="single" w:sz="6" w:space="0" w:color="auto"/>
            </w:tcBorders>
            <w:hideMark/>
          </w:tcPr>
          <w:p w14:paraId="202684E7" w14:textId="77777777" w:rsidR="00E62C3F" w:rsidRPr="00E62C3F" w:rsidRDefault="00E62C3F" w:rsidP="00E62C3F">
            <w:pPr>
              <w:rPr>
                <w:b/>
                <w:bCs/>
                <w:sz w:val="28"/>
                <w:szCs w:val="28"/>
              </w:rPr>
            </w:pPr>
            <w:r w:rsidRPr="00E62C3F">
              <w:rPr>
                <w:b/>
                <w:bCs/>
                <w:sz w:val="28"/>
                <w:szCs w:val="28"/>
              </w:rPr>
              <w:t>Feature Area</w:t>
            </w:r>
          </w:p>
        </w:tc>
        <w:tc>
          <w:tcPr>
            <w:tcW w:w="7389" w:type="dxa"/>
            <w:tcBorders>
              <w:top w:val="single" w:sz="6" w:space="0" w:color="auto"/>
              <w:left w:val="single" w:sz="6" w:space="0" w:color="auto"/>
              <w:bottom w:val="single" w:sz="6" w:space="0" w:color="auto"/>
              <w:right w:val="single" w:sz="6" w:space="0" w:color="auto"/>
            </w:tcBorders>
            <w:hideMark/>
          </w:tcPr>
          <w:p w14:paraId="00C544A6" w14:textId="77777777" w:rsidR="00E62C3F" w:rsidRPr="00E62C3F" w:rsidRDefault="00E62C3F" w:rsidP="00E62C3F">
            <w:pPr>
              <w:rPr>
                <w:b/>
                <w:bCs/>
                <w:sz w:val="28"/>
                <w:szCs w:val="28"/>
              </w:rPr>
            </w:pPr>
            <w:r w:rsidRPr="00E62C3F">
              <w:rPr>
                <w:b/>
                <w:bCs/>
                <w:sz w:val="28"/>
                <w:szCs w:val="28"/>
              </w:rPr>
              <w:t>Current Gap</w:t>
            </w:r>
          </w:p>
        </w:tc>
      </w:tr>
      <w:tr w:rsidR="00E62C3F" w:rsidRPr="00E62C3F" w14:paraId="36DE6B9D" w14:textId="77777777" w:rsidTr="0029337C">
        <w:trPr>
          <w:trHeight w:val="535"/>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8E7746" w14:textId="77777777" w:rsidR="00E62C3F" w:rsidRPr="00E62C3F" w:rsidRDefault="00E62C3F" w:rsidP="00E62C3F">
            <w:pPr>
              <w:rPr>
                <w:sz w:val="28"/>
                <w:szCs w:val="28"/>
              </w:rPr>
            </w:pPr>
            <w:r w:rsidRPr="00E62C3F">
              <w:rPr>
                <w:sz w:val="28"/>
                <w:szCs w:val="28"/>
              </w:rPr>
              <w:t>Smart AQI Syncing</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82680C" w14:textId="77777777" w:rsidR="00E62C3F" w:rsidRPr="00E62C3F" w:rsidRDefault="00E62C3F" w:rsidP="00E62C3F">
            <w:pPr>
              <w:rPr>
                <w:sz w:val="28"/>
                <w:szCs w:val="28"/>
              </w:rPr>
            </w:pPr>
            <w:r w:rsidRPr="00E62C3F">
              <w:rPr>
                <w:sz w:val="28"/>
                <w:szCs w:val="28"/>
              </w:rPr>
              <w:t>Limited real-time outdoor AQI link, lack of predictive automation</w:t>
            </w:r>
          </w:p>
        </w:tc>
      </w:tr>
      <w:tr w:rsidR="00E62C3F" w:rsidRPr="00E62C3F" w14:paraId="6C00A08B" w14:textId="77777777" w:rsidTr="0029337C">
        <w:trPr>
          <w:trHeight w:val="524"/>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D340B4" w14:textId="77777777" w:rsidR="00E62C3F" w:rsidRPr="00E62C3F" w:rsidRDefault="00E62C3F" w:rsidP="00E62C3F">
            <w:pPr>
              <w:rPr>
                <w:sz w:val="28"/>
                <w:szCs w:val="28"/>
              </w:rPr>
            </w:pPr>
            <w:r w:rsidRPr="00E62C3F">
              <w:rPr>
                <w:sz w:val="28"/>
                <w:szCs w:val="28"/>
              </w:rPr>
              <w:t>Design &amp; Portability</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65E49F" w14:textId="77777777" w:rsidR="00E62C3F" w:rsidRPr="00E62C3F" w:rsidRDefault="00E62C3F" w:rsidP="00E62C3F">
            <w:pPr>
              <w:rPr>
                <w:sz w:val="28"/>
                <w:szCs w:val="28"/>
              </w:rPr>
            </w:pPr>
            <w:r w:rsidRPr="00E62C3F">
              <w:rPr>
                <w:sz w:val="28"/>
                <w:szCs w:val="28"/>
              </w:rPr>
              <w:t>Few truly compact or modular options for urban/small spaces</w:t>
            </w:r>
          </w:p>
        </w:tc>
      </w:tr>
      <w:tr w:rsidR="00E62C3F" w:rsidRPr="00E62C3F" w14:paraId="337E574C" w14:textId="77777777" w:rsidTr="0029337C">
        <w:trPr>
          <w:trHeight w:val="535"/>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1BED34" w14:textId="77777777" w:rsidR="00E62C3F" w:rsidRPr="00E62C3F" w:rsidRDefault="00E62C3F" w:rsidP="00E62C3F">
            <w:pPr>
              <w:rPr>
                <w:sz w:val="28"/>
                <w:szCs w:val="28"/>
              </w:rPr>
            </w:pPr>
            <w:r w:rsidRPr="00E62C3F">
              <w:rPr>
                <w:sz w:val="28"/>
                <w:szCs w:val="28"/>
              </w:rPr>
              <w:t>Smart Home Integration</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67D5B6" w14:textId="1C122B2C" w:rsidR="00E62C3F" w:rsidRPr="00E62C3F" w:rsidRDefault="00E62C3F" w:rsidP="00E62C3F">
            <w:pPr>
              <w:rPr>
                <w:sz w:val="28"/>
                <w:szCs w:val="28"/>
              </w:rPr>
            </w:pPr>
            <w:r w:rsidRPr="00E62C3F">
              <w:rPr>
                <w:sz w:val="28"/>
                <w:szCs w:val="28"/>
              </w:rPr>
              <w:t>Siloed apps</w:t>
            </w:r>
            <w:r>
              <w:rPr>
                <w:sz w:val="28"/>
                <w:szCs w:val="28"/>
              </w:rPr>
              <w:t>,</w:t>
            </w:r>
            <w:r w:rsidRPr="00E62C3F">
              <w:rPr>
                <w:sz w:val="28"/>
                <w:szCs w:val="28"/>
              </w:rPr>
              <w:t xml:space="preserve"> limited interoperability with </w:t>
            </w:r>
            <w:r w:rsidR="007E6AEC">
              <w:rPr>
                <w:sz w:val="28"/>
                <w:szCs w:val="28"/>
              </w:rPr>
              <w:t xml:space="preserve">the </w:t>
            </w:r>
            <w:r w:rsidRPr="00E62C3F">
              <w:rPr>
                <w:sz w:val="28"/>
                <w:szCs w:val="28"/>
              </w:rPr>
              <w:t>broader smart home</w:t>
            </w:r>
          </w:p>
        </w:tc>
      </w:tr>
      <w:tr w:rsidR="00E62C3F" w:rsidRPr="00E62C3F" w14:paraId="4895F7A6" w14:textId="77777777" w:rsidTr="0029337C">
        <w:trPr>
          <w:trHeight w:val="535"/>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E7D096" w14:textId="77777777" w:rsidR="00E62C3F" w:rsidRPr="00E62C3F" w:rsidRDefault="00E62C3F" w:rsidP="00E62C3F">
            <w:pPr>
              <w:rPr>
                <w:sz w:val="28"/>
                <w:szCs w:val="28"/>
              </w:rPr>
            </w:pPr>
            <w:r w:rsidRPr="00E62C3F">
              <w:rPr>
                <w:sz w:val="28"/>
                <w:szCs w:val="28"/>
              </w:rPr>
              <w:t>User Education &amp; Insights</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39B308" w14:textId="77777777" w:rsidR="00E62C3F" w:rsidRPr="00E62C3F" w:rsidRDefault="00E62C3F" w:rsidP="00E62C3F">
            <w:pPr>
              <w:rPr>
                <w:sz w:val="28"/>
                <w:szCs w:val="28"/>
              </w:rPr>
            </w:pPr>
            <w:r w:rsidRPr="00E62C3F">
              <w:rPr>
                <w:sz w:val="28"/>
                <w:szCs w:val="28"/>
              </w:rPr>
              <w:t>Minimal actionable info or personalized health alerts</w:t>
            </w:r>
          </w:p>
        </w:tc>
      </w:tr>
      <w:tr w:rsidR="00E62C3F" w:rsidRPr="00E62C3F" w14:paraId="662C5A4B" w14:textId="77777777" w:rsidTr="0029337C">
        <w:trPr>
          <w:trHeight w:val="535"/>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4A688E" w14:textId="77777777" w:rsidR="00E62C3F" w:rsidRPr="00E62C3F" w:rsidRDefault="00E62C3F" w:rsidP="00E62C3F">
            <w:pPr>
              <w:rPr>
                <w:sz w:val="28"/>
                <w:szCs w:val="28"/>
              </w:rPr>
            </w:pPr>
            <w:r w:rsidRPr="00E62C3F">
              <w:rPr>
                <w:sz w:val="28"/>
                <w:szCs w:val="28"/>
              </w:rPr>
              <w:t>Maintenance</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99F3D8" w14:textId="77777777" w:rsidR="00E62C3F" w:rsidRPr="00E62C3F" w:rsidRDefault="00E62C3F" w:rsidP="00E62C3F">
            <w:pPr>
              <w:rPr>
                <w:sz w:val="28"/>
                <w:szCs w:val="28"/>
              </w:rPr>
            </w:pPr>
            <w:r w:rsidRPr="00E62C3F">
              <w:rPr>
                <w:sz w:val="28"/>
                <w:szCs w:val="28"/>
              </w:rPr>
              <w:t>No real-time filter wear detection, limited eco-friendly options</w:t>
            </w:r>
          </w:p>
        </w:tc>
      </w:tr>
      <w:tr w:rsidR="00E62C3F" w:rsidRPr="00E62C3F" w14:paraId="5D5BABFA" w14:textId="77777777" w:rsidTr="0029337C">
        <w:trPr>
          <w:trHeight w:val="535"/>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90CB42" w14:textId="77777777" w:rsidR="00E62C3F" w:rsidRPr="00E62C3F" w:rsidRDefault="00E62C3F" w:rsidP="00E62C3F">
            <w:pPr>
              <w:rPr>
                <w:sz w:val="28"/>
                <w:szCs w:val="28"/>
              </w:rPr>
            </w:pPr>
            <w:r w:rsidRPr="00E62C3F">
              <w:rPr>
                <w:sz w:val="28"/>
                <w:szCs w:val="28"/>
              </w:rPr>
              <w:t>Customization</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D27EEA" w14:textId="77777777" w:rsidR="00E62C3F" w:rsidRPr="00E62C3F" w:rsidRDefault="00E62C3F" w:rsidP="00E62C3F">
            <w:pPr>
              <w:rPr>
                <w:sz w:val="28"/>
                <w:szCs w:val="28"/>
              </w:rPr>
            </w:pPr>
            <w:r w:rsidRPr="00E62C3F">
              <w:rPr>
                <w:sz w:val="28"/>
                <w:szCs w:val="28"/>
              </w:rPr>
              <w:t>Poor adaptation to different room sizes/layouts</w:t>
            </w:r>
          </w:p>
        </w:tc>
      </w:tr>
      <w:tr w:rsidR="00E62C3F" w:rsidRPr="00E62C3F" w14:paraId="639BDAA8" w14:textId="77777777" w:rsidTr="0029337C">
        <w:trPr>
          <w:trHeight w:val="524"/>
        </w:trPr>
        <w:tc>
          <w:tcPr>
            <w:tcW w:w="311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E16EEA" w14:textId="77777777" w:rsidR="00E62C3F" w:rsidRPr="00E62C3F" w:rsidRDefault="00E62C3F" w:rsidP="00E62C3F">
            <w:pPr>
              <w:rPr>
                <w:sz w:val="28"/>
                <w:szCs w:val="28"/>
              </w:rPr>
            </w:pPr>
            <w:r w:rsidRPr="00E62C3F">
              <w:rPr>
                <w:sz w:val="28"/>
                <w:szCs w:val="28"/>
              </w:rPr>
              <w:t>Noise &amp; Power Efficiency</w:t>
            </w:r>
          </w:p>
        </w:tc>
        <w:tc>
          <w:tcPr>
            <w:tcW w:w="738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68B95D" w14:textId="77777777" w:rsidR="00E62C3F" w:rsidRPr="00E62C3F" w:rsidRDefault="00E62C3F" w:rsidP="00E62C3F">
            <w:pPr>
              <w:rPr>
                <w:sz w:val="28"/>
                <w:szCs w:val="28"/>
              </w:rPr>
            </w:pPr>
            <w:r w:rsidRPr="00E62C3F">
              <w:rPr>
                <w:sz w:val="28"/>
                <w:szCs w:val="28"/>
              </w:rPr>
              <w:t>Insufficient low-noise, energy-transparent models</w:t>
            </w:r>
          </w:p>
        </w:tc>
      </w:tr>
    </w:tbl>
    <w:p w14:paraId="6DB4EA80" w14:textId="77777777" w:rsidR="00BA1D28" w:rsidRPr="008A14E3" w:rsidRDefault="00BA1D28" w:rsidP="003B2D92">
      <w:pPr>
        <w:rPr>
          <w:sz w:val="28"/>
          <w:szCs w:val="28"/>
        </w:rPr>
      </w:pPr>
    </w:p>
    <w:p w14:paraId="4653DDC0" w14:textId="49897064" w:rsidR="00014C07" w:rsidRPr="008A14E3" w:rsidRDefault="00014C07" w:rsidP="003B2D92">
      <w:pPr>
        <w:pStyle w:val="ListParagraph"/>
        <w:numPr>
          <w:ilvl w:val="0"/>
          <w:numId w:val="7"/>
        </w:numPr>
        <w:rPr>
          <w:b/>
          <w:bCs/>
          <w:sz w:val="28"/>
          <w:szCs w:val="28"/>
        </w:rPr>
      </w:pPr>
      <w:r w:rsidRPr="008A14E3">
        <w:rPr>
          <w:b/>
          <w:bCs/>
          <w:sz w:val="28"/>
          <w:szCs w:val="28"/>
        </w:rPr>
        <w:t xml:space="preserve">Deliverables: </w:t>
      </w:r>
    </w:p>
    <w:p w14:paraId="4C448E38" w14:textId="77777777" w:rsidR="00014C07" w:rsidRPr="008A14E3" w:rsidRDefault="00014C07" w:rsidP="00014C07">
      <w:pPr>
        <w:rPr>
          <w:sz w:val="28"/>
          <w:szCs w:val="28"/>
        </w:rPr>
      </w:pPr>
      <w:r w:rsidRPr="00014C07">
        <w:rPr>
          <w:b/>
          <w:bCs/>
          <w:sz w:val="28"/>
          <w:szCs w:val="28"/>
        </w:rPr>
        <w:t xml:space="preserve">Market Prioritization Dashboard </w:t>
      </w:r>
      <w:r w:rsidRPr="00014C07">
        <w:rPr>
          <w:sz w:val="28"/>
          <w:szCs w:val="28"/>
        </w:rPr>
        <w:t>with:</w:t>
      </w:r>
    </w:p>
    <w:p w14:paraId="3A03F7EC" w14:textId="4DE96825" w:rsidR="00014C07" w:rsidRPr="008A14E3" w:rsidRDefault="00014C07" w:rsidP="003B2D92">
      <w:pPr>
        <w:pStyle w:val="ListParagraph"/>
        <w:numPr>
          <w:ilvl w:val="0"/>
          <w:numId w:val="13"/>
        </w:numPr>
        <w:rPr>
          <w:sz w:val="28"/>
          <w:szCs w:val="28"/>
        </w:rPr>
      </w:pPr>
      <w:r w:rsidRPr="008A14E3">
        <w:rPr>
          <w:sz w:val="28"/>
          <w:szCs w:val="28"/>
        </w:rPr>
        <w:lastRenderedPageBreak/>
        <w:t xml:space="preserve">City risk scores (AQI severity × population density × income) </w:t>
      </w:r>
    </w:p>
    <w:p w14:paraId="361E9C77" w14:textId="557FD4EB" w:rsidR="00014C07" w:rsidRPr="008A14E3" w:rsidRDefault="00014C07" w:rsidP="003B2D92">
      <w:pPr>
        <w:pStyle w:val="ListParagraph"/>
        <w:numPr>
          <w:ilvl w:val="0"/>
          <w:numId w:val="13"/>
        </w:numPr>
        <w:rPr>
          <w:sz w:val="28"/>
          <w:szCs w:val="28"/>
        </w:rPr>
      </w:pPr>
      <w:r w:rsidRPr="008A14E3">
        <w:rPr>
          <w:sz w:val="28"/>
          <w:szCs w:val="28"/>
        </w:rPr>
        <w:t xml:space="preserve">Health cost impact projections </w:t>
      </w:r>
    </w:p>
    <w:p w14:paraId="0BCF7A65" w14:textId="6F0A2C41" w:rsidR="00014C07" w:rsidRPr="008A14E3" w:rsidRDefault="00014C07" w:rsidP="003B2D92">
      <w:pPr>
        <w:pStyle w:val="ListParagraph"/>
        <w:numPr>
          <w:ilvl w:val="0"/>
          <w:numId w:val="13"/>
        </w:numPr>
        <w:rPr>
          <w:sz w:val="28"/>
          <w:szCs w:val="28"/>
        </w:rPr>
      </w:pPr>
      <w:r w:rsidRPr="008A14E3">
        <w:rPr>
          <w:sz w:val="28"/>
          <w:szCs w:val="28"/>
        </w:rPr>
        <w:t xml:space="preserve">Competitor feature gap matrix </w:t>
      </w:r>
    </w:p>
    <w:p w14:paraId="083EB10B" w14:textId="77777777" w:rsidR="00014C07" w:rsidRPr="008A14E3" w:rsidRDefault="00014C07" w:rsidP="00014C07">
      <w:pPr>
        <w:rPr>
          <w:sz w:val="28"/>
          <w:szCs w:val="28"/>
        </w:rPr>
      </w:pPr>
      <w:r w:rsidRPr="00014C07">
        <w:rPr>
          <w:b/>
          <w:bCs/>
          <w:sz w:val="28"/>
          <w:szCs w:val="28"/>
        </w:rPr>
        <w:t xml:space="preserve">Product Requirements Document </w:t>
      </w:r>
      <w:r w:rsidRPr="00014C07">
        <w:rPr>
          <w:sz w:val="28"/>
          <w:szCs w:val="28"/>
        </w:rPr>
        <w:t xml:space="preserve">specifying: </w:t>
      </w:r>
    </w:p>
    <w:p w14:paraId="451008C2" w14:textId="489F4B0C" w:rsidR="00014C07" w:rsidRPr="008A14E3" w:rsidRDefault="00014C07" w:rsidP="00014C07">
      <w:pPr>
        <w:pStyle w:val="ListParagraph"/>
        <w:numPr>
          <w:ilvl w:val="0"/>
          <w:numId w:val="9"/>
        </w:numPr>
        <w:rPr>
          <w:sz w:val="28"/>
          <w:szCs w:val="28"/>
        </w:rPr>
      </w:pPr>
      <w:r w:rsidRPr="008A14E3">
        <w:rPr>
          <w:sz w:val="28"/>
          <w:szCs w:val="28"/>
        </w:rPr>
        <w:t>Must-have features (e.g., PM2.5/VOC sensors)</w:t>
      </w:r>
    </w:p>
    <w:p w14:paraId="584E8C17" w14:textId="5DD810F9" w:rsidR="00014C07" w:rsidRPr="008A14E3" w:rsidRDefault="00014C07" w:rsidP="00014C07">
      <w:pPr>
        <w:pStyle w:val="ListParagraph"/>
        <w:numPr>
          <w:ilvl w:val="0"/>
          <w:numId w:val="9"/>
        </w:numPr>
        <w:rPr>
          <w:sz w:val="28"/>
          <w:szCs w:val="28"/>
        </w:rPr>
      </w:pPr>
      <w:r w:rsidRPr="008A14E3">
        <w:rPr>
          <w:sz w:val="28"/>
          <w:szCs w:val="28"/>
        </w:rPr>
        <w:t xml:space="preserve">Tiered pricing models for target segments </w:t>
      </w:r>
    </w:p>
    <w:p w14:paraId="602321D2" w14:textId="77777777" w:rsidR="003B2D92" w:rsidRPr="008A14E3" w:rsidRDefault="003B2D92" w:rsidP="003B2D92">
      <w:pPr>
        <w:rPr>
          <w:sz w:val="28"/>
          <w:szCs w:val="28"/>
        </w:rPr>
      </w:pPr>
    </w:p>
    <w:p w14:paraId="27D23163" w14:textId="2E8B7A9B" w:rsidR="00014C07" w:rsidRPr="008A14E3" w:rsidRDefault="00014C07" w:rsidP="003B2D92">
      <w:pPr>
        <w:pStyle w:val="ListParagraph"/>
        <w:numPr>
          <w:ilvl w:val="0"/>
          <w:numId w:val="7"/>
        </w:numPr>
        <w:rPr>
          <w:b/>
          <w:bCs/>
          <w:sz w:val="28"/>
          <w:szCs w:val="28"/>
        </w:rPr>
      </w:pPr>
      <w:r w:rsidRPr="008A14E3">
        <w:rPr>
          <w:b/>
          <w:bCs/>
          <w:sz w:val="28"/>
          <w:szCs w:val="28"/>
        </w:rPr>
        <w:t xml:space="preserve">Innovate: </w:t>
      </w:r>
    </w:p>
    <w:p w14:paraId="0DD0D8DA" w14:textId="1C7AA32A" w:rsidR="00014C07" w:rsidRPr="00014C07" w:rsidRDefault="00014C07" w:rsidP="00014C07">
      <w:pPr>
        <w:numPr>
          <w:ilvl w:val="4"/>
          <w:numId w:val="12"/>
        </w:numPr>
        <w:rPr>
          <w:sz w:val="28"/>
          <w:szCs w:val="28"/>
        </w:rPr>
      </w:pPr>
      <w:r w:rsidRPr="00014C07">
        <w:rPr>
          <w:sz w:val="28"/>
          <w:szCs w:val="28"/>
        </w:rPr>
        <w:t xml:space="preserve">Integrate external data (e.g., Google Trends, crop-burning satellite imagery) </w:t>
      </w:r>
    </w:p>
    <w:p w14:paraId="132B6FFB" w14:textId="732F5125" w:rsidR="002A0410" w:rsidRDefault="00014C07" w:rsidP="006B34CE">
      <w:pPr>
        <w:numPr>
          <w:ilvl w:val="4"/>
          <w:numId w:val="12"/>
        </w:numPr>
        <w:rPr>
          <w:sz w:val="28"/>
          <w:szCs w:val="28"/>
        </w:rPr>
      </w:pPr>
      <w:r w:rsidRPr="00014C07">
        <w:rPr>
          <w:sz w:val="28"/>
          <w:szCs w:val="28"/>
        </w:rPr>
        <w:t xml:space="preserve">Video must demonstrate dashboard functionality + city-specific entry simulations </w:t>
      </w:r>
    </w:p>
    <w:p w14:paraId="78AEB7E0" w14:textId="77777777" w:rsidR="00B16FF8" w:rsidRPr="00B93D8C" w:rsidRDefault="00B16FF8" w:rsidP="00B16FF8">
      <w:pPr>
        <w:ind w:left="720"/>
        <w:rPr>
          <w:sz w:val="28"/>
          <w:szCs w:val="28"/>
        </w:rPr>
      </w:pPr>
    </w:p>
    <w:p w14:paraId="16D3CA0F" w14:textId="0EF023AC" w:rsidR="005A5998" w:rsidRDefault="005A5998" w:rsidP="009B01CD">
      <w:pPr>
        <w:rPr>
          <w:sz w:val="28"/>
          <w:szCs w:val="28"/>
        </w:rPr>
      </w:pPr>
      <w:r w:rsidRPr="00A958D8">
        <w:rPr>
          <w:color w:val="EE0000"/>
          <w:sz w:val="28"/>
          <w:szCs w:val="28"/>
        </w:rPr>
        <w:t>Data cleaning steps:</w:t>
      </w:r>
      <w:r w:rsidR="009B01CD" w:rsidRPr="00A958D8">
        <w:rPr>
          <w:color w:val="EE0000"/>
          <w:sz w:val="28"/>
          <w:szCs w:val="28"/>
        </w:rPr>
        <w:t xml:space="preserve"> </w:t>
      </w:r>
      <w:r w:rsidR="009B01CD" w:rsidRPr="009B01CD">
        <w:rPr>
          <w:sz w:val="28"/>
          <w:szCs w:val="28"/>
        </w:rPr>
        <w:t>15/07/2025, 11 – 11.30 pm</w:t>
      </w:r>
    </w:p>
    <w:p w14:paraId="43D16699" w14:textId="130E6C91" w:rsidR="00A83B7F" w:rsidRPr="00B10590" w:rsidRDefault="00A83B7F" w:rsidP="00083039">
      <w:pPr>
        <w:jc w:val="center"/>
        <w:rPr>
          <w:b/>
          <w:bCs/>
          <w:sz w:val="28"/>
          <w:szCs w:val="28"/>
          <w:u w:val="single"/>
        </w:rPr>
      </w:pPr>
      <w:r w:rsidRPr="00B10590">
        <w:rPr>
          <w:b/>
          <w:bCs/>
          <w:sz w:val="28"/>
          <w:szCs w:val="28"/>
          <w:u w:val="single"/>
        </w:rPr>
        <w:t>MYSQL</w:t>
      </w:r>
    </w:p>
    <w:p w14:paraId="5AE804D7" w14:textId="3514D299" w:rsidR="00ED79DF" w:rsidRPr="00A12833" w:rsidRDefault="00FC1576" w:rsidP="00A12833">
      <w:pPr>
        <w:pStyle w:val="ListParagraph"/>
        <w:numPr>
          <w:ilvl w:val="0"/>
          <w:numId w:val="15"/>
        </w:numPr>
        <w:rPr>
          <w:sz w:val="28"/>
          <w:szCs w:val="28"/>
        </w:rPr>
      </w:pPr>
      <w:r w:rsidRPr="00A12833">
        <w:rPr>
          <w:sz w:val="28"/>
          <w:szCs w:val="28"/>
        </w:rPr>
        <w:t xml:space="preserve">File Import </w:t>
      </w:r>
      <w:r w:rsidR="00ED79DF" w:rsidRPr="00A12833">
        <w:rPr>
          <w:sz w:val="28"/>
          <w:szCs w:val="28"/>
        </w:rPr>
        <w:t xml:space="preserve">large CSV with ~ 1 M rows. </w:t>
      </w:r>
    </w:p>
    <w:p w14:paraId="169B7822" w14:textId="2227A06E" w:rsidR="00ED79DF" w:rsidRDefault="00ED79DF" w:rsidP="00ED79DF">
      <w:pPr>
        <w:pStyle w:val="ListParagraph"/>
        <w:rPr>
          <w:sz w:val="28"/>
          <w:szCs w:val="28"/>
        </w:rPr>
      </w:pPr>
      <w:r>
        <w:rPr>
          <w:sz w:val="28"/>
          <w:szCs w:val="28"/>
        </w:rPr>
        <w:t>Method 1 (lengthy) – Import wizard</w:t>
      </w:r>
    </w:p>
    <w:p w14:paraId="06408D49" w14:textId="19D3688F" w:rsidR="00A12833" w:rsidRDefault="00ED79DF" w:rsidP="00A12833">
      <w:pPr>
        <w:pStyle w:val="ListParagraph"/>
        <w:rPr>
          <w:sz w:val="28"/>
          <w:szCs w:val="28"/>
        </w:rPr>
      </w:pPr>
      <w:r>
        <w:rPr>
          <w:sz w:val="28"/>
          <w:szCs w:val="28"/>
        </w:rPr>
        <w:t xml:space="preserve">Method 2 (fast) – </w:t>
      </w:r>
      <w:r w:rsidR="00FC1576">
        <w:rPr>
          <w:sz w:val="28"/>
          <w:szCs w:val="28"/>
        </w:rPr>
        <w:t>Load</w:t>
      </w:r>
      <w:r w:rsidR="00B75023">
        <w:rPr>
          <w:sz w:val="28"/>
          <w:szCs w:val="28"/>
        </w:rPr>
        <w:t xml:space="preserve"> data in local file</w:t>
      </w:r>
      <w:r w:rsidR="004D724F">
        <w:rPr>
          <w:sz w:val="28"/>
          <w:szCs w:val="28"/>
        </w:rPr>
        <w:t xml:space="preserve"> (create table with all columns except the last column, i.e., note, because it is mostly empty)</w:t>
      </w:r>
    </w:p>
    <w:p w14:paraId="7D63E747" w14:textId="41693837" w:rsidR="00A12833" w:rsidRPr="00A12833" w:rsidRDefault="00A12833" w:rsidP="00A12833">
      <w:pPr>
        <w:pStyle w:val="ListParagraph"/>
        <w:numPr>
          <w:ilvl w:val="0"/>
          <w:numId w:val="15"/>
        </w:numPr>
        <w:rPr>
          <w:sz w:val="28"/>
          <w:szCs w:val="28"/>
        </w:rPr>
      </w:pPr>
      <w:r>
        <w:rPr>
          <w:sz w:val="28"/>
          <w:szCs w:val="28"/>
        </w:rPr>
        <w:t xml:space="preserve">Change the datatypes of dates </w:t>
      </w:r>
      <w:r w:rsidR="00D5000B">
        <w:rPr>
          <w:sz w:val="28"/>
          <w:szCs w:val="28"/>
        </w:rPr>
        <w:t xml:space="preserve">from text type </w:t>
      </w:r>
      <w:r>
        <w:rPr>
          <w:sz w:val="28"/>
          <w:szCs w:val="28"/>
        </w:rPr>
        <w:t>to date type</w:t>
      </w:r>
      <w:r w:rsidR="00D5000B">
        <w:rPr>
          <w:sz w:val="28"/>
          <w:szCs w:val="28"/>
        </w:rPr>
        <w:t>, convert empty spaces into Nulls</w:t>
      </w:r>
      <w:r w:rsidR="003A381E">
        <w:rPr>
          <w:sz w:val="28"/>
          <w:szCs w:val="28"/>
        </w:rPr>
        <w:t>,</w:t>
      </w:r>
      <w:r w:rsidR="003F3CBC">
        <w:rPr>
          <w:sz w:val="28"/>
          <w:szCs w:val="28"/>
        </w:rPr>
        <w:t xml:space="preserve"> then modify datatypes</w:t>
      </w:r>
    </w:p>
    <w:p w14:paraId="37496499" w14:textId="77777777" w:rsidR="002B7205" w:rsidRDefault="002B7205" w:rsidP="00ED79DF">
      <w:pPr>
        <w:pStyle w:val="ListParagraph"/>
        <w:rPr>
          <w:sz w:val="28"/>
          <w:szCs w:val="28"/>
        </w:rPr>
      </w:pPr>
    </w:p>
    <w:p w14:paraId="767CD2CF" w14:textId="11D227A3" w:rsidR="002B7205" w:rsidRPr="002B7205" w:rsidRDefault="002B7205" w:rsidP="002B7205">
      <w:pPr>
        <w:rPr>
          <w:color w:val="EE0000"/>
          <w:sz w:val="28"/>
          <w:szCs w:val="28"/>
        </w:rPr>
      </w:pPr>
      <w:r w:rsidRPr="002B7205">
        <w:rPr>
          <w:color w:val="EE0000"/>
          <w:sz w:val="28"/>
          <w:szCs w:val="28"/>
        </w:rPr>
        <w:t>Big Data import:</w:t>
      </w:r>
    </w:p>
    <w:p w14:paraId="506CD30B" w14:textId="77777777" w:rsidR="002B7205" w:rsidRPr="002B7205" w:rsidRDefault="002B7205" w:rsidP="002B7205">
      <w:pPr>
        <w:rPr>
          <w:sz w:val="28"/>
          <w:szCs w:val="28"/>
        </w:rPr>
      </w:pPr>
      <w:r w:rsidRPr="002B7205">
        <w:rPr>
          <w:sz w:val="28"/>
          <w:szCs w:val="28"/>
        </w:rPr>
        <w:t>create database airpurifier;</w:t>
      </w:r>
    </w:p>
    <w:p w14:paraId="01FC403D" w14:textId="79E92988" w:rsidR="002B7205" w:rsidRDefault="002B7205" w:rsidP="002B7205">
      <w:pPr>
        <w:rPr>
          <w:sz w:val="28"/>
          <w:szCs w:val="28"/>
        </w:rPr>
      </w:pPr>
      <w:r w:rsidRPr="002B7205">
        <w:rPr>
          <w:sz w:val="28"/>
          <w:szCs w:val="28"/>
        </w:rPr>
        <w:t>use airpurifier;</w:t>
      </w:r>
    </w:p>
    <w:p w14:paraId="31FE99C9" w14:textId="6AD26D18" w:rsidR="002B7205" w:rsidRPr="002B7205" w:rsidRDefault="002B7205" w:rsidP="002B7205">
      <w:pPr>
        <w:rPr>
          <w:sz w:val="28"/>
          <w:szCs w:val="28"/>
        </w:rPr>
      </w:pPr>
      <w:r w:rsidRPr="002B7205">
        <w:rPr>
          <w:sz w:val="28"/>
          <w:szCs w:val="28"/>
        </w:rPr>
        <w:t>create table vahan</w:t>
      </w:r>
      <w:r w:rsidR="00B50726">
        <w:rPr>
          <w:sz w:val="28"/>
          <w:szCs w:val="28"/>
        </w:rPr>
        <w:t xml:space="preserve"> </w:t>
      </w:r>
      <w:r w:rsidRPr="002B7205">
        <w:rPr>
          <w:sz w:val="28"/>
          <w:szCs w:val="28"/>
        </w:rPr>
        <w:t>(</w:t>
      </w:r>
    </w:p>
    <w:p w14:paraId="0F5E89F7" w14:textId="77777777" w:rsidR="002B7205" w:rsidRPr="002B7205" w:rsidRDefault="002B7205" w:rsidP="00B50726">
      <w:pPr>
        <w:ind w:left="720"/>
        <w:rPr>
          <w:sz w:val="28"/>
          <w:szCs w:val="28"/>
        </w:rPr>
      </w:pPr>
      <w:r w:rsidRPr="002B7205">
        <w:rPr>
          <w:sz w:val="28"/>
          <w:szCs w:val="28"/>
        </w:rPr>
        <w:t xml:space="preserve">  year int</w:t>
      </w:r>
    </w:p>
    <w:p w14:paraId="38DF8952" w14:textId="77777777" w:rsidR="002B7205" w:rsidRPr="002B7205" w:rsidRDefault="002B7205" w:rsidP="00B50726">
      <w:pPr>
        <w:ind w:left="720"/>
        <w:rPr>
          <w:sz w:val="28"/>
          <w:szCs w:val="28"/>
        </w:rPr>
      </w:pPr>
      <w:r w:rsidRPr="002B7205">
        <w:rPr>
          <w:sz w:val="28"/>
          <w:szCs w:val="28"/>
        </w:rPr>
        <w:t>, month text</w:t>
      </w:r>
    </w:p>
    <w:p w14:paraId="72A3D84A" w14:textId="77777777" w:rsidR="002B7205" w:rsidRPr="002B7205" w:rsidRDefault="002B7205" w:rsidP="00B50726">
      <w:pPr>
        <w:ind w:left="720"/>
        <w:rPr>
          <w:sz w:val="28"/>
          <w:szCs w:val="28"/>
        </w:rPr>
      </w:pPr>
      <w:r w:rsidRPr="002B7205">
        <w:rPr>
          <w:sz w:val="28"/>
          <w:szCs w:val="28"/>
        </w:rPr>
        <w:t>, state text</w:t>
      </w:r>
    </w:p>
    <w:p w14:paraId="12AD965B" w14:textId="77777777" w:rsidR="002B7205" w:rsidRPr="002B7205" w:rsidRDefault="002B7205" w:rsidP="00B50726">
      <w:pPr>
        <w:ind w:left="720"/>
        <w:rPr>
          <w:sz w:val="28"/>
          <w:szCs w:val="28"/>
        </w:rPr>
      </w:pPr>
      <w:r w:rsidRPr="002B7205">
        <w:rPr>
          <w:sz w:val="28"/>
          <w:szCs w:val="28"/>
        </w:rPr>
        <w:lastRenderedPageBreak/>
        <w:t>, rto text</w:t>
      </w:r>
    </w:p>
    <w:p w14:paraId="286DE41F" w14:textId="77777777" w:rsidR="002B7205" w:rsidRPr="002B7205" w:rsidRDefault="002B7205" w:rsidP="00B50726">
      <w:pPr>
        <w:ind w:left="720"/>
        <w:rPr>
          <w:sz w:val="28"/>
          <w:szCs w:val="28"/>
        </w:rPr>
      </w:pPr>
      <w:r w:rsidRPr="002B7205">
        <w:rPr>
          <w:sz w:val="28"/>
          <w:szCs w:val="28"/>
        </w:rPr>
        <w:t>, vehicle_class text</w:t>
      </w:r>
    </w:p>
    <w:p w14:paraId="1AD5428B" w14:textId="77777777" w:rsidR="002B7205" w:rsidRPr="002B7205" w:rsidRDefault="002B7205" w:rsidP="00B50726">
      <w:pPr>
        <w:ind w:left="720"/>
        <w:rPr>
          <w:sz w:val="28"/>
          <w:szCs w:val="28"/>
        </w:rPr>
      </w:pPr>
      <w:r w:rsidRPr="002B7205">
        <w:rPr>
          <w:sz w:val="28"/>
          <w:szCs w:val="28"/>
        </w:rPr>
        <w:t>, fuel text</w:t>
      </w:r>
    </w:p>
    <w:p w14:paraId="02669AB4" w14:textId="77777777" w:rsidR="002B7205" w:rsidRPr="002B7205" w:rsidRDefault="002B7205" w:rsidP="00B50726">
      <w:pPr>
        <w:ind w:left="720"/>
        <w:rPr>
          <w:sz w:val="28"/>
          <w:szCs w:val="28"/>
        </w:rPr>
      </w:pPr>
      <w:r w:rsidRPr="002B7205">
        <w:rPr>
          <w:sz w:val="28"/>
          <w:szCs w:val="28"/>
        </w:rPr>
        <w:t>, value int</w:t>
      </w:r>
    </w:p>
    <w:p w14:paraId="35499474" w14:textId="77777777" w:rsidR="002B7205" w:rsidRPr="002B7205" w:rsidRDefault="002B7205" w:rsidP="00B50726">
      <w:pPr>
        <w:ind w:left="720"/>
        <w:rPr>
          <w:sz w:val="28"/>
          <w:szCs w:val="28"/>
        </w:rPr>
      </w:pPr>
      <w:r w:rsidRPr="002B7205">
        <w:rPr>
          <w:sz w:val="28"/>
          <w:szCs w:val="28"/>
        </w:rPr>
        <w:t>, unit text</w:t>
      </w:r>
    </w:p>
    <w:p w14:paraId="62D0EE4C" w14:textId="77777777" w:rsidR="002B7205" w:rsidRPr="002B7205" w:rsidRDefault="002B7205" w:rsidP="002B7205">
      <w:pPr>
        <w:rPr>
          <w:sz w:val="28"/>
          <w:szCs w:val="28"/>
        </w:rPr>
      </w:pPr>
      <w:r w:rsidRPr="002B7205">
        <w:rPr>
          <w:sz w:val="28"/>
          <w:szCs w:val="28"/>
        </w:rPr>
        <w:t>);</w:t>
      </w:r>
    </w:p>
    <w:p w14:paraId="0452C762" w14:textId="77777777" w:rsidR="002B7205" w:rsidRPr="002B7205" w:rsidRDefault="002B7205" w:rsidP="002B7205">
      <w:pPr>
        <w:rPr>
          <w:sz w:val="28"/>
          <w:szCs w:val="28"/>
        </w:rPr>
      </w:pPr>
    </w:p>
    <w:p w14:paraId="725017F9" w14:textId="77777777" w:rsidR="00057228" w:rsidRDefault="002B7205" w:rsidP="002B7205">
      <w:pPr>
        <w:rPr>
          <w:sz w:val="28"/>
          <w:szCs w:val="28"/>
        </w:rPr>
      </w:pPr>
      <w:r w:rsidRPr="002B7205">
        <w:rPr>
          <w:sz w:val="28"/>
          <w:szCs w:val="28"/>
        </w:rPr>
        <w:t xml:space="preserve">LOAD DATA LOCAL INFILE 'D:/CN/Hackathons/Code Basics/vahan.csv' </w:t>
      </w:r>
    </w:p>
    <w:p w14:paraId="76B7B20C" w14:textId="357C081D" w:rsidR="002B7205" w:rsidRPr="002B7205" w:rsidRDefault="002B7205" w:rsidP="002B7205">
      <w:pPr>
        <w:rPr>
          <w:sz w:val="28"/>
          <w:szCs w:val="28"/>
        </w:rPr>
      </w:pPr>
      <w:r w:rsidRPr="002B7205">
        <w:rPr>
          <w:sz w:val="28"/>
          <w:szCs w:val="28"/>
        </w:rPr>
        <w:t>INTO TABLE vahan</w:t>
      </w:r>
    </w:p>
    <w:p w14:paraId="00366016" w14:textId="77777777" w:rsidR="002B7205" w:rsidRPr="002B7205" w:rsidRDefault="002B7205" w:rsidP="002B7205">
      <w:pPr>
        <w:rPr>
          <w:sz w:val="28"/>
          <w:szCs w:val="28"/>
        </w:rPr>
      </w:pPr>
      <w:r w:rsidRPr="002B7205">
        <w:rPr>
          <w:sz w:val="28"/>
          <w:szCs w:val="28"/>
        </w:rPr>
        <w:t>FIELDS TERMINATED BY ','</w:t>
      </w:r>
    </w:p>
    <w:p w14:paraId="4110EADB" w14:textId="77777777" w:rsidR="002B7205" w:rsidRPr="002B7205" w:rsidRDefault="002B7205" w:rsidP="002B7205">
      <w:pPr>
        <w:rPr>
          <w:sz w:val="28"/>
          <w:szCs w:val="28"/>
        </w:rPr>
      </w:pPr>
      <w:r w:rsidRPr="002B7205">
        <w:rPr>
          <w:sz w:val="28"/>
          <w:szCs w:val="28"/>
        </w:rPr>
        <w:t>ENCLOSED BY '"'</w:t>
      </w:r>
    </w:p>
    <w:p w14:paraId="410EBC9C" w14:textId="77777777" w:rsidR="002B7205" w:rsidRPr="002B7205" w:rsidRDefault="002B7205" w:rsidP="002B7205">
      <w:pPr>
        <w:rPr>
          <w:sz w:val="28"/>
          <w:szCs w:val="28"/>
        </w:rPr>
      </w:pPr>
      <w:r w:rsidRPr="002B7205">
        <w:rPr>
          <w:sz w:val="28"/>
          <w:szCs w:val="28"/>
        </w:rPr>
        <w:t>LINES TERMINATED BY '\r\n'</w:t>
      </w:r>
    </w:p>
    <w:p w14:paraId="036C165B" w14:textId="4EBF6879" w:rsidR="00AF4837" w:rsidRDefault="002B7205" w:rsidP="002B7205">
      <w:pPr>
        <w:rPr>
          <w:sz w:val="28"/>
          <w:szCs w:val="28"/>
        </w:rPr>
      </w:pPr>
      <w:r w:rsidRPr="002B7205">
        <w:rPr>
          <w:sz w:val="28"/>
          <w:szCs w:val="28"/>
        </w:rPr>
        <w:t>IGNORE 1 LINES;</w:t>
      </w:r>
    </w:p>
    <w:p w14:paraId="6331B8C7" w14:textId="77777777" w:rsidR="006577DD" w:rsidRDefault="006577DD" w:rsidP="002B7205">
      <w:pPr>
        <w:rPr>
          <w:sz w:val="28"/>
          <w:szCs w:val="28"/>
        </w:rPr>
      </w:pPr>
    </w:p>
    <w:p w14:paraId="5EBD5434" w14:textId="6F18E4CB" w:rsidR="00EA22CE" w:rsidRDefault="00AF4837" w:rsidP="002B7205">
      <w:pPr>
        <w:rPr>
          <w:sz w:val="28"/>
          <w:szCs w:val="28"/>
        </w:rPr>
      </w:pPr>
      <w:r w:rsidRPr="00AF4837">
        <w:rPr>
          <w:color w:val="EE0000"/>
          <w:sz w:val="28"/>
          <w:szCs w:val="28"/>
        </w:rPr>
        <w:t xml:space="preserve">Primary Analysis: </w:t>
      </w:r>
      <w:r w:rsidR="00AC1A4F" w:rsidRPr="00AC1A4F">
        <w:rPr>
          <w:b/>
          <w:bCs/>
          <w:sz w:val="28"/>
          <w:szCs w:val="28"/>
        </w:rPr>
        <w:t>Sat -</w:t>
      </w:r>
      <w:r w:rsidR="00AC1A4F" w:rsidRPr="00AC1A4F">
        <w:rPr>
          <w:sz w:val="28"/>
          <w:szCs w:val="28"/>
        </w:rPr>
        <w:t xml:space="preserve"> </w:t>
      </w:r>
      <w:r>
        <w:rPr>
          <w:sz w:val="28"/>
          <w:szCs w:val="28"/>
        </w:rPr>
        <w:t>19/07/2025 to</w:t>
      </w:r>
      <w:r w:rsidR="00AC1A4F">
        <w:rPr>
          <w:sz w:val="28"/>
          <w:szCs w:val="28"/>
        </w:rPr>
        <w:t xml:space="preserve"> </w:t>
      </w:r>
      <w:r w:rsidR="00AC1A4F" w:rsidRPr="00AC1A4F">
        <w:rPr>
          <w:b/>
          <w:bCs/>
          <w:sz w:val="28"/>
          <w:szCs w:val="28"/>
        </w:rPr>
        <w:t>Sun -</w:t>
      </w:r>
      <w:r>
        <w:rPr>
          <w:sz w:val="28"/>
          <w:szCs w:val="28"/>
        </w:rPr>
        <w:t xml:space="preserve"> 2</w:t>
      </w:r>
      <w:r w:rsidR="00DF296C">
        <w:rPr>
          <w:sz w:val="28"/>
          <w:szCs w:val="28"/>
        </w:rPr>
        <w:t>1</w:t>
      </w:r>
      <w:r>
        <w:rPr>
          <w:sz w:val="28"/>
          <w:szCs w:val="28"/>
        </w:rPr>
        <w:t>/07/2025</w:t>
      </w:r>
    </w:p>
    <w:p w14:paraId="407B357F" w14:textId="01A5B959" w:rsidR="00AF4837" w:rsidRDefault="00EA22CE" w:rsidP="002B7205">
      <w:pPr>
        <w:rPr>
          <w:sz w:val="28"/>
          <w:szCs w:val="28"/>
        </w:rPr>
      </w:pPr>
      <w:r w:rsidRPr="00C55DD8">
        <w:rPr>
          <w:color w:val="EE0000"/>
          <w:sz w:val="28"/>
          <w:szCs w:val="28"/>
        </w:rPr>
        <w:t>Secondary Analysis:</w:t>
      </w:r>
      <w:r w:rsidR="00C55DD8">
        <w:rPr>
          <w:sz w:val="28"/>
          <w:szCs w:val="28"/>
        </w:rPr>
        <w:t xml:space="preserve"> </w:t>
      </w:r>
      <w:r w:rsidR="00326243">
        <w:rPr>
          <w:sz w:val="28"/>
          <w:szCs w:val="28"/>
        </w:rPr>
        <w:t>22/07/2025</w:t>
      </w:r>
    </w:p>
    <w:p w14:paraId="4DC757DD" w14:textId="73829286" w:rsidR="00083DE3" w:rsidRDefault="00326243" w:rsidP="002B7205">
      <w:pPr>
        <w:rPr>
          <w:sz w:val="28"/>
          <w:szCs w:val="28"/>
        </w:rPr>
      </w:pPr>
      <w:r w:rsidRPr="00326243">
        <w:rPr>
          <w:color w:val="EE0000"/>
          <w:sz w:val="28"/>
          <w:szCs w:val="28"/>
        </w:rPr>
        <w:t xml:space="preserve">Extra Details: </w:t>
      </w:r>
      <w:r>
        <w:rPr>
          <w:sz w:val="28"/>
          <w:szCs w:val="28"/>
        </w:rPr>
        <w:t>23/07/2025</w:t>
      </w:r>
    </w:p>
    <w:p w14:paraId="60A56206" w14:textId="2FAB57C0" w:rsidR="00083DE3" w:rsidRDefault="00083DE3" w:rsidP="002B7205">
      <w:pPr>
        <w:rPr>
          <w:sz w:val="28"/>
          <w:szCs w:val="28"/>
        </w:rPr>
      </w:pPr>
      <w:r w:rsidRPr="00A27123">
        <w:rPr>
          <w:color w:val="EE0000"/>
          <w:sz w:val="28"/>
          <w:szCs w:val="28"/>
        </w:rPr>
        <w:t xml:space="preserve">Other Data Sourcing &amp; Data modelling in Power BI: </w:t>
      </w:r>
      <w:r>
        <w:rPr>
          <w:sz w:val="28"/>
          <w:szCs w:val="28"/>
        </w:rPr>
        <w:t>24/07/2025 – 25/07/2025</w:t>
      </w:r>
    </w:p>
    <w:p w14:paraId="4A841557" w14:textId="77777777" w:rsidR="000614FF" w:rsidRDefault="00083DE3" w:rsidP="002B7205">
      <w:pPr>
        <w:rPr>
          <w:color w:val="EE0000"/>
          <w:sz w:val="28"/>
          <w:szCs w:val="28"/>
        </w:rPr>
      </w:pPr>
      <w:r w:rsidRPr="00A27123">
        <w:rPr>
          <w:color w:val="EE0000"/>
          <w:sz w:val="28"/>
          <w:szCs w:val="28"/>
        </w:rPr>
        <w:t xml:space="preserve">Dashboarding in Power BI: </w:t>
      </w:r>
    </w:p>
    <w:p w14:paraId="460BAEC0" w14:textId="77777777" w:rsidR="000614FF" w:rsidRDefault="00A27123" w:rsidP="00517287">
      <w:pPr>
        <w:ind w:left="720"/>
        <w:rPr>
          <w:sz w:val="28"/>
          <w:szCs w:val="28"/>
        </w:rPr>
      </w:pPr>
      <w:r>
        <w:rPr>
          <w:sz w:val="28"/>
          <w:szCs w:val="28"/>
        </w:rPr>
        <w:t xml:space="preserve">26/07/2025 – </w:t>
      </w:r>
      <w:r w:rsidR="000614FF">
        <w:rPr>
          <w:sz w:val="28"/>
          <w:szCs w:val="28"/>
        </w:rPr>
        <w:t>Data Modelling</w:t>
      </w:r>
    </w:p>
    <w:p w14:paraId="7A769D5B" w14:textId="6921FCFE" w:rsidR="00083DE3" w:rsidRDefault="000614FF" w:rsidP="00517287">
      <w:pPr>
        <w:ind w:left="720"/>
        <w:rPr>
          <w:sz w:val="28"/>
          <w:szCs w:val="28"/>
        </w:rPr>
      </w:pPr>
      <w:r>
        <w:rPr>
          <w:sz w:val="28"/>
          <w:szCs w:val="28"/>
        </w:rPr>
        <w:t xml:space="preserve">27/07/2025 – </w:t>
      </w:r>
      <w:r w:rsidR="00FF0A14">
        <w:rPr>
          <w:sz w:val="28"/>
          <w:szCs w:val="28"/>
        </w:rPr>
        <w:t xml:space="preserve">decide </w:t>
      </w:r>
      <w:r>
        <w:rPr>
          <w:sz w:val="28"/>
          <w:szCs w:val="28"/>
        </w:rPr>
        <w:t>KPI</w:t>
      </w:r>
      <w:r w:rsidR="00B42DAF">
        <w:rPr>
          <w:sz w:val="28"/>
          <w:szCs w:val="28"/>
        </w:rPr>
        <w:t>s</w:t>
      </w:r>
    </w:p>
    <w:p w14:paraId="29B3B84E" w14:textId="074224C6" w:rsidR="00993E3F" w:rsidRPr="00B10590" w:rsidRDefault="00993E3F" w:rsidP="00517287">
      <w:pPr>
        <w:ind w:left="720"/>
        <w:rPr>
          <w:b/>
          <w:bCs/>
          <w:sz w:val="28"/>
          <w:szCs w:val="28"/>
        </w:rPr>
      </w:pPr>
      <w:r>
        <w:rPr>
          <w:sz w:val="28"/>
          <w:szCs w:val="28"/>
        </w:rPr>
        <w:t xml:space="preserve">28/07/2025 – </w:t>
      </w:r>
      <w:r w:rsidR="00FF0A14">
        <w:rPr>
          <w:sz w:val="28"/>
          <w:szCs w:val="28"/>
        </w:rPr>
        <w:t>Data cleaning further, adding a few more tables to the data model</w:t>
      </w:r>
    </w:p>
    <w:p w14:paraId="12DF6DC0" w14:textId="7030D19D" w:rsidR="00AC1A4F" w:rsidRPr="00B10590" w:rsidRDefault="00345C7E" w:rsidP="00083039">
      <w:pPr>
        <w:jc w:val="center"/>
        <w:rPr>
          <w:b/>
          <w:bCs/>
          <w:sz w:val="28"/>
          <w:szCs w:val="28"/>
          <w:u w:val="single"/>
        </w:rPr>
      </w:pPr>
      <w:r w:rsidRPr="00B10590">
        <w:rPr>
          <w:b/>
          <w:bCs/>
          <w:sz w:val="28"/>
          <w:szCs w:val="28"/>
          <w:u w:val="single"/>
        </w:rPr>
        <w:t>EXCEL</w:t>
      </w:r>
    </w:p>
    <w:p w14:paraId="6FFB1CE0" w14:textId="7CE1D219" w:rsidR="00345C7E" w:rsidRDefault="00345C7E" w:rsidP="00345C7E">
      <w:pPr>
        <w:pStyle w:val="ListParagraph"/>
        <w:numPr>
          <w:ilvl w:val="0"/>
          <w:numId w:val="22"/>
        </w:numPr>
        <w:rPr>
          <w:sz w:val="28"/>
          <w:szCs w:val="28"/>
        </w:rPr>
      </w:pPr>
      <w:r>
        <w:rPr>
          <w:sz w:val="28"/>
          <w:szCs w:val="28"/>
        </w:rPr>
        <w:t xml:space="preserve">Two states </w:t>
      </w:r>
      <w:r w:rsidR="00053B4A">
        <w:rPr>
          <w:sz w:val="28"/>
          <w:szCs w:val="28"/>
        </w:rPr>
        <w:t xml:space="preserve">from the “aqi” table </w:t>
      </w:r>
      <w:r>
        <w:rPr>
          <w:sz w:val="28"/>
          <w:szCs w:val="28"/>
        </w:rPr>
        <w:t xml:space="preserve">were having a common area named “Aurangabad,” which I edited to differentiate according to their native states 1. </w:t>
      </w:r>
      <w:r>
        <w:rPr>
          <w:sz w:val="28"/>
          <w:szCs w:val="28"/>
        </w:rPr>
        <w:lastRenderedPageBreak/>
        <w:t xml:space="preserve">Aurangabad (MH) and the other 2. Aurangabad (BR), where MH = Maharashtra and BR = Bihar. </w:t>
      </w:r>
    </w:p>
    <w:p w14:paraId="39A9A84B" w14:textId="030DE692" w:rsidR="00053B4A" w:rsidRDefault="00053B4A" w:rsidP="00345C7E">
      <w:pPr>
        <w:pStyle w:val="ListParagraph"/>
        <w:numPr>
          <w:ilvl w:val="0"/>
          <w:numId w:val="22"/>
        </w:numPr>
        <w:rPr>
          <w:sz w:val="28"/>
          <w:szCs w:val="28"/>
        </w:rPr>
      </w:pPr>
      <w:r>
        <w:rPr>
          <w:sz w:val="28"/>
          <w:szCs w:val="28"/>
        </w:rPr>
        <w:t>The states and UTs were misspelled in the IDSP table</w:t>
      </w:r>
      <w:r w:rsidR="001D606D">
        <w:rPr>
          <w:sz w:val="28"/>
          <w:szCs w:val="28"/>
        </w:rPr>
        <w:t>,</w:t>
      </w:r>
      <w:r>
        <w:rPr>
          <w:sz w:val="28"/>
          <w:szCs w:val="28"/>
        </w:rPr>
        <w:t xml:space="preserve"> which I corrected using the switch function</w:t>
      </w:r>
    </w:p>
    <w:p w14:paraId="0357C981" w14:textId="77777777" w:rsidR="00202562" w:rsidRPr="00202562" w:rsidRDefault="00202562" w:rsidP="00202562">
      <w:pPr>
        <w:ind w:left="360"/>
        <w:rPr>
          <w:sz w:val="28"/>
          <w:szCs w:val="28"/>
        </w:rPr>
      </w:pPr>
      <w:r w:rsidRPr="00202562">
        <w:rPr>
          <w:sz w:val="28"/>
          <w:szCs w:val="28"/>
        </w:rPr>
        <w:t>= SWITCH(A2,</w:t>
      </w:r>
    </w:p>
    <w:p w14:paraId="59DA0E03" w14:textId="77777777" w:rsidR="00202562" w:rsidRPr="00202562" w:rsidRDefault="00202562" w:rsidP="00202562">
      <w:pPr>
        <w:ind w:left="360"/>
        <w:rPr>
          <w:sz w:val="28"/>
          <w:szCs w:val="28"/>
        </w:rPr>
      </w:pPr>
      <w:r w:rsidRPr="00202562">
        <w:rPr>
          <w:sz w:val="28"/>
          <w:szCs w:val="28"/>
        </w:rPr>
        <w:t xml:space="preserve">  "Arunachal", "Arunachal Pradesh",</w:t>
      </w:r>
    </w:p>
    <w:p w14:paraId="1D58731E" w14:textId="77777777" w:rsidR="00202562" w:rsidRPr="00202562" w:rsidRDefault="00202562" w:rsidP="00202562">
      <w:pPr>
        <w:ind w:left="360"/>
        <w:rPr>
          <w:sz w:val="28"/>
          <w:szCs w:val="28"/>
        </w:rPr>
      </w:pPr>
      <w:r w:rsidRPr="00202562">
        <w:rPr>
          <w:sz w:val="28"/>
          <w:szCs w:val="28"/>
        </w:rPr>
        <w:t xml:space="preserve">  "Madhya", "Madhya Pradesh",</w:t>
      </w:r>
    </w:p>
    <w:p w14:paraId="6544FA32" w14:textId="77777777" w:rsidR="00202562" w:rsidRPr="00202562" w:rsidRDefault="00202562" w:rsidP="00202562">
      <w:pPr>
        <w:ind w:left="360"/>
        <w:rPr>
          <w:sz w:val="28"/>
          <w:szCs w:val="28"/>
        </w:rPr>
      </w:pPr>
      <w:r w:rsidRPr="00202562">
        <w:rPr>
          <w:sz w:val="28"/>
          <w:szCs w:val="28"/>
        </w:rPr>
        <w:t xml:space="preserve">  "Uttar", "Uttar Pradesh",</w:t>
      </w:r>
    </w:p>
    <w:p w14:paraId="223F4820" w14:textId="77777777" w:rsidR="00202562" w:rsidRPr="00202562" w:rsidRDefault="00202562" w:rsidP="00202562">
      <w:pPr>
        <w:ind w:left="360"/>
        <w:rPr>
          <w:sz w:val="28"/>
          <w:szCs w:val="28"/>
        </w:rPr>
      </w:pPr>
      <w:r w:rsidRPr="00202562">
        <w:rPr>
          <w:sz w:val="28"/>
          <w:szCs w:val="28"/>
        </w:rPr>
        <w:t xml:space="preserve">  "Dadra and Nagar Haveli", "Dadra and Nagar Haveli and Daman and Diu",</w:t>
      </w:r>
    </w:p>
    <w:p w14:paraId="247A4FE5" w14:textId="6E708136" w:rsidR="00202562" w:rsidRPr="001F66D3" w:rsidRDefault="00202562" w:rsidP="001F66D3">
      <w:pPr>
        <w:ind w:left="360"/>
        <w:rPr>
          <w:sz w:val="28"/>
          <w:szCs w:val="28"/>
        </w:rPr>
      </w:pPr>
      <w:r w:rsidRPr="00202562">
        <w:rPr>
          <w:sz w:val="28"/>
          <w:szCs w:val="28"/>
        </w:rPr>
        <w:t xml:space="preserve">  A2)</w:t>
      </w:r>
    </w:p>
    <w:p w14:paraId="6E0114FB" w14:textId="353C4413" w:rsidR="00E554A1" w:rsidRDefault="00E554A1" w:rsidP="00345C7E">
      <w:pPr>
        <w:pStyle w:val="ListParagraph"/>
        <w:numPr>
          <w:ilvl w:val="0"/>
          <w:numId w:val="22"/>
        </w:numPr>
        <w:rPr>
          <w:sz w:val="28"/>
          <w:szCs w:val="28"/>
        </w:rPr>
      </w:pPr>
      <w:r>
        <w:rPr>
          <w:sz w:val="28"/>
          <w:szCs w:val="28"/>
        </w:rPr>
        <w:t xml:space="preserve">Transformed idsp table by correcting </w:t>
      </w:r>
      <w:r w:rsidR="00E60C73" w:rsidRPr="00E554A1">
        <w:rPr>
          <w:sz w:val="28"/>
          <w:szCs w:val="28"/>
        </w:rPr>
        <w:t xml:space="preserve">disease_illness_name </w:t>
      </w:r>
      <w:r>
        <w:rPr>
          <w:sz w:val="28"/>
          <w:szCs w:val="28"/>
        </w:rPr>
        <w:t>column rows by correcting misspelled names, using the Xlookup formula:</w:t>
      </w:r>
      <w:r>
        <w:rPr>
          <w:sz w:val="28"/>
          <w:szCs w:val="28"/>
        </w:rPr>
        <w:br/>
      </w:r>
      <w:r>
        <w:rPr>
          <w:sz w:val="28"/>
          <w:szCs w:val="28"/>
        </w:rPr>
        <w:br/>
      </w:r>
      <w:r w:rsidRPr="00E554A1">
        <w:rPr>
          <w:sz w:val="28"/>
          <w:szCs w:val="28"/>
        </w:rPr>
        <w:t>=</w:t>
      </w:r>
      <w:r>
        <w:rPr>
          <w:sz w:val="28"/>
          <w:szCs w:val="28"/>
        </w:rPr>
        <w:t xml:space="preserve"> </w:t>
      </w:r>
      <w:r w:rsidRPr="00E554A1">
        <w:rPr>
          <w:sz w:val="28"/>
          <w:szCs w:val="28"/>
        </w:rPr>
        <w:t>XLOOKUP(</w:t>
      </w:r>
      <w:r>
        <w:rPr>
          <w:sz w:val="28"/>
          <w:szCs w:val="28"/>
        </w:rPr>
        <w:t>G2</w:t>
      </w:r>
      <w:r w:rsidRPr="00E554A1">
        <w:rPr>
          <w:sz w:val="28"/>
          <w:szCs w:val="28"/>
        </w:rPr>
        <w:t>, Sheet</w:t>
      </w:r>
      <w:r>
        <w:rPr>
          <w:sz w:val="28"/>
          <w:szCs w:val="28"/>
        </w:rPr>
        <w:t>1</w:t>
      </w:r>
      <w:r w:rsidRPr="00E554A1">
        <w:rPr>
          <w:sz w:val="28"/>
          <w:szCs w:val="28"/>
        </w:rPr>
        <w:t>!A$2:A$123, Sheet</w:t>
      </w:r>
      <w:r>
        <w:rPr>
          <w:sz w:val="28"/>
          <w:szCs w:val="28"/>
        </w:rPr>
        <w:t>1</w:t>
      </w:r>
      <w:r w:rsidRPr="00E554A1">
        <w:rPr>
          <w:sz w:val="28"/>
          <w:szCs w:val="28"/>
        </w:rPr>
        <w:t xml:space="preserve">!B$2:B$123, </w:t>
      </w:r>
      <w:r>
        <w:rPr>
          <w:sz w:val="28"/>
          <w:szCs w:val="28"/>
        </w:rPr>
        <w:t>G</w:t>
      </w:r>
      <w:r w:rsidRPr="00E554A1">
        <w:rPr>
          <w:sz w:val="28"/>
          <w:szCs w:val="28"/>
        </w:rPr>
        <w:t>2)</w:t>
      </w:r>
    </w:p>
    <w:p w14:paraId="0B7FCC86" w14:textId="77777777" w:rsidR="00E554A1" w:rsidRDefault="00E554A1" w:rsidP="00E554A1">
      <w:pPr>
        <w:pStyle w:val="ListParagraph"/>
        <w:rPr>
          <w:sz w:val="28"/>
          <w:szCs w:val="28"/>
        </w:rPr>
      </w:pPr>
    </w:p>
    <w:p w14:paraId="69F3A97F" w14:textId="77777777" w:rsidR="00E554A1" w:rsidRDefault="00E554A1" w:rsidP="00E554A1">
      <w:pPr>
        <w:pStyle w:val="ListParagraph"/>
        <w:rPr>
          <w:sz w:val="28"/>
          <w:szCs w:val="28"/>
        </w:rPr>
      </w:pPr>
      <w:r>
        <w:rPr>
          <w:sz w:val="28"/>
          <w:szCs w:val="28"/>
        </w:rPr>
        <w:t xml:space="preserve">Where </w:t>
      </w:r>
    </w:p>
    <w:p w14:paraId="71B6D63C" w14:textId="1BE4AE47" w:rsidR="00E554A1" w:rsidRPr="00E554A1" w:rsidRDefault="00E554A1" w:rsidP="00E554A1">
      <w:pPr>
        <w:pStyle w:val="ListParagraph"/>
        <w:numPr>
          <w:ilvl w:val="0"/>
          <w:numId w:val="24"/>
        </w:numPr>
        <w:spacing w:line="276" w:lineRule="auto"/>
        <w:rPr>
          <w:sz w:val="28"/>
          <w:szCs w:val="28"/>
        </w:rPr>
      </w:pPr>
      <w:r w:rsidRPr="00E554A1">
        <w:rPr>
          <w:sz w:val="28"/>
          <w:szCs w:val="28"/>
        </w:rPr>
        <w:t>idsp!</w:t>
      </w:r>
      <w:r w:rsidR="00E60C73">
        <w:rPr>
          <w:sz w:val="28"/>
          <w:szCs w:val="28"/>
        </w:rPr>
        <w:t>G2:</w:t>
      </w:r>
      <w:r w:rsidR="00E60C73" w:rsidRPr="00E60C73">
        <w:rPr>
          <w:sz w:val="28"/>
          <w:szCs w:val="28"/>
        </w:rPr>
        <w:t>G6475</w:t>
      </w:r>
      <w:r w:rsidRPr="00E554A1">
        <w:rPr>
          <w:sz w:val="28"/>
          <w:szCs w:val="28"/>
        </w:rPr>
        <w:t xml:space="preserve"> contains the column disease_illness_name with </w:t>
      </w:r>
      <w:r w:rsidR="00E60C73">
        <w:rPr>
          <w:sz w:val="28"/>
          <w:szCs w:val="28"/>
        </w:rPr>
        <w:t>6475</w:t>
      </w:r>
      <w:r w:rsidRPr="00E554A1">
        <w:rPr>
          <w:sz w:val="28"/>
          <w:szCs w:val="28"/>
        </w:rPr>
        <w:t xml:space="preserve"> lakh entries.</w:t>
      </w:r>
    </w:p>
    <w:p w14:paraId="2147C069" w14:textId="68780346" w:rsidR="00E554A1" w:rsidRPr="00E554A1" w:rsidRDefault="00E554A1" w:rsidP="00E554A1">
      <w:pPr>
        <w:pStyle w:val="ListParagraph"/>
        <w:numPr>
          <w:ilvl w:val="0"/>
          <w:numId w:val="24"/>
        </w:numPr>
        <w:spacing w:line="276" w:lineRule="auto"/>
        <w:rPr>
          <w:sz w:val="28"/>
          <w:szCs w:val="28"/>
        </w:rPr>
      </w:pPr>
      <w:r w:rsidRPr="00E554A1">
        <w:rPr>
          <w:sz w:val="28"/>
          <w:szCs w:val="28"/>
        </w:rPr>
        <w:t>Sheet</w:t>
      </w:r>
      <w:r w:rsidR="00E60C73">
        <w:rPr>
          <w:sz w:val="28"/>
          <w:szCs w:val="28"/>
        </w:rPr>
        <w:t>1</w:t>
      </w:r>
      <w:r w:rsidRPr="00E554A1">
        <w:rPr>
          <w:sz w:val="28"/>
          <w:szCs w:val="28"/>
        </w:rPr>
        <w:t>!A2:A123 contains the original (uncorrected) unique disease names.</w:t>
      </w:r>
    </w:p>
    <w:p w14:paraId="1143C8EE" w14:textId="4CA9FCA7" w:rsidR="00E554A1" w:rsidRDefault="00E554A1" w:rsidP="00E554A1">
      <w:pPr>
        <w:pStyle w:val="ListParagraph"/>
        <w:numPr>
          <w:ilvl w:val="0"/>
          <w:numId w:val="24"/>
        </w:numPr>
        <w:spacing w:line="276" w:lineRule="auto"/>
        <w:rPr>
          <w:sz w:val="28"/>
          <w:szCs w:val="28"/>
        </w:rPr>
      </w:pPr>
      <w:r w:rsidRPr="00E554A1">
        <w:rPr>
          <w:sz w:val="28"/>
          <w:szCs w:val="28"/>
        </w:rPr>
        <w:t>Sheet</w:t>
      </w:r>
      <w:r w:rsidR="00E60C73">
        <w:rPr>
          <w:sz w:val="28"/>
          <w:szCs w:val="28"/>
        </w:rPr>
        <w:t>1</w:t>
      </w:r>
      <w:r w:rsidRPr="00E554A1">
        <w:rPr>
          <w:sz w:val="28"/>
          <w:szCs w:val="28"/>
        </w:rPr>
        <w:t>!B2:B123 contains the corrected names.</w:t>
      </w:r>
    </w:p>
    <w:p w14:paraId="6AFF1604" w14:textId="1F29F1F8" w:rsidR="00215384" w:rsidRDefault="00215384" w:rsidP="00215384">
      <w:pPr>
        <w:pStyle w:val="ListParagraph"/>
        <w:numPr>
          <w:ilvl w:val="0"/>
          <w:numId w:val="22"/>
        </w:numPr>
        <w:spacing w:line="276" w:lineRule="auto"/>
        <w:rPr>
          <w:sz w:val="28"/>
          <w:szCs w:val="28"/>
        </w:rPr>
      </w:pPr>
      <w:r>
        <w:rPr>
          <w:sz w:val="28"/>
          <w:szCs w:val="28"/>
        </w:rPr>
        <w:t>Created a subtable of idsp that only contains the respiratory diseases.</w:t>
      </w:r>
    </w:p>
    <w:p w14:paraId="13B3B21A" w14:textId="575D0766" w:rsidR="002B7205" w:rsidRPr="00B10590" w:rsidRDefault="00053B4A" w:rsidP="00202562">
      <w:pPr>
        <w:rPr>
          <w:b/>
          <w:bCs/>
          <w:sz w:val="28"/>
          <w:szCs w:val="28"/>
          <w:u w:val="single"/>
        </w:rPr>
      </w:pPr>
      <w:r w:rsidRPr="00053B4A">
        <w:rPr>
          <w:sz w:val="28"/>
          <w:szCs w:val="28"/>
        </w:rPr>
        <w:br/>
      </w:r>
      <w:r w:rsidR="00A83B7F" w:rsidRPr="00B10590">
        <w:rPr>
          <w:b/>
          <w:bCs/>
          <w:sz w:val="28"/>
          <w:szCs w:val="28"/>
          <w:u w:val="single"/>
        </w:rPr>
        <w:t>POWER BI</w:t>
      </w:r>
    </w:p>
    <w:p w14:paraId="4C60277B" w14:textId="37467273" w:rsidR="00295A69" w:rsidRDefault="00295A69" w:rsidP="00A83B7F">
      <w:pPr>
        <w:pStyle w:val="ListParagraph"/>
        <w:numPr>
          <w:ilvl w:val="0"/>
          <w:numId w:val="21"/>
        </w:numPr>
        <w:rPr>
          <w:sz w:val="28"/>
          <w:szCs w:val="28"/>
        </w:rPr>
      </w:pPr>
      <w:r>
        <w:rPr>
          <w:sz w:val="28"/>
          <w:szCs w:val="28"/>
        </w:rPr>
        <w:t>Create a table</w:t>
      </w:r>
      <w:r w:rsidR="00916F64">
        <w:rPr>
          <w:sz w:val="28"/>
          <w:szCs w:val="28"/>
        </w:rPr>
        <w:t xml:space="preserve"> named “Measure KPIs”</w:t>
      </w:r>
      <w:r>
        <w:rPr>
          <w:sz w:val="28"/>
          <w:szCs w:val="28"/>
        </w:rPr>
        <w:t xml:space="preserve"> entirely dedicated to all the measures.</w:t>
      </w:r>
    </w:p>
    <w:p w14:paraId="6D6AAEEE" w14:textId="725F4828" w:rsidR="00A83B7F" w:rsidRDefault="00A83B7F" w:rsidP="00A83B7F">
      <w:pPr>
        <w:pStyle w:val="ListParagraph"/>
        <w:numPr>
          <w:ilvl w:val="0"/>
          <w:numId w:val="21"/>
        </w:numPr>
        <w:rPr>
          <w:sz w:val="28"/>
          <w:szCs w:val="28"/>
        </w:rPr>
      </w:pPr>
      <w:r>
        <w:rPr>
          <w:sz w:val="28"/>
          <w:szCs w:val="28"/>
        </w:rPr>
        <w:t>Import aqi csv to powerbi – transform data -&gt; delete note column</w:t>
      </w:r>
      <w:r w:rsidR="00BA35D6">
        <w:rPr>
          <w:sz w:val="28"/>
          <w:szCs w:val="28"/>
        </w:rPr>
        <w:t xml:space="preserve"> -&gt; add a column called “</w:t>
      </w:r>
      <w:r w:rsidR="00DF5776">
        <w:rPr>
          <w:sz w:val="28"/>
          <w:szCs w:val="28"/>
        </w:rPr>
        <w:t>p</w:t>
      </w:r>
      <w:r w:rsidR="00BA35D6">
        <w:rPr>
          <w:sz w:val="28"/>
          <w:szCs w:val="28"/>
        </w:rPr>
        <w:t>ollutant</w:t>
      </w:r>
      <w:r w:rsidR="00DF5776">
        <w:rPr>
          <w:sz w:val="28"/>
          <w:szCs w:val="28"/>
        </w:rPr>
        <w:t>_count</w:t>
      </w:r>
      <w:r w:rsidR="00BA35D6">
        <w:rPr>
          <w:sz w:val="28"/>
          <w:szCs w:val="28"/>
        </w:rPr>
        <w:t>” adjacent to the column “prominent_pollutants”.</w:t>
      </w:r>
    </w:p>
    <w:p w14:paraId="5CBBA839" w14:textId="77777777" w:rsidR="00012FEE" w:rsidRDefault="00012FEE" w:rsidP="00012FEE">
      <w:pPr>
        <w:pStyle w:val="ListParagraph"/>
        <w:rPr>
          <w:sz w:val="28"/>
          <w:szCs w:val="28"/>
        </w:rPr>
      </w:pPr>
    </w:p>
    <w:p w14:paraId="779C4BF3" w14:textId="77777777" w:rsidR="00012FEE" w:rsidRPr="00012FEE" w:rsidRDefault="00012FEE" w:rsidP="00012FEE">
      <w:pPr>
        <w:pStyle w:val="ListParagraph"/>
        <w:rPr>
          <w:sz w:val="28"/>
          <w:szCs w:val="28"/>
        </w:rPr>
      </w:pPr>
      <w:r>
        <w:rPr>
          <w:sz w:val="28"/>
          <w:szCs w:val="28"/>
        </w:rPr>
        <w:t>DAX:</w:t>
      </w:r>
      <w:r>
        <w:rPr>
          <w:sz w:val="28"/>
          <w:szCs w:val="28"/>
        </w:rPr>
        <w:br/>
      </w:r>
      <w:r w:rsidRPr="00012FEE">
        <w:rPr>
          <w:sz w:val="28"/>
          <w:szCs w:val="28"/>
        </w:rPr>
        <w:t xml:space="preserve">pollutant_count = </w:t>
      </w:r>
    </w:p>
    <w:p w14:paraId="421A982C" w14:textId="77777777" w:rsidR="00012FEE" w:rsidRPr="00012FEE" w:rsidRDefault="00012FEE" w:rsidP="00012FEE">
      <w:pPr>
        <w:pStyle w:val="ListParagraph"/>
        <w:rPr>
          <w:sz w:val="28"/>
          <w:szCs w:val="28"/>
        </w:rPr>
      </w:pPr>
      <w:r w:rsidRPr="00012FEE">
        <w:rPr>
          <w:sz w:val="28"/>
          <w:szCs w:val="28"/>
        </w:rPr>
        <w:t>IF(</w:t>
      </w:r>
    </w:p>
    <w:p w14:paraId="114CA33C" w14:textId="77777777" w:rsidR="00012FEE" w:rsidRPr="00012FEE" w:rsidRDefault="00012FEE" w:rsidP="00012FEE">
      <w:pPr>
        <w:pStyle w:val="ListParagraph"/>
        <w:rPr>
          <w:sz w:val="28"/>
          <w:szCs w:val="28"/>
        </w:rPr>
      </w:pPr>
      <w:r w:rsidRPr="00012FEE">
        <w:rPr>
          <w:sz w:val="28"/>
          <w:szCs w:val="28"/>
        </w:rPr>
        <w:lastRenderedPageBreak/>
        <w:t>    ISBLANK(aqi[prominent_pollutants]),</w:t>
      </w:r>
    </w:p>
    <w:p w14:paraId="441EE0B4" w14:textId="77777777" w:rsidR="00012FEE" w:rsidRPr="00012FEE" w:rsidRDefault="00012FEE" w:rsidP="00012FEE">
      <w:pPr>
        <w:pStyle w:val="ListParagraph"/>
        <w:rPr>
          <w:sz w:val="28"/>
          <w:szCs w:val="28"/>
        </w:rPr>
      </w:pPr>
      <w:r w:rsidRPr="00012FEE">
        <w:rPr>
          <w:sz w:val="28"/>
          <w:szCs w:val="28"/>
        </w:rPr>
        <w:t>    0,</w:t>
      </w:r>
    </w:p>
    <w:p w14:paraId="6F9F4429" w14:textId="77777777" w:rsidR="00012FEE" w:rsidRPr="00012FEE" w:rsidRDefault="00012FEE" w:rsidP="00012FEE">
      <w:pPr>
        <w:pStyle w:val="ListParagraph"/>
        <w:rPr>
          <w:sz w:val="28"/>
          <w:szCs w:val="28"/>
        </w:rPr>
      </w:pPr>
      <w:r w:rsidRPr="00012FEE">
        <w:rPr>
          <w:sz w:val="28"/>
          <w:szCs w:val="28"/>
        </w:rPr>
        <w:t xml:space="preserve">    LEN(TRIM(aqi[prominent_pollutants])) </w:t>
      </w:r>
    </w:p>
    <w:p w14:paraId="4C06D2E1" w14:textId="77777777" w:rsidR="00012FEE" w:rsidRPr="00012FEE" w:rsidRDefault="00012FEE" w:rsidP="00012FEE">
      <w:pPr>
        <w:pStyle w:val="ListParagraph"/>
        <w:rPr>
          <w:sz w:val="28"/>
          <w:szCs w:val="28"/>
        </w:rPr>
      </w:pPr>
      <w:r w:rsidRPr="00012FEE">
        <w:rPr>
          <w:sz w:val="28"/>
          <w:szCs w:val="28"/>
        </w:rPr>
        <w:t xml:space="preserve">    - LEN(SUBSTITUTE(TRIM(aqi[prominent_pollutants]), ",", "")) </w:t>
      </w:r>
    </w:p>
    <w:p w14:paraId="3CD4D07D" w14:textId="77777777" w:rsidR="00012FEE" w:rsidRPr="00012FEE" w:rsidRDefault="00012FEE" w:rsidP="00012FEE">
      <w:pPr>
        <w:pStyle w:val="ListParagraph"/>
        <w:rPr>
          <w:sz w:val="28"/>
          <w:szCs w:val="28"/>
        </w:rPr>
      </w:pPr>
      <w:r w:rsidRPr="00012FEE">
        <w:rPr>
          <w:sz w:val="28"/>
          <w:szCs w:val="28"/>
        </w:rPr>
        <w:t>    + 1</w:t>
      </w:r>
    </w:p>
    <w:p w14:paraId="3FDEABF9" w14:textId="79ECBF2C" w:rsidR="00012FEE" w:rsidRDefault="00012FEE" w:rsidP="00012FEE">
      <w:pPr>
        <w:pStyle w:val="ListParagraph"/>
        <w:rPr>
          <w:sz w:val="28"/>
          <w:szCs w:val="28"/>
        </w:rPr>
      </w:pPr>
      <w:r w:rsidRPr="00012FEE">
        <w:rPr>
          <w:sz w:val="28"/>
          <w:szCs w:val="28"/>
        </w:rPr>
        <w:t>)</w:t>
      </w:r>
    </w:p>
    <w:p w14:paraId="532C10DD" w14:textId="77777777" w:rsidR="00012FEE" w:rsidRPr="00012FEE" w:rsidRDefault="00012FEE" w:rsidP="00012FEE">
      <w:pPr>
        <w:pStyle w:val="ListParagraph"/>
        <w:rPr>
          <w:sz w:val="28"/>
          <w:szCs w:val="28"/>
        </w:rPr>
      </w:pPr>
    </w:p>
    <w:p w14:paraId="0279DECE" w14:textId="61C5E372" w:rsidR="00A83B7F" w:rsidRDefault="00A83B7F" w:rsidP="00A83B7F">
      <w:pPr>
        <w:pStyle w:val="ListParagraph"/>
        <w:numPr>
          <w:ilvl w:val="0"/>
          <w:numId w:val="21"/>
        </w:numPr>
        <w:rPr>
          <w:sz w:val="28"/>
          <w:szCs w:val="28"/>
        </w:rPr>
      </w:pPr>
      <w:r>
        <w:rPr>
          <w:sz w:val="28"/>
          <w:szCs w:val="28"/>
        </w:rPr>
        <w:t xml:space="preserve">Import idsp csv – transform -&gt; delete note column -&gt; </w:t>
      </w:r>
      <w:r w:rsidR="00116CE3">
        <w:rPr>
          <w:sz w:val="28"/>
          <w:szCs w:val="28"/>
        </w:rPr>
        <w:t>found</w:t>
      </w:r>
      <w:r>
        <w:rPr>
          <w:sz w:val="28"/>
          <w:szCs w:val="28"/>
        </w:rPr>
        <w:t xml:space="preserve"> 3 error rows</w:t>
      </w:r>
    </w:p>
    <w:p w14:paraId="24744E9A" w14:textId="165234D3" w:rsidR="00116CE3" w:rsidRDefault="00116CE3" w:rsidP="00116CE3">
      <w:pPr>
        <w:pStyle w:val="ListParagraph"/>
        <w:rPr>
          <w:sz w:val="28"/>
          <w:szCs w:val="28"/>
        </w:rPr>
      </w:pPr>
      <w:r>
        <w:rPr>
          <w:sz w:val="28"/>
          <w:szCs w:val="28"/>
        </w:rPr>
        <w:t>Created a copy of idsp csv to an Excel file – transform -&gt; load -&gt; delete note column (No Error)</w:t>
      </w:r>
    </w:p>
    <w:p w14:paraId="0C9A38F0" w14:textId="719341EF" w:rsidR="00345C7E" w:rsidRDefault="00345C7E" w:rsidP="00A83B7F">
      <w:pPr>
        <w:pStyle w:val="ListParagraph"/>
        <w:numPr>
          <w:ilvl w:val="0"/>
          <w:numId w:val="21"/>
        </w:numPr>
        <w:rPr>
          <w:sz w:val="28"/>
          <w:szCs w:val="28"/>
        </w:rPr>
      </w:pPr>
      <w:r>
        <w:rPr>
          <w:sz w:val="28"/>
          <w:szCs w:val="28"/>
        </w:rPr>
        <w:t>The source tables aqi, idsp, vahan</w:t>
      </w:r>
      <w:r w:rsidR="005F422F">
        <w:rPr>
          <w:sz w:val="28"/>
          <w:szCs w:val="28"/>
        </w:rPr>
        <w:t>,</w:t>
      </w:r>
      <w:r>
        <w:rPr>
          <w:sz w:val="28"/>
          <w:szCs w:val="28"/>
        </w:rPr>
        <w:t xml:space="preserve"> and population_projection did not have a unique ID </w:t>
      </w:r>
      <w:r w:rsidR="00DF39E3" w:rsidRPr="00DF39E3">
        <w:rPr>
          <w:b/>
          <w:bCs/>
          <w:sz w:val="28"/>
          <w:szCs w:val="28"/>
        </w:rPr>
        <w:t>(the</w:t>
      </w:r>
      <w:r w:rsidR="00DF39E3">
        <w:rPr>
          <w:sz w:val="28"/>
          <w:szCs w:val="28"/>
        </w:rPr>
        <w:t xml:space="preserve"> </w:t>
      </w:r>
      <w:r w:rsidR="00DF39E3" w:rsidRPr="00DF39E3">
        <w:rPr>
          <w:b/>
          <w:bCs/>
          <w:sz w:val="28"/>
          <w:szCs w:val="28"/>
        </w:rPr>
        <w:t>common unique identifier</w:t>
      </w:r>
      <w:r w:rsidR="00DF39E3">
        <w:rPr>
          <w:sz w:val="28"/>
          <w:szCs w:val="28"/>
        </w:rPr>
        <w:t xml:space="preserve">) </w:t>
      </w:r>
      <w:r>
        <w:rPr>
          <w:sz w:val="28"/>
          <w:szCs w:val="28"/>
        </w:rPr>
        <w:t xml:space="preserve">in any of them, which directed me to create a </w:t>
      </w:r>
      <w:r w:rsidRPr="00BD429A">
        <w:rPr>
          <w:b/>
          <w:bCs/>
          <w:sz w:val="28"/>
          <w:szCs w:val="28"/>
        </w:rPr>
        <w:t>Many-to-Many</w:t>
      </w:r>
      <w:r>
        <w:rPr>
          <w:sz w:val="28"/>
          <w:szCs w:val="28"/>
        </w:rPr>
        <w:t xml:space="preserve"> relationship cardinality.</w:t>
      </w:r>
    </w:p>
    <w:p w14:paraId="29FBCECF" w14:textId="2015C20D" w:rsidR="001F2788" w:rsidRDefault="00345C7E" w:rsidP="001F2788">
      <w:pPr>
        <w:pStyle w:val="ListParagraph"/>
        <w:rPr>
          <w:sz w:val="28"/>
          <w:szCs w:val="28"/>
        </w:rPr>
      </w:pPr>
      <w:r>
        <w:rPr>
          <w:sz w:val="28"/>
          <w:szCs w:val="28"/>
        </w:rPr>
        <w:t xml:space="preserve">To avoid ambiguity while filtering, I created </w:t>
      </w:r>
      <w:r w:rsidR="00E011E6">
        <w:rPr>
          <w:sz w:val="28"/>
          <w:szCs w:val="28"/>
        </w:rPr>
        <w:t>five bridge tables:</w:t>
      </w:r>
      <w:r w:rsidRPr="00BD429A">
        <w:rPr>
          <w:b/>
          <w:bCs/>
          <w:sz w:val="28"/>
          <w:szCs w:val="28"/>
        </w:rPr>
        <w:t xml:space="preserve"> Year,</w:t>
      </w:r>
      <w:r w:rsidR="000142C5">
        <w:rPr>
          <w:b/>
          <w:bCs/>
          <w:sz w:val="28"/>
          <w:szCs w:val="28"/>
        </w:rPr>
        <w:t xml:space="preserve"> </w:t>
      </w:r>
      <w:r w:rsidR="00C96015">
        <w:rPr>
          <w:b/>
          <w:bCs/>
          <w:sz w:val="28"/>
          <w:szCs w:val="28"/>
        </w:rPr>
        <w:t xml:space="preserve">Month, </w:t>
      </w:r>
      <w:r w:rsidR="00C96015" w:rsidRPr="00BD429A">
        <w:rPr>
          <w:b/>
          <w:bCs/>
          <w:sz w:val="28"/>
          <w:szCs w:val="28"/>
        </w:rPr>
        <w:t>Week</w:t>
      </w:r>
      <w:r w:rsidRPr="00BD429A">
        <w:rPr>
          <w:b/>
          <w:bCs/>
          <w:sz w:val="28"/>
          <w:szCs w:val="28"/>
        </w:rPr>
        <w:t xml:space="preserve"> of the Year, State or UT, and Area</w:t>
      </w:r>
      <w:r w:rsidR="00C96015">
        <w:rPr>
          <w:b/>
          <w:bCs/>
          <w:sz w:val="28"/>
          <w:szCs w:val="28"/>
        </w:rPr>
        <w:t xml:space="preserve"> or City</w:t>
      </w:r>
      <w:r>
        <w:rPr>
          <w:sz w:val="28"/>
          <w:szCs w:val="28"/>
        </w:rPr>
        <w:t>. This would allow me to create one-to-many relationships with the other dimension tables.</w:t>
      </w:r>
    </w:p>
    <w:p w14:paraId="1EE0AD98" w14:textId="61A52C77" w:rsidR="001F2788" w:rsidRDefault="001F2788" w:rsidP="001F2788">
      <w:pPr>
        <w:pStyle w:val="ListParagraph"/>
        <w:numPr>
          <w:ilvl w:val="0"/>
          <w:numId w:val="21"/>
        </w:numPr>
        <w:rPr>
          <w:sz w:val="28"/>
          <w:szCs w:val="28"/>
        </w:rPr>
      </w:pPr>
      <w:r>
        <w:rPr>
          <w:sz w:val="28"/>
          <w:szCs w:val="28"/>
        </w:rPr>
        <w:t xml:space="preserve">Top KPIs – </w:t>
      </w:r>
    </w:p>
    <w:p w14:paraId="5048C7D6" w14:textId="29A40299" w:rsidR="001F2788" w:rsidRDefault="001F2788" w:rsidP="001F2788">
      <w:pPr>
        <w:pStyle w:val="ListParagraph"/>
        <w:numPr>
          <w:ilvl w:val="2"/>
          <w:numId w:val="19"/>
        </w:numPr>
        <w:rPr>
          <w:sz w:val="28"/>
          <w:szCs w:val="28"/>
        </w:rPr>
      </w:pPr>
      <w:r>
        <w:rPr>
          <w:sz w:val="28"/>
          <w:szCs w:val="28"/>
        </w:rPr>
        <w:t>The most common pollutant</w:t>
      </w:r>
    </w:p>
    <w:p w14:paraId="06CCD8A0" w14:textId="7819A52B" w:rsidR="001F2788" w:rsidRDefault="001F2788" w:rsidP="001F2788">
      <w:pPr>
        <w:pStyle w:val="ListParagraph"/>
        <w:numPr>
          <w:ilvl w:val="2"/>
          <w:numId w:val="19"/>
        </w:numPr>
        <w:rPr>
          <w:sz w:val="28"/>
          <w:szCs w:val="28"/>
        </w:rPr>
      </w:pPr>
      <w:r>
        <w:rPr>
          <w:sz w:val="28"/>
          <w:szCs w:val="28"/>
        </w:rPr>
        <w:t>The most polluted city</w:t>
      </w:r>
      <w:r w:rsidR="00BC1557">
        <w:rPr>
          <w:sz w:val="28"/>
          <w:szCs w:val="28"/>
        </w:rPr>
        <w:t xml:space="preserve"> with its AQI</w:t>
      </w:r>
    </w:p>
    <w:p w14:paraId="0FF14627" w14:textId="44EC3D3B" w:rsidR="001F2788" w:rsidRDefault="001F2788" w:rsidP="001F2788">
      <w:pPr>
        <w:pStyle w:val="ListParagraph"/>
        <w:numPr>
          <w:ilvl w:val="2"/>
          <w:numId w:val="19"/>
        </w:numPr>
        <w:rPr>
          <w:sz w:val="28"/>
          <w:szCs w:val="28"/>
        </w:rPr>
      </w:pPr>
      <w:r>
        <w:rPr>
          <w:sz w:val="28"/>
          <w:szCs w:val="28"/>
        </w:rPr>
        <w:t>The most common feature in the air purifiers</w:t>
      </w:r>
    </w:p>
    <w:p w14:paraId="6CC77CE5" w14:textId="0601B5E1" w:rsidR="001F2788" w:rsidRDefault="001F2788" w:rsidP="001F2788">
      <w:pPr>
        <w:pStyle w:val="ListParagraph"/>
        <w:numPr>
          <w:ilvl w:val="2"/>
          <w:numId w:val="19"/>
        </w:numPr>
        <w:rPr>
          <w:sz w:val="28"/>
          <w:szCs w:val="28"/>
        </w:rPr>
      </w:pPr>
      <w:r>
        <w:rPr>
          <w:sz w:val="28"/>
          <w:szCs w:val="28"/>
        </w:rPr>
        <w:t>City with the highest disposable income</w:t>
      </w:r>
    </w:p>
    <w:p w14:paraId="5031D064" w14:textId="30CDAD19" w:rsidR="001F2788" w:rsidRDefault="002F0BE2" w:rsidP="002F0BE2">
      <w:pPr>
        <w:pStyle w:val="ListParagraph"/>
        <w:numPr>
          <w:ilvl w:val="2"/>
          <w:numId w:val="19"/>
        </w:numPr>
        <w:rPr>
          <w:sz w:val="28"/>
          <w:szCs w:val="28"/>
        </w:rPr>
      </w:pPr>
      <w:r>
        <w:rPr>
          <w:sz w:val="28"/>
          <w:szCs w:val="28"/>
        </w:rPr>
        <w:t>City</w:t>
      </w:r>
      <w:r w:rsidRPr="002F0BE2">
        <w:rPr>
          <w:sz w:val="28"/>
          <w:szCs w:val="28"/>
        </w:rPr>
        <w:t xml:space="preserve"> with the highest liveability</w:t>
      </w:r>
      <w:r>
        <w:rPr>
          <w:sz w:val="28"/>
          <w:szCs w:val="28"/>
        </w:rPr>
        <w:t xml:space="preserve"> </w:t>
      </w:r>
      <w:r w:rsidRPr="002F0BE2">
        <w:rPr>
          <w:sz w:val="28"/>
          <w:szCs w:val="28"/>
        </w:rPr>
        <w:t>score</w:t>
      </w:r>
    </w:p>
    <w:p w14:paraId="12CB7E2E" w14:textId="5E313AB1" w:rsidR="00170F60" w:rsidRDefault="00170F60" w:rsidP="00BB6B69">
      <w:pPr>
        <w:pStyle w:val="ListParagraph"/>
        <w:numPr>
          <w:ilvl w:val="2"/>
          <w:numId w:val="19"/>
        </w:numPr>
        <w:rPr>
          <w:sz w:val="28"/>
          <w:szCs w:val="28"/>
        </w:rPr>
      </w:pPr>
      <w:r w:rsidRPr="001F66D3">
        <w:rPr>
          <w:sz w:val="28"/>
          <w:szCs w:val="28"/>
        </w:rPr>
        <w:t>City with the maximum EV adoption</w:t>
      </w:r>
    </w:p>
    <w:p w14:paraId="09047E30" w14:textId="6F8A38A3" w:rsidR="005C43C7" w:rsidRPr="00F6671A" w:rsidRDefault="009D2985" w:rsidP="005C43C7">
      <w:pPr>
        <w:pStyle w:val="ListParagraph"/>
        <w:numPr>
          <w:ilvl w:val="2"/>
          <w:numId w:val="19"/>
        </w:numPr>
        <w:rPr>
          <w:sz w:val="28"/>
          <w:szCs w:val="28"/>
        </w:rPr>
      </w:pPr>
      <w:r>
        <w:rPr>
          <w:sz w:val="28"/>
          <w:szCs w:val="28"/>
        </w:rPr>
        <w:t xml:space="preserve">City Risk Score = </w:t>
      </w:r>
      <w:r w:rsidRPr="009D2985">
        <w:rPr>
          <w:sz w:val="28"/>
          <w:szCs w:val="28"/>
        </w:rPr>
        <w:t>AQI severity × population density × income</w:t>
      </w:r>
    </w:p>
    <w:p w14:paraId="36ABF44A" w14:textId="793464F1" w:rsidR="005C43C7" w:rsidRDefault="005C43C7" w:rsidP="005C43C7">
      <w:pPr>
        <w:rPr>
          <w:sz w:val="28"/>
          <w:szCs w:val="28"/>
        </w:rPr>
      </w:pPr>
      <w:r>
        <w:rPr>
          <w:sz w:val="28"/>
          <w:szCs w:val="28"/>
        </w:rPr>
        <w:t>Visuals:</w:t>
      </w:r>
    </w:p>
    <w:p w14:paraId="37BC2817" w14:textId="4036683E" w:rsidR="005C43C7" w:rsidRDefault="005C43C7" w:rsidP="005C43C7">
      <w:pPr>
        <w:pStyle w:val="ListParagraph"/>
        <w:numPr>
          <w:ilvl w:val="0"/>
          <w:numId w:val="25"/>
        </w:numPr>
        <w:rPr>
          <w:sz w:val="28"/>
          <w:szCs w:val="28"/>
        </w:rPr>
      </w:pPr>
      <w:r>
        <w:rPr>
          <w:sz w:val="28"/>
          <w:szCs w:val="28"/>
        </w:rPr>
        <w:t xml:space="preserve">Multi-row card: </w:t>
      </w:r>
    </w:p>
    <w:p w14:paraId="7B221A37" w14:textId="0C6CAD06" w:rsidR="005C43C7" w:rsidRDefault="005C43C7" w:rsidP="005C43C7">
      <w:pPr>
        <w:pStyle w:val="ListParagraph"/>
        <w:numPr>
          <w:ilvl w:val="0"/>
          <w:numId w:val="25"/>
        </w:numPr>
        <w:rPr>
          <w:sz w:val="28"/>
          <w:szCs w:val="28"/>
        </w:rPr>
      </w:pPr>
      <w:r>
        <w:rPr>
          <w:sz w:val="28"/>
          <w:szCs w:val="28"/>
        </w:rPr>
        <w:t xml:space="preserve">Ribbon chart: </w:t>
      </w:r>
    </w:p>
    <w:p w14:paraId="08729C58" w14:textId="20879505" w:rsidR="005C43C7" w:rsidRDefault="005C43C7" w:rsidP="005C43C7">
      <w:pPr>
        <w:pStyle w:val="ListParagraph"/>
        <w:numPr>
          <w:ilvl w:val="0"/>
          <w:numId w:val="25"/>
        </w:numPr>
        <w:rPr>
          <w:sz w:val="28"/>
          <w:szCs w:val="28"/>
        </w:rPr>
      </w:pPr>
      <w:r>
        <w:rPr>
          <w:sz w:val="28"/>
          <w:szCs w:val="28"/>
        </w:rPr>
        <w:t xml:space="preserve">Card: </w:t>
      </w:r>
    </w:p>
    <w:p w14:paraId="72279953" w14:textId="3689B2BC" w:rsidR="002C4FFD" w:rsidRPr="005C43C7" w:rsidRDefault="002C4FFD" w:rsidP="005C43C7">
      <w:pPr>
        <w:pStyle w:val="ListParagraph"/>
        <w:numPr>
          <w:ilvl w:val="0"/>
          <w:numId w:val="25"/>
        </w:numPr>
        <w:rPr>
          <w:sz w:val="28"/>
          <w:szCs w:val="28"/>
        </w:rPr>
      </w:pPr>
      <w:r>
        <w:rPr>
          <w:sz w:val="28"/>
          <w:szCs w:val="28"/>
        </w:rPr>
        <w:t>100% stacked column (Instead of Gauge):</w:t>
      </w:r>
    </w:p>
    <w:sectPr w:rsidR="002C4FFD" w:rsidRPr="005C43C7" w:rsidSect="00211B8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0D210E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EAF5D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6BA61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9B847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266B7A"/>
    <w:multiLevelType w:val="hybridMultilevel"/>
    <w:tmpl w:val="ECAE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84106"/>
    <w:multiLevelType w:val="multilevel"/>
    <w:tmpl w:val="A2F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6198"/>
    <w:multiLevelType w:val="hybridMultilevel"/>
    <w:tmpl w:val="7E1466F8"/>
    <w:lvl w:ilvl="0" w:tplc="FFFFFFFF">
      <w:start w:val="1"/>
      <w:numFmt w:val="ideographDigital"/>
      <w:lvlText w:val=""/>
      <w:lvlJc w:val="left"/>
    </w:lvl>
    <w:lvl w:ilvl="1" w:tplc="FFFFFFFF">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40090001">
      <w:start w:val="1"/>
      <w:numFmt w:val="bullet"/>
      <w:lvlText w:val=""/>
      <w:lvlJc w:val="left"/>
      <w:pPr>
        <w:ind w:left="720" w:hanging="360"/>
      </w:pPr>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53747A"/>
    <w:multiLevelType w:val="hybridMultilevel"/>
    <w:tmpl w:val="66728B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FF373F"/>
    <w:multiLevelType w:val="hybridMultilevel"/>
    <w:tmpl w:val="427A8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F35097"/>
    <w:multiLevelType w:val="hybridMultilevel"/>
    <w:tmpl w:val="D93C6AF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307C16"/>
    <w:multiLevelType w:val="hybridMultilevel"/>
    <w:tmpl w:val="3E8AC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A228F"/>
    <w:multiLevelType w:val="multilevel"/>
    <w:tmpl w:val="FB6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C435A"/>
    <w:multiLevelType w:val="hybridMultilevel"/>
    <w:tmpl w:val="C72208B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40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229571F"/>
    <w:multiLevelType w:val="multilevel"/>
    <w:tmpl w:val="143C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561B53"/>
    <w:multiLevelType w:val="hybridMultilevel"/>
    <w:tmpl w:val="4516F2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5C7E15"/>
    <w:multiLevelType w:val="hybridMultilevel"/>
    <w:tmpl w:val="DD28F78C"/>
    <w:lvl w:ilvl="0" w:tplc="FFFFFFFF">
      <w:start w:val="1"/>
      <w:numFmt w:val="ideographDigital"/>
      <w:lvlText w:val=""/>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1D3A1D"/>
    <w:multiLevelType w:val="multilevel"/>
    <w:tmpl w:val="3F80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D4F66"/>
    <w:multiLevelType w:val="hybridMultilevel"/>
    <w:tmpl w:val="12FC9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06B3B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AFB1F4B"/>
    <w:multiLevelType w:val="multilevel"/>
    <w:tmpl w:val="78282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482F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E5C19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36A2E96"/>
    <w:multiLevelType w:val="hybridMultilevel"/>
    <w:tmpl w:val="DCBA4E64"/>
    <w:lvl w:ilvl="0" w:tplc="4009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88ADE62"/>
    <w:multiLevelType w:val="hybridMultilevel"/>
    <w:tmpl w:val="8904F516"/>
    <w:lvl w:ilvl="0" w:tplc="E062D4DA">
      <w:start w:val="1"/>
      <w:numFmt w:val="decimal"/>
      <w:lvlText w:val="%1."/>
      <w:lvlJc w:val="left"/>
      <w:rPr>
        <w:rFonts w:asciiTheme="minorHAnsi" w:eastAsiaTheme="minorHAnsi" w:hAnsiTheme="minorHAnsi" w:cstheme="minorBidi"/>
      </w:rPr>
    </w:lvl>
    <w:lvl w:ilvl="1" w:tplc="49B009CD">
      <w:start w:val="1"/>
      <w:numFmt w:val="bullet"/>
      <w:lvlText w:val="•"/>
      <w:lvlJc w:val="left"/>
    </w:lvl>
    <w:lvl w:ilvl="2" w:tplc="8880784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79A2AD2"/>
    <w:multiLevelType w:val="hybridMultilevel"/>
    <w:tmpl w:val="BB705084"/>
    <w:lvl w:ilvl="0" w:tplc="7DF0D3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001228">
    <w:abstractNumId w:val="18"/>
  </w:num>
  <w:num w:numId="2" w16cid:durableId="765344197">
    <w:abstractNumId w:val="0"/>
  </w:num>
  <w:num w:numId="3" w16cid:durableId="1863587179">
    <w:abstractNumId w:val="3"/>
  </w:num>
  <w:num w:numId="4" w16cid:durableId="1491674328">
    <w:abstractNumId w:val="1"/>
  </w:num>
  <w:num w:numId="5" w16cid:durableId="505754965">
    <w:abstractNumId w:val="2"/>
  </w:num>
  <w:num w:numId="6" w16cid:durableId="1946231332">
    <w:abstractNumId w:val="21"/>
  </w:num>
  <w:num w:numId="7" w16cid:durableId="2017416747">
    <w:abstractNumId w:val="23"/>
  </w:num>
  <w:num w:numId="8" w16cid:durableId="616647733">
    <w:abstractNumId w:val="12"/>
  </w:num>
  <w:num w:numId="9" w16cid:durableId="741828809">
    <w:abstractNumId w:val="10"/>
  </w:num>
  <w:num w:numId="10" w16cid:durableId="393702390">
    <w:abstractNumId w:val="20"/>
  </w:num>
  <w:num w:numId="11" w16cid:durableId="1387490033">
    <w:abstractNumId w:val="15"/>
  </w:num>
  <w:num w:numId="12" w16cid:durableId="1131289052">
    <w:abstractNumId w:val="6"/>
  </w:num>
  <w:num w:numId="13" w16cid:durableId="1357001497">
    <w:abstractNumId w:val="4"/>
  </w:num>
  <w:num w:numId="14" w16cid:durableId="1597204474">
    <w:abstractNumId w:val="8"/>
  </w:num>
  <w:num w:numId="15" w16cid:durableId="2014643250">
    <w:abstractNumId w:val="17"/>
  </w:num>
  <w:num w:numId="16" w16cid:durableId="1056974155">
    <w:abstractNumId w:val="16"/>
  </w:num>
  <w:num w:numId="17" w16cid:durableId="102500640">
    <w:abstractNumId w:val="11"/>
  </w:num>
  <w:num w:numId="18" w16cid:durableId="1340623708">
    <w:abstractNumId w:val="5"/>
  </w:num>
  <w:num w:numId="19" w16cid:durableId="249697986">
    <w:abstractNumId w:val="19"/>
  </w:num>
  <w:num w:numId="20" w16cid:durableId="1462723940">
    <w:abstractNumId w:val="13"/>
  </w:num>
  <w:num w:numId="21" w16cid:durableId="2072002509">
    <w:abstractNumId w:val="14"/>
  </w:num>
  <w:num w:numId="22" w16cid:durableId="847406500">
    <w:abstractNumId w:val="7"/>
  </w:num>
  <w:num w:numId="23" w16cid:durableId="501548773">
    <w:abstractNumId w:val="9"/>
  </w:num>
  <w:num w:numId="24" w16cid:durableId="2113209663">
    <w:abstractNumId w:val="22"/>
  </w:num>
  <w:num w:numId="25" w16cid:durableId="1664161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07"/>
    <w:rsid w:val="00012FEE"/>
    <w:rsid w:val="000142C5"/>
    <w:rsid w:val="00014C07"/>
    <w:rsid w:val="00053B4A"/>
    <w:rsid w:val="00057228"/>
    <w:rsid w:val="000614FF"/>
    <w:rsid w:val="00082A33"/>
    <w:rsid w:val="00083039"/>
    <w:rsid w:val="00083DE3"/>
    <w:rsid w:val="00087226"/>
    <w:rsid w:val="00095439"/>
    <w:rsid w:val="000A392A"/>
    <w:rsid w:val="000E3934"/>
    <w:rsid w:val="00116CE3"/>
    <w:rsid w:val="001200A8"/>
    <w:rsid w:val="00125A2E"/>
    <w:rsid w:val="0013438C"/>
    <w:rsid w:val="001541B0"/>
    <w:rsid w:val="00157650"/>
    <w:rsid w:val="001614EB"/>
    <w:rsid w:val="00170F60"/>
    <w:rsid w:val="00193FEE"/>
    <w:rsid w:val="001B4335"/>
    <w:rsid w:val="001D5ABE"/>
    <w:rsid w:val="001D606D"/>
    <w:rsid w:val="001F2788"/>
    <w:rsid w:val="001F66D3"/>
    <w:rsid w:val="002000F6"/>
    <w:rsid w:val="00202562"/>
    <w:rsid w:val="00210F88"/>
    <w:rsid w:val="00211B8D"/>
    <w:rsid w:val="00215384"/>
    <w:rsid w:val="00255AA4"/>
    <w:rsid w:val="0028521B"/>
    <w:rsid w:val="0029337C"/>
    <w:rsid w:val="00295A69"/>
    <w:rsid w:val="002A0410"/>
    <w:rsid w:val="002B24E7"/>
    <w:rsid w:val="002B7205"/>
    <w:rsid w:val="002C1E4A"/>
    <w:rsid w:val="002C4FFD"/>
    <w:rsid w:val="002F0BE2"/>
    <w:rsid w:val="002F0E15"/>
    <w:rsid w:val="002F23A5"/>
    <w:rsid w:val="00304CD8"/>
    <w:rsid w:val="00326243"/>
    <w:rsid w:val="00331104"/>
    <w:rsid w:val="00345C7E"/>
    <w:rsid w:val="00346977"/>
    <w:rsid w:val="00394365"/>
    <w:rsid w:val="003A381E"/>
    <w:rsid w:val="003B0B6C"/>
    <w:rsid w:val="003B2D92"/>
    <w:rsid w:val="003F3CBC"/>
    <w:rsid w:val="00422A48"/>
    <w:rsid w:val="00423C57"/>
    <w:rsid w:val="00437AD4"/>
    <w:rsid w:val="00475FB3"/>
    <w:rsid w:val="004A5A2B"/>
    <w:rsid w:val="004A6A18"/>
    <w:rsid w:val="004B001D"/>
    <w:rsid w:val="004C6127"/>
    <w:rsid w:val="004D724F"/>
    <w:rsid w:val="004F405A"/>
    <w:rsid w:val="0051678B"/>
    <w:rsid w:val="00517287"/>
    <w:rsid w:val="00534CEF"/>
    <w:rsid w:val="0056450F"/>
    <w:rsid w:val="0059169A"/>
    <w:rsid w:val="005A5998"/>
    <w:rsid w:val="005C43C7"/>
    <w:rsid w:val="005E09F5"/>
    <w:rsid w:val="005E50ED"/>
    <w:rsid w:val="005F422F"/>
    <w:rsid w:val="005F7CA6"/>
    <w:rsid w:val="00604119"/>
    <w:rsid w:val="0062414D"/>
    <w:rsid w:val="006577DD"/>
    <w:rsid w:val="006A0205"/>
    <w:rsid w:val="006A2B30"/>
    <w:rsid w:val="006B34CE"/>
    <w:rsid w:val="006E2336"/>
    <w:rsid w:val="00704B1D"/>
    <w:rsid w:val="00712B46"/>
    <w:rsid w:val="007251DD"/>
    <w:rsid w:val="007256AA"/>
    <w:rsid w:val="007768CD"/>
    <w:rsid w:val="007E6AEC"/>
    <w:rsid w:val="00811FA8"/>
    <w:rsid w:val="00817B5B"/>
    <w:rsid w:val="0083191F"/>
    <w:rsid w:val="00855228"/>
    <w:rsid w:val="008704CA"/>
    <w:rsid w:val="00884B84"/>
    <w:rsid w:val="008861D5"/>
    <w:rsid w:val="008878C5"/>
    <w:rsid w:val="008A14E3"/>
    <w:rsid w:val="008D3D03"/>
    <w:rsid w:val="0091385D"/>
    <w:rsid w:val="00916F64"/>
    <w:rsid w:val="00920C80"/>
    <w:rsid w:val="00942296"/>
    <w:rsid w:val="00965D80"/>
    <w:rsid w:val="00993E3F"/>
    <w:rsid w:val="009B01CD"/>
    <w:rsid w:val="009B287B"/>
    <w:rsid w:val="009D2985"/>
    <w:rsid w:val="009D3FEF"/>
    <w:rsid w:val="009D5BF1"/>
    <w:rsid w:val="009E1C68"/>
    <w:rsid w:val="009E5D2C"/>
    <w:rsid w:val="00A04020"/>
    <w:rsid w:val="00A05E01"/>
    <w:rsid w:val="00A12833"/>
    <w:rsid w:val="00A15514"/>
    <w:rsid w:val="00A27123"/>
    <w:rsid w:val="00A47EF5"/>
    <w:rsid w:val="00A73AF9"/>
    <w:rsid w:val="00A83B7F"/>
    <w:rsid w:val="00A958D8"/>
    <w:rsid w:val="00AC043C"/>
    <w:rsid w:val="00AC1A4F"/>
    <w:rsid w:val="00AC66D0"/>
    <w:rsid w:val="00AF4837"/>
    <w:rsid w:val="00B10590"/>
    <w:rsid w:val="00B16FF8"/>
    <w:rsid w:val="00B42DAF"/>
    <w:rsid w:val="00B50726"/>
    <w:rsid w:val="00B75023"/>
    <w:rsid w:val="00B7670A"/>
    <w:rsid w:val="00B93D8C"/>
    <w:rsid w:val="00BA1D28"/>
    <w:rsid w:val="00BA35D6"/>
    <w:rsid w:val="00BB26D7"/>
    <w:rsid w:val="00BB2C75"/>
    <w:rsid w:val="00BC1557"/>
    <w:rsid w:val="00BD0AC7"/>
    <w:rsid w:val="00BD2173"/>
    <w:rsid w:val="00BD429A"/>
    <w:rsid w:val="00BE3713"/>
    <w:rsid w:val="00C14A03"/>
    <w:rsid w:val="00C515A3"/>
    <w:rsid w:val="00C55DD8"/>
    <w:rsid w:val="00C86B6A"/>
    <w:rsid w:val="00C96015"/>
    <w:rsid w:val="00CA05E2"/>
    <w:rsid w:val="00CB6D0D"/>
    <w:rsid w:val="00CC102F"/>
    <w:rsid w:val="00CC775E"/>
    <w:rsid w:val="00D0224F"/>
    <w:rsid w:val="00D0237B"/>
    <w:rsid w:val="00D172DE"/>
    <w:rsid w:val="00D5000B"/>
    <w:rsid w:val="00D65349"/>
    <w:rsid w:val="00D83DEB"/>
    <w:rsid w:val="00DB3F20"/>
    <w:rsid w:val="00DF296C"/>
    <w:rsid w:val="00DF39E3"/>
    <w:rsid w:val="00DF49DC"/>
    <w:rsid w:val="00DF5776"/>
    <w:rsid w:val="00E011E6"/>
    <w:rsid w:val="00E044A2"/>
    <w:rsid w:val="00E148ED"/>
    <w:rsid w:val="00E16D9B"/>
    <w:rsid w:val="00E1741A"/>
    <w:rsid w:val="00E317E9"/>
    <w:rsid w:val="00E320C1"/>
    <w:rsid w:val="00E410C3"/>
    <w:rsid w:val="00E531C2"/>
    <w:rsid w:val="00E554A1"/>
    <w:rsid w:val="00E576DC"/>
    <w:rsid w:val="00E60C73"/>
    <w:rsid w:val="00E62C3F"/>
    <w:rsid w:val="00E9049B"/>
    <w:rsid w:val="00E94666"/>
    <w:rsid w:val="00EA22CE"/>
    <w:rsid w:val="00EA68C7"/>
    <w:rsid w:val="00EB4218"/>
    <w:rsid w:val="00EC2917"/>
    <w:rsid w:val="00ED79DF"/>
    <w:rsid w:val="00F071EB"/>
    <w:rsid w:val="00F16071"/>
    <w:rsid w:val="00F274FF"/>
    <w:rsid w:val="00F34220"/>
    <w:rsid w:val="00F52DE6"/>
    <w:rsid w:val="00F6671A"/>
    <w:rsid w:val="00F66D09"/>
    <w:rsid w:val="00FC1576"/>
    <w:rsid w:val="00FE48D0"/>
    <w:rsid w:val="00FF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07A43"/>
  <w15:chartTrackingRefBased/>
  <w15:docId w15:val="{EA477DE1-9779-48F0-8299-5EBD5C3A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C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4C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4C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C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C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4C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4C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C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C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C07"/>
    <w:rPr>
      <w:rFonts w:eastAsiaTheme="majorEastAsia" w:cstheme="majorBidi"/>
      <w:color w:val="272727" w:themeColor="text1" w:themeTint="D8"/>
    </w:rPr>
  </w:style>
  <w:style w:type="paragraph" w:styleId="Title">
    <w:name w:val="Title"/>
    <w:basedOn w:val="Normal"/>
    <w:next w:val="Normal"/>
    <w:link w:val="TitleChar"/>
    <w:uiPriority w:val="10"/>
    <w:qFormat/>
    <w:rsid w:val="00014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C07"/>
    <w:pPr>
      <w:spacing w:before="160"/>
      <w:jc w:val="center"/>
    </w:pPr>
    <w:rPr>
      <w:i/>
      <w:iCs/>
      <w:color w:val="404040" w:themeColor="text1" w:themeTint="BF"/>
    </w:rPr>
  </w:style>
  <w:style w:type="character" w:customStyle="1" w:styleId="QuoteChar">
    <w:name w:val="Quote Char"/>
    <w:basedOn w:val="DefaultParagraphFont"/>
    <w:link w:val="Quote"/>
    <w:uiPriority w:val="29"/>
    <w:rsid w:val="00014C07"/>
    <w:rPr>
      <w:i/>
      <w:iCs/>
      <w:color w:val="404040" w:themeColor="text1" w:themeTint="BF"/>
    </w:rPr>
  </w:style>
  <w:style w:type="paragraph" w:styleId="ListParagraph">
    <w:name w:val="List Paragraph"/>
    <w:basedOn w:val="Normal"/>
    <w:uiPriority w:val="34"/>
    <w:qFormat/>
    <w:rsid w:val="00014C07"/>
    <w:pPr>
      <w:ind w:left="720"/>
      <w:contextualSpacing/>
    </w:pPr>
  </w:style>
  <w:style w:type="character" w:styleId="IntenseEmphasis">
    <w:name w:val="Intense Emphasis"/>
    <w:basedOn w:val="DefaultParagraphFont"/>
    <w:uiPriority w:val="21"/>
    <w:qFormat/>
    <w:rsid w:val="00014C07"/>
    <w:rPr>
      <w:i/>
      <w:iCs/>
      <w:color w:val="2F5496" w:themeColor="accent1" w:themeShade="BF"/>
    </w:rPr>
  </w:style>
  <w:style w:type="paragraph" w:styleId="IntenseQuote">
    <w:name w:val="Intense Quote"/>
    <w:basedOn w:val="Normal"/>
    <w:next w:val="Normal"/>
    <w:link w:val="IntenseQuoteChar"/>
    <w:uiPriority w:val="30"/>
    <w:qFormat/>
    <w:rsid w:val="00014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C07"/>
    <w:rPr>
      <w:i/>
      <w:iCs/>
      <w:color w:val="2F5496" w:themeColor="accent1" w:themeShade="BF"/>
    </w:rPr>
  </w:style>
  <w:style w:type="character" w:styleId="IntenseReference">
    <w:name w:val="Intense Reference"/>
    <w:basedOn w:val="DefaultParagraphFont"/>
    <w:uiPriority w:val="32"/>
    <w:qFormat/>
    <w:rsid w:val="00014C07"/>
    <w:rPr>
      <w:b/>
      <w:bCs/>
      <w:smallCaps/>
      <w:color w:val="2F5496" w:themeColor="accent1" w:themeShade="BF"/>
      <w:spacing w:val="5"/>
    </w:rPr>
  </w:style>
  <w:style w:type="character" w:styleId="Hyperlink">
    <w:name w:val="Hyperlink"/>
    <w:basedOn w:val="DefaultParagraphFont"/>
    <w:uiPriority w:val="99"/>
    <w:unhideWhenUsed/>
    <w:rsid w:val="001614EB"/>
    <w:rPr>
      <w:color w:val="0563C1" w:themeColor="hyperlink"/>
      <w:u w:val="single"/>
    </w:rPr>
  </w:style>
  <w:style w:type="character" w:styleId="UnresolvedMention">
    <w:name w:val="Unresolved Mention"/>
    <w:basedOn w:val="DefaultParagraphFont"/>
    <w:uiPriority w:val="99"/>
    <w:semiHidden/>
    <w:unhideWhenUsed/>
    <w:rsid w:val="001614EB"/>
    <w:rPr>
      <w:color w:val="605E5C"/>
      <w:shd w:val="clear" w:color="auto" w:fill="E1DFDD"/>
    </w:rPr>
  </w:style>
  <w:style w:type="table" w:styleId="PlainTable2">
    <w:name w:val="Plain Table 2"/>
    <w:basedOn w:val="TableNormal"/>
    <w:uiPriority w:val="42"/>
    <w:rsid w:val="00211B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37AD4"/>
    <w:rPr>
      <w:color w:val="954F72" w:themeColor="followedHyperlink"/>
      <w:u w:val="single"/>
    </w:rPr>
  </w:style>
  <w:style w:type="character" w:customStyle="1" w:styleId="min-w-1rem">
    <w:name w:val="min-w-[1rem]"/>
    <w:basedOn w:val="DefaultParagraphFont"/>
    <w:rsid w:val="008D3D03"/>
  </w:style>
  <w:style w:type="paragraph" w:customStyle="1" w:styleId="my-0">
    <w:name w:val="my-0"/>
    <w:basedOn w:val="Normal"/>
    <w:rsid w:val="007256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56AA"/>
    <w:rPr>
      <w:b/>
      <w:bCs/>
    </w:rPr>
  </w:style>
  <w:style w:type="character" w:customStyle="1" w:styleId="whitespace-nowrap">
    <w:name w:val="whitespace-nowrap"/>
    <w:basedOn w:val="DefaultParagraphFont"/>
    <w:rsid w:val="007256AA"/>
  </w:style>
  <w:style w:type="character" w:styleId="Emphasis">
    <w:name w:val="Emphasis"/>
    <w:basedOn w:val="DefaultParagraphFont"/>
    <w:uiPriority w:val="20"/>
    <w:qFormat/>
    <w:rsid w:val="00725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0728">
      <w:bodyDiv w:val="1"/>
      <w:marLeft w:val="0"/>
      <w:marRight w:val="0"/>
      <w:marTop w:val="0"/>
      <w:marBottom w:val="0"/>
      <w:divBdr>
        <w:top w:val="none" w:sz="0" w:space="0" w:color="auto"/>
        <w:left w:val="none" w:sz="0" w:space="0" w:color="auto"/>
        <w:bottom w:val="none" w:sz="0" w:space="0" w:color="auto"/>
        <w:right w:val="none" w:sz="0" w:space="0" w:color="auto"/>
      </w:divBdr>
    </w:div>
    <w:div w:id="68966922">
      <w:bodyDiv w:val="1"/>
      <w:marLeft w:val="0"/>
      <w:marRight w:val="0"/>
      <w:marTop w:val="0"/>
      <w:marBottom w:val="0"/>
      <w:divBdr>
        <w:top w:val="none" w:sz="0" w:space="0" w:color="auto"/>
        <w:left w:val="none" w:sz="0" w:space="0" w:color="auto"/>
        <w:bottom w:val="none" w:sz="0" w:space="0" w:color="auto"/>
        <w:right w:val="none" w:sz="0" w:space="0" w:color="auto"/>
      </w:divBdr>
      <w:divsChild>
        <w:div w:id="1161042219">
          <w:marLeft w:val="0"/>
          <w:marRight w:val="0"/>
          <w:marTop w:val="0"/>
          <w:marBottom w:val="0"/>
          <w:divBdr>
            <w:top w:val="single" w:sz="2" w:space="0" w:color="E5E7EB"/>
            <w:left w:val="single" w:sz="2" w:space="0" w:color="E5E7EB"/>
            <w:bottom w:val="single" w:sz="2" w:space="0" w:color="E5E7EB"/>
            <w:right w:val="single" w:sz="2" w:space="0" w:color="E5E7EB"/>
          </w:divBdr>
          <w:divsChild>
            <w:div w:id="24550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50157">
      <w:bodyDiv w:val="1"/>
      <w:marLeft w:val="0"/>
      <w:marRight w:val="0"/>
      <w:marTop w:val="0"/>
      <w:marBottom w:val="0"/>
      <w:divBdr>
        <w:top w:val="none" w:sz="0" w:space="0" w:color="auto"/>
        <w:left w:val="none" w:sz="0" w:space="0" w:color="auto"/>
        <w:bottom w:val="none" w:sz="0" w:space="0" w:color="auto"/>
        <w:right w:val="none" w:sz="0" w:space="0" w:color="auto"/>
      </w:divBdr>
    </w:div>
    <w:div w:id="114911409">
      <w:bodyDiv w:val="1"/>
      <w:marLeft w:val="0"/>
      <w:marRight w:val="0"/>
      <w:marTop w:val="0"/>
      <w:marBottom w:val="0"/>
      <w:divBdr>
        <w:top w:val="none" w:sz="0" w:space="0" w:color="auto"/>
        <w:left w:val="none" w:sz="0" w:space="0" w:color="auto"/>
        <w:bottom w:val="none" w:sz="0" w:space="0" w:color="auto"/>
        <w:right w:val="none" w:sz="0" w:space="0" w:color="auto"/>
      </w:divBdr>
    </w:div>
    <w:div w:id="173225907">
      <w:bodyDiv w:val="1"/>
      <w:marLeft w:val="0"/>
      <w:marRight w:val="0"/>
      <w:marTop w:val="0"/>
      <w:marBottom w:val="0"/>
      <w:divBdr>
        <w:top w:val="none" w:sz="0" w:space="0" w:color="auto"/>
        <w:left w:val="none" w:sz="0" w:space="0" w:color="auto"/>
        <w:bottom w:val="none" w:sz="0" w:space="0" w:color="auto"/>
        <w:right w:val="none" w:sz="0" w:space="0" w:color="auto"/>
      </w:divBdr>
    </w:div>
    <w:div w:id="178853050">
      <w:bodyDiv w:val="1"/>
      <w:marLeft w:val="0"/>
      <w:marRight w:val="0"/>
      <w:marTop w:val="0"/>
      <w:marBottom w:val="0"/>
      <w:divBdr>
        <w:top w:val="none" w:sz="0" w:space="0" w:color="auto"/>
        <w:left w:val="none" w:sz="0" w:space="0" w:color="auto"/>
        <w:bottom w:val="none" w:sz="0" w:space="0" w:color="auto"/>
        <w:right w:val="none" w:sz="0" w:space="0" w:color="auto"/>
      </w:divBdr>
      <w:divsChild>
        <w:div w:id="890729897">
          <w:marLeft w:val="0"/>
          <w:marRight w:val="0"/>
          <w:marTop w:val="0"/>
          <w:marBottom w:val="0"/>
          <w:divBdr>
            <w:top w:val="single" w:sz="2" w:space="0" w:color="E5E7EB"/>
            <w:left w:val="single" w:sz="2" w:space="0" w:color="E5E7EB"/>
            <w:bottom w:val="single" w:sz="2" w:space="0" w:color="E5E7EB"/>
            <w:right w:val="single" w:sz="2" w:space="0" w:color="E5E7EB"/>
          </w:divBdr>
          <w:divsChild>
            <w:div w:id="139229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070296">
      <w:bodyDiv w:val="1"/>
      <w:marLeft w:val="0"/>
      <w:marRight w:val="0"/>
      <w:marTop w:val="0"/>
      <w:marBottom w:val="0"/>
      <w:divBdr>
        <w:top w:val="none" w:sz="0" w:space="0" w:color="auto"/>
        <w:left w:val="none" w:sz="0" w:space="0" w:color="auto"/>
        <w:bottom w:val="none" w:sz="0" w:space="0" w:color="auto"/>
        <w:right w:val="none" w:sz="0" w:space="0" w:color="auto"/>
      </w:divBdr>
    </w:div>
    <w:div w:id="246379432">
      <w:bodyDiv w:val="1"/>
      <w:marLeft w:val="0"/>
      <w:marRight w:val="0"/>
      <w:marTop w:val="0"/>
      <w:marBottom w:val="0"/>
      <w:divBdr>
        <w:top w:val="none" w:sz="0" w:space="0" w:color="auto"/>
        <w:left w:val="none" w:sz="0" w:space="0" w:color="auto"/>
        <w:bottom w:val="none" w:sz="0" w:space="0" w:color="auto"/>
        <w:right w:val="none" w:sz="0" w:space="0" w:color="auto"/>
      </w:divBdr>
      <w:divsChild>
        <w:div w:id="630552818">
          <w:marLeft w:val="0"/>
          <w:marRight w:val="0"/>
          <w:marTop w:val="0"/>
          <w:marBottom w:val="0"/>
          <w:divBdr>
            <w:top w:val="none" w:sz="0" w:space="0" w:color="auto"/>
            <w:left w:val="none" w:sz="0" w:space="0" w:color="auto"/>
            <w:bottom w:val="none" w:sz="0" w:space="0" w:color="auto"/>
            <w:right w:val="none" w:sz="0" w:space="0" w:color="auto"/>
          </w:divBdr>
          <w:divsChild>
            <w:div w:id="1332878056">
              <w:marLeft w:val="0"/>
              <w:marRight w:val="0"/>
              <w:marTop w:val="0"/>
              <w:marBottom w:val="0"/>
              <w:divBdr>
                <w:top w:val="none" w:sz="0" w:space="0" w:color="auto"/>
                <w:left w:val="none" w:sz="0" w:space="0" w:color="auto"/>
                <w:bottom w:val="none" w:sz="0" w:space="0" w:color="auto"/>
                <w:right w:val="none" w:sz="0" w:space="0" w:color="auto"/>
              </w:divBdr>
            </w:div>
            <w:div w:id="865094279">
              <w:marLeft w:val="0"/>
              <w:marRight w:val="0"/>
              <w:marTop w:val="0"/>
              <w:marBottom w:val="0"/>
              <w:divBdr>
                <w:top w:val="none" w:sz="0" w:space="0" w:color="auto"/>
                <w:left w:val="none" w:sz="0" w:space="0" w:color="auto"/>
                <w:bottom w:val="none" w:sz="0" w:space="0" w:color="auto"/>
                <w:right w:val="none" w:sz="0" w:space="0" w:color="auto"/>
              </w:divBdr>
            </w:div>
            <w:div w:id="1112241765">
              <w:marLeft w:val="0"/>
              <w:marRight w:val="0"/>
              <w:marTop w:val="0"/>
              <w:marBottom w:val="0"/>
              <w:divBdr>
                <w:top w:val="none" w:sz="0" w:space="0" w:color="auto"/>
                <w:left w:val="none" w:sz="0" w:space="0" w:color="auto"/>
                <w:bottom w:val="none" w:sz="0" w:space="0" w:color="auto"/>
                <w:right w:val="none" w:sz="0" w:space="0" w:color="auto"/>
              </w:divBdr>
            </w:div>
            <w:div w:id="1054237238">
              <w:marLeft w:val="0"/>
              <w:marRight w:val="0"/>
              <w:marTop w:val="0"/>
              <w:marBottom w:val="0"/>
              <w:divBdr>
                <w:top w:val="none" w:sz="0" w:space="0" w:color="auto"/>
                <w:left w:val="none" w:sz="0" w:space="0" w:color="auto"/>
                <w:bottom w:val="none" w:sz="0" w:space="0" w:color="auto"/>
                <w:right w:val="none" w:sz="0" w:space="0" w:color="auto"/>
              </w:divBdr>
            </w:div>
            <w:div w:id="1535844002">
              <w:marLeft w:val="0"/>
              <w:marRight w:val="0"/>
              <w:marTop w:val="0"/>
              <w:marBottom w:val="0"/>
              <w:divBdr>
                <w:top w:val="none" w:sz="0" w:space="0" w:color="auto"/>
                <w:left w:val="none" w:sz="0" w:space="0" w:color="auto"/>
                <w:bottom w:val="none" w:sz="0" w:space="0" w:color="auto"/>
                <w:right w:val="none" w:sz="0" w:space="0" w:color="auto"/>
              </w:divBdr>
            </w:div>
            <w:div w:id="1176768351">
              <w:marLeft w:val="0"/>
              <w:marRight w:val="0"/>
              <w:marTop w:val="0"/>
              <w:marBottom w:val="0"/>
              <w:divBdr>
                <w:top w:val="none" w:sz="0" w:space="0" w:color="auto"/>
                <w:left w:val="none" w:sz="0" w:space="0" w:color="auto"/>
                <w:bottom w:val="none" w:sz="0" w:space="0" w:color="auto"/>
                <w:right w:val="none" w:sz="0" w:space="0" w:color="auto"/>
              </w:divBdr>
            </w:div>
            <w:div w:id="1036082924">
              <w:marLeft w:val="0"/>
              <w:marRight w:val="0"/>
              <w:marTop w:val="0"/>
              <w:marBottom w:val="0"/>
              <w:divBdr>
                <w:top w:val="none" w:sz="0" w:space="0" w:color="auto"/>
                <w:left w:val="none" w:sz="0" w:space="0" w:color="auto"/>
                <w:bottom w:val="none" w:sz="0" w:space="0" w:color="auto"/>
                <w:right w:val="none" w:sz="0" w:space="0" w:color="auto"/>
              </w:divBdr>
            </w:div>
            <w:div w:id="4668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509">
      <w:bodyDiv w:val="1"/>
      <w:marLeft w:val="0"/>
      <w:marRight w:val="0"/>
      <w:marTop w:val="0"/>
      <w:marBottom w:val="0"/>
      <w:divBdr>
        <w:top w:val="none" w:sz="0" w:space="0" w:color="auto"/>
        <w:left w:val="none" w:sz="0" w:space="0" w:color="auto"/>
        <w:bottom w:val="none" w:sz="0" w:space="0" w:color="auto"/>
        <w:right w:val="none" w:sz="0" w:space="0" w:color="auto"/>
      </w:divBdr>
    </w:div>
    <w:div w:id="404881890">
      <w:bodyDiv w:val="1"/>
      <w:marLeft w:val="0"/>
      <w:marRight w:val="0"/>
      <w:marTop w:val="0"/>
      <w:marBottom w:val="0"/>
      <w:divBdr>
        <w:top w:val="none" w:sz="0" w:space="0" w:color="auto"/>
        <w:left w:val="none" w:sz="0" w:space="0" w:color="auto"/>
        <w:bottom w:val="none" w:sz="0" w:space="0" w:color="auto"/>
        <w:right w:val="none" w:sz="0" w:space="0" w:color="auto"/>
      </w:divBdr>
    </w:div>
    <w:div w:id="408355079">
      <w:bodyDiv w:val="1"/>
      <w:marLeft w:val="0"/>
      <w:marRight w:val="0"/>
      <w:marTop w:val="0"/>
      <w:marBottom w:val="0"/>
      <w:divBdr>
        <w:top w:val="none" w:sz="0" w:space="0" w:color="auto"/>
        <w:left w:val="none" w:sz="0" w:space="0" w:color="auto"/>
        <w:bottom w:val="none" w:sz="0" w:space="0" w:color="auto"/>
        <w:right w:val="none" w:sz="0" w:space="0" w:color="auto"/>
      </w:divBdr>
      <w:divsChild>
        <w:div w:id="1653951457">
          <w:marLeft w:val="0"/>
          <w:marRight w:val="0"/>
          <w:marTop w:val="0"/>
          <w:marBottom w:val="0"/>
          <w:divBdr>
            <w:top w:val="single" w:sz="2" w:space="0" w:color="E5E7EB"/>
            <w:left w:val="single" w:sz="2" w:space="0" w:color="E5E7EB"/>
            <w:bottom w:val="single" w:sz="2" w:space="0" w:color="E5E7EB"/>
            <w:right w:val="single" w:sz="2" w:space="0" w:color="E5E7EB"/>
          </w:divBdr>
          <w:divsChild>
            <w:div w:id="1378972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0883245">
      <w:bodyDiv w:val="1"/>
      <w:marLeft w:val="0"/>
      <w:marRight w:val="0"/>
      <w:marTop w:val="0"/>
      <w:marBottom w:val="0"/>
      <w:divBdr>
        <w:top w:val="none" w:sz="0" w:space="0" w:color="auto"/>
        <w:left w:val="none" w:sz="0" w:space="0" w:color="auto"/>
        <w:bottom w:val="none" w:sz="0" w:space="0" w:color="auto"/>
        <w:right w:val="none" w:sz="0" w:space="0" w:color="auto"/>
      </w:divBdr>
    </w:div>
    <w:div w:id="495458364">
      <w:bodyDiv w:val="1"/>
      <w:marLeft w:val="0"/>
      <w:marRight w:val="0"/>
      <w:marTop w:val="0"/>
      <w:marBottom w:val="0"/>
      <w:divBdr>
        <w:top w:val="none" w:sz="0" w:space="0" w:color="auto"/>
        <w:left w:val="none" w:sz="0" w:space="0" w:color="auto"/>
        <w:bottom w:val="none" w:sz="0" w:space="0" w:color="auto"/>
        <w:right w:val="none" w:sz="0" w:space="0" w:color="auto"/>
      </w:divBdr>
    </w:div>
    <w:div w:id="579026376">
      <w:bodyDiv w:val="1"/>
      <w:marLeft w:val="0"/>
      <w:marRight w:val="0"/>
      <w:marTop w:val="0"/>
      <w:marBottom w:val="0"/>
      <w:divBdr>
        <w:top w:val="none" w:sz="0" w:space="0" w:color="auto"/>
        <w:left w:val="none" w:sz="0" w:space="0" w:color="auto"/>
        <w:bottom w:val="none" w:sz="0" w:space="0" w:color="auto"/>
        <w:right w:val="none" w:sz="0" w:space="0" w:color="auto"/>
      </w:divBdr>
    </w:div>
    <w:div w:id="616760225">
      <w:bodyDiv w:val="1"/>
      <w:marLeft w:val="0"/>
      <w:marRight w:val="0"/>
      <w:marTop w:val="0"/>
      <w:marBottom w:val="0"/>
      <w:divBdr>
        <w:top w:val="none" w:sz="0" w:space="0" w:color="auto"/>
        <w:left w:val="none" w:sz="0" w:space="0" w:color="auto"/>
        <w:bottom w:val="none" w:sz="0" w:space="0" w:color="auto"/>
        <w:right w:val="none" w:sz="0" w:space="0" w:color="auto"/>
      </w:divBdr>
    </w:div>
    <w:div w:id="617372281">
      <w:bodyDiv w:val="1"/>
      <w:marLeft w:val="0"/>
      <w:marRight w:val="0"/>
      <w:marTop w:val="0"/>
      <w:marBottom w:val="0"/>
      <w:divBdr>
        <w:top w:val="none" w:sz="0" w:space="0" w:color="auto"/>
        <w:left w:val="none" w:sz="0" w:space="0" w:color="auto"/>
        <w:bottom w:val="none" w:sz="0" w:space="0" w:color="auto"/>
        <w:right w:val="none" w:sz="0" w:space="0" w:color="auto"/>
      </w:divBdr>
      <w:divsChild>
        <w:div w:id="649557131">
          <w:marLeft w:val="0"/>
          <w:marRight w:val="0"/>
          <w:marTop w:val="0"/>
          <w:marBottom w:val="0"/>
          <w:divBdr>
            <w:top w:val="single" w:sz="2" w:space="0" w:color="E5E7EB"/>
            <w:left w:val="single" w:sz="2" w:space="0" w:color="E5E7EB"/>
            <w:bottom w:val="single" w:sz="2" w:space="0" w:color="E5E7EB"/>
            <w:right w:val="single" w:sz="2" w:space="0" w:color="E5E7EB"/>
          </w:divBdr>
          <w:divsChild>
            <w:div w:id="696543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405741">
      <w:bodyDiv w:val="1"/>
      <w:marLeft w:val="0"/>
      <w:marRight w:val="0"/>
      <w:marTop w:val="0"/>
      <w:marBottom w:val="0"/>
      <w:divBdr>
        <w:top w:val="none" w:sz="0" w:space="0" w:color="auto"/>
        <w:left w:val="none" w:sz="0" w:space="0" w:color="auto"/>
        <w:bottom w:val="none" w:sz="0" w:space="0" w:color="auto"/>
        <w:right w:val="none" w:sz="0" w:space="0" w:color="auto"/>
      </w:divBdr>
      <w:divsChild>
        <w:div w:id="1331910069">
          <w:marLeft w:val="0"/>
          <w:marRight w:val="0"/>
          <w:marTop w:val="0"/>
          <w:marBottom w:val="0"/>
          <w:divBdr>
            <w:top w:val="none" w:sz="0" w:space="0" w:color="auto"/>
            <w:left w:val="none" w:sz="0" w:space="0" w:color="auto"/>
            <w:bottom w:val="none" w:sz="0" w:space="0" w:color="auto"/>
            <w:right w:val="none" w:sz="0" w:space="0" w:color="auto"/>
          </w:divBdr>
          <w:divsChild>
            <w:div w:id="2017614701">
              <w:marLeft w:val="0"/>
              <w:marRight w:val="0"/>
              <w:marTop w:val="0"/>
              <w:marBottom w:val="0"/>
              <w:divBdr>
                <w:top w:val="none" w:sz="0" w:space="0" w:color="auto"/>
                <w:left w:val="none" w:sz="0" w:space="0" w:color="auto"/>
                <w:bottom w:val="none" w:sz="0" w:space="0" w:color="auto"/>
                <w:right w:val="none" w:sz="0" w:space="0" w:color="auto"/>
              </w:divBdr>
            </w:div>
            <w:div w:id="124323596">
              <w:marLeft w:val="0"/>
              <w:marRight w:val="0"/>
              <w:marTop w:val="0"/>
              <w:marBottom w:val="0"/>
              <w:divBdr>
                <w:top w:val="none" w:sz="0" w:space="0" w:color="auto"/>
                <w:left w:val="none" w:sz="0" w:space="0" w:color="auto"/>
                <w:bottom w:val="none" w:sz="0" w:space="0" w:color="auto"/>
                <w:right w:val="none" w:sz="0" w:space="0" w:color="auto"/>
              </w:divBdr>
            </w:div>
            <w:div w:id="1534730636">
              <w:marLeft w:val="0"/>
              <w:marRight w:val="0"/>
              <w:marTop w:val="0"/>
              <w:marBottom w:val="0"/>
              <w:divBdr>
                <w:top w:val="none" w:sz="0" w:space="0" w:color="auto"/>
                <w:left w:val="none" w:sz="0" w:space="0" w:color="auto"/>
                <w:bottom w:val="none" w:sz="0" w:space="0" w:color="auto"/>
                <w:right w:val="none" w:sz="0" w:space="0" w:color="auto"/>
              </w:divBdr>
            </w:div>
            <w:div w:id="33359009">
              <w:marLeft w:val="0"/>
              <w:marRight w:val="0"/>
              <w:marTop w:val="0"/>
              <w:marBottom w:val="0"/>
              <w:divBdr>
                <w:top w:val="none" w:sz="0" w:space="0" w:color="auto"/>
                <w:left w:val="none" w:sz="0" w:space="0" w:color="auto"/>
                <w:bottom w:val="none" w:sz="0" w:space="0" w:color="auto"/>
                <w:right w:val="none" w:sz="0" w:space="0" w:color="auto"/>
              </w:divBdr>
            </w:div>
            <w:div w:id="517542052">
              <w:marLeft w:val="0"/>
              <w:marRight w:val="0"/>
              <w:marTop w:val="0"/>
              <w:marBottom w:val="0"/>
              <w:divBdr>
                <w:top w:val="none" w:sz="0" w:space="0" w:color="auto"/>
                <w:left w:val="none" w:sz="0" w:space="0" w:color="auto"/>
                <w:bottom w:val="none" w:sz="0" w:space="0" w:color="auto"/>
                <w:right w:val="none" w:sz="0" w:space="0" w:color="auto"/>
              </w:divBdr>
            </w:div>
            <w:div w:id="1897080383">
              <w:marLeft w:val="0"/>
              <w:marRight w:val="0"/>
              <w:marTop w:val="0"/>
              <w:marBottom w:val="0"/>
              <w:divBdr>
                <w:top w:val="none" w:sz="0" w:space="0" w:color="auto"/>
                <w:left w:val="none" w:sz="0" w:space="0" w:color="auto"/>
                <w:bottom w:val="none" w:sz="0" w:space="0" w:color="auto"/>
                <w:right w:val="none" w:sz="0" w:space="0" w:color="auto"/>
              </w:divBdr>
            </w:div>
            <w:div w:id="1638341912">
              <w:marLeft w:val="0"/>
              <w:marRight w:val="0"/>
              <w:marTop w:val="0"/>
              <w:marBottom w:val="0"/>
              <w:divBdr>
                <w:top w:val="none" w:sz="0" w:space="0" w:color="auto"/>
                <w:left w:val="none" w:sz="0" w:space="0" w:color="auto"/>
                <w:bottom w:val="none" w:sz="0" w:space="0" w:color="auto"/>
                <w:right w:val="none" w:sz="0" w:space="0" w:color="auto"/>
              </w:divBdr>
            </w:div>
            <w:div w:id="8366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5849">
      <w:bodyDiv w:val="1"/>
      <w:marLeft w:val="0"/>
      <w:marRight w:val="0"/>
      <w:marTop w:val="0"/>
      <w:marBottom w:val="0"/>
      <w:divBdr>
        <w:top w:val="none" w:sz="0" w:space="0" w:color="auto"/>
        <w:left w:val="none" w:sz="0" w:space="0" w:color="auto"/>
        <w:bottom w:val="none" w:sz="0" w:space="0" w:color="auto"/>
        <w:right w:val="none" w:sz="0" w:space="0" w:color="auto"/>
      </w:divBdr>
    </w:div>
    <w:div w:id="801731887">
      <w:bodyDiv w:val="1"/>
      <w:marLeft w:val="0"/>
      <w:marRight w:val="0"/>
      <w:marTop w:val="0"/>
      <w:marBottom w:val="0"/>
      <w:divBdr>
        <w:top w:val="none" w:sz="0" w:space="0" w:color="auto"/>
        <w:left w:val="none" w:sz="0" w:space="0" w:color="auto"/>
        <w:bottom w:val="none" w:sz="0" w:space="0" w:color="auto"/>
        <w:right w:val="none" w:sz="0" w:space="0" w:color="auto"/>
      </w:divBdr>
    </w:div>
    <w:div w:id="806120012">
      <w:bodyDiv w:val="1"/>
      <w:marLeft w:val="0"/>
      <w:marRight w:val="0"/>
      <w:marTop w:val="0"/>
      <w:marBottom w:val="0"/>
      <w:divBdr>
        <w:top w:val="none" w:sz="0" w:space="0" w:color="auto"/>
        <w:left w:val="none" w:sz="0" w:space="0" w:color="auto"/>
        <w:bottom w:val="none" w:sz="0" w:space="0" w:color="auto"/>
        <w:right w:val="none" w:sz="0" w:space="0" w:color="auto"/>
      </w:divBdr>
    </w:div>
    <w:div w:id="848255664">
      <w:bodyDiv w:val="1"/>
      <w:marLeft w:val="0"/>
      <w:marRight w:val="0"/>
      <w:marTop w:val="0"/>
      <w:marBottom w:val="0"/>
      <w:divBdr>
        <w:top w:val="none" w:sz="0" w:space="0" w:color="auto"/>
        <w:left w:val="none" w:sz="0" w:space="0" w:color="auto"/>
        <w:bottom w:val="none" w:sz="0" w:space="0" w:color="auto"/>
        <w:right w:val="none" w:sz="0" w:space="0" w:color="auto"/>
      </w:divBdr>
    </w:div>
    <w:div w:id="852300753">
      <w:bodyDiv w:val="1"/>
      <w:marLeft w:val="0"/>
      <w:marRight w:val="0"/>
      <w:marTop w:val="0"/>
      <w:marBottom w:val="0"/>
      <w:divBdr>
        <w:top w:val="none" w:sz="0" w:space="0" w:color="auto"/>
        <w:left w:val="none" w:sz="0" w:space="0" w:color="auto"/>
        <w:bottom w:val="none" w:sz="0" w:space="0" w:color="auto"/>
        <w:right w:val="none" w:sz="0" w:space="0" w:color="auto"/>
      </w:divBdr>
    </w:div>
    <w:div w:id="865673007">
      <w:bodyDiv w:val="1"/>
      <w:marLeft w:val="0"/>
      <w:marRight w:val="0"/>
      <w:marTop w:val="0"/>
      <w:marBottom w:val="0"/>
      <w:divBdr>
        <w:top w:val="none" w:sz="0" w:space="0" w:color="auto"/>
        <w:left w:val="none" w:sz="0" w:space="0" w:color="auto"/>
        <w:bottom w:val="none" w:sz="0" w:space="0" w:color="auto"/>
        <w:right w:val="none" w:sz="0" w:space="0" w:color="auto"/>
      </w:divBdr>
    </w:div>
    <w:div w:id="883449116">
      <w:bodyDiv w:val="1"/>
      <w:marLeft w:val="0"/>
      <w:marRight w:val="0"/>
      <w:marTop w:val="0"/>
      <w:marBottom w:val="0"/>
      <w:divBdr>
        <w:top w:val="none" w:sz="0" w:space="0" w:color="auto"/>
        <w:left w:val="none" w:sz="0" w:space="0" w:color="auto"/>
        <w:bottom w:val="none" w:sz="0" w:space="0" w:color="auto"/>
        <w:right w:val="none" w:sz="0" w:space="0" w:color="auto"/>
      </w:divBdr>
    </w:div>
    <w:div w:id="908928295">
      <w:bodyDiv w:val="1"/>
      <w:marLeft w:val="0"/>
      <w:marRight w:val="0"/>
      <w:marTop w:val="0"/>
      <w:marBottom w:val="0"/>
      <w:divBdr>
        <w:top w:val="none" w:sz="0" w:space="0" w:color="auto"/>
        <w:left w:val="none" w:sz="0" w:space="0" w:color="auto"/>
        <w:bottom w:val="none" w:sz="0" w:space="0" w:color="auto"/>
        <w:right w:val="none" w:sz="0" w:space="0" w:color="auto"/>
      </w:divBdr>
    </w:div>
    <w:div w:id="926229287">
      <w:bodyDiv w:val="1"/>
      <w:marLeft w:val="0"/>
      <w:marRight w:val="0"/>
      <w:marTop w:val="0"/>
      <w:marBottom w:val="0"/>
      <w:divBdr>
        <w:top w:val="none" w:sz="0" w:space="0" w:color="auto"/>
        <w:left w:val="none" w:sz="0" w:space="0" w:color="auto"/>
        <w:bottom w:val="none" w:sz="0" w:space="0" w:color="auto"/>
        <w:right w:val="none" w:sz="0" w:space="0" w:color="auto"/>
      </w:divBdr>
      <w:divsChild>
        <w:div w:id="879440134">
          <w:marLeft w:val="0"/>
          <w:marRight w:val="0"/>
          <w:marTop w:val="0"/>
          <w:marBottom w:val="0"/>
          <w:divBdr>
            <w:top w:val="single" w:sz="2" w:space="0" w:color="E5E7EB"/>
            <w:left w:val="single" w:sz="2" w:space="0" w:color="E5E7EB"/>
            <w:bottom w:val="single" w:sz="2" w:space="0" w:color="E5E7EB"/>
            <w:right w:val="single" w:sz="2" w:space="0" w:color="E5E7EB"/>
          </w:divBdr>
          <w:divsChild>
            <w:div w:id="3493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564392">
      <w:bodyDiv w:val="1"/>
      <w:marLeft w:val="0"/>
      <w:marRight w:val="0"/>
      <w:marTop w:val="0"/>
      <w:marBottom w:val="0"/>
      <w:divBdr>
        <w:top w:val="none" w:sz="0" w:space="0" w:color="auto"/>
        <w:left w:val="none" w:sz="0" w:space="0" w:color="auto"/>
        <w:bottom w:val="none" w:sz="0" w:space="0" w:color="auto"/>
        <w:right w:val="none" w:sz="0" w:space="0" w:color="auto"/>
      </w:divBdr>
    </w:div>
    <w:div w:id="1036391945">
      <w:bodyDiv w:val="1"/>
      <w:marLeft w:val="0"/>
      <w:marRight w:val="0"/>
      <w:marTop w:val="0"/>
      <w:marBottom w:val="0"/>
      <w:divBdr>
        <w:top w:val="none" w:sz="0" w:space="0" w:color="auto"/>
        <w:left w:val="none" w:sz="0" w:space="0" w:color="auto"/>
        <w:bottom w:val="none" w:sz="0" w:space="0" w:color="auto"/>
        <w:right w:val="none" w:sz="0" w:space="0" w:color="auto"/>
      </w:divBdr>
      <w:divsChild>
        <w:div w:id="1899319019">
          <w:marLeft w:val="0"/>
          <w:marRight w:val="0"/>
          <w:marTop w:val="0"/>
          <w:marBottom w:val="0"/>
          <w:divBdr>
            <w:top w:val="single" w:sz="2" w:space="0" w:color="E5E7EB"/>
            <w:left w:val="single" w:sz="2" w:space="0" w:color="E5E7EB"/>
            <w:bottom w:val="single" w:sz="2" w:space="0" w:color="E5E7EB"/>
            <w:right w:val="single" w:sz="2" w:space="0" w:color="E5E7EB"/>
          </w:divBdr>
          <w:divsChild>
            <w:div w:id="1244995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9578051">
      <w:bodyDiv w:val="1"/>
      <w:marLeft w:val="0"/>
      <w:marRight w:val="0"/>
      <w:marTop w:val="0"/>
      <w:marBottom w:val="0"/>
      <w:divBdr>
        <w:top w:val="none" w:sz="0" w:space="0" w:color="auto"/>
        <w:left w:val="none" w:sz="0" w:space="0" w:color="auto"/>
        <w:bottom w:val="none" w:sz="0" w:space="0" w:color="auto"/>
        <w:right w:val="none" w:sz="0" w:space="0" w:color="auto"/>
      </w:divBdr>
      <w:divsChild>
        <w:div w:id="150413940">
          <w:marLeft w:val="0"/>
          <w:marRight w:val="0"/>
          <w:marTop w:val="0"/>
          <w:marBottom w:val="0"/>
          <w:divBdr>
            <w:top w:val="single" w:sz="2" w:space="0" w:color="E5E7EB"/>
            <w:left w:val="single" w:sz="2" w:space="0" w:color="E5E7EB"/>
            <w:bottom w:val="single" w:sz="2" w:space="0" w:color="E5E7EB"/>
            <w:right w:val="single" w:sz="2" w:space="0" w:color="E5E7EB"/>
          </w:divBdr>
          <w:divsChild>
            <w:div w:id="249434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7522459">
      <w:bodyDiv w:val="1"/>
      <w:marLeft w:val="0"/>
      <w:marRight w:val="0"/>
      <w:marTop w:val="0"/>
      <w:marBottom w:val="0"/>
      <w:divBdr>
        <w:top w:val="none" w:sz="0" w:space="0" w:color="auto"/>
        <w:left w:val="none" w:sz="0" w:space="0" w:color="auto"/>
        <w:bottom w:val="none" w:sz="0" w:space="0" w:color="auto"/>
        <w:right w:val="none" w:sz="0" w:space="0" w:color="auto"/>
      </w:divBdr>
    </w:div>
    <w:div w:id="1195771490">
      <w:bodyDiv w:val="1"/>
      <w:marLeft w:val="0"/>
      <w:marRight w:val="0"/>
      <w:marTop w:val="0"/>
      <w:marBottom w:val="0"/>
      <w:divBdr>
        <w:top w:val="none" w:sz="0" w:space="0" w:color="auto"/>
        <w:left w:val="none" w:sz="0" w:space="0" w:color="auto"/>
        <w:bottom w:val="none" w:sz="0" w:space="0" w:color="auto"/>
        <w:right w:val="none" w:sz="0" w:space="0" w:color="auto"/>
      </w:divBdr>
      <w:divsChild>
        <w:div w:id="222564558">
          <w:marLeft w:val="0"/>
          <w:marRight w:val="0"/>
          <w:marTop w:val="0"/>
          <w:marBottom w:val="0"/>
          <w:divBdr>
            <w:top w:val="single" w:sz="2" w:space="0" w:color="E5E7EB"/>
            <w:left w:val="single" w:sz="2" w:space="0" w:color="E5E7EB"/>
            <w:bottom w:val="single" w:sz="2" w:space="0" w:color="E5E7EB"/>
            <w:right w:val="single" w:sz="2" w:space="0" w:color="E5E7EB"/>
          </w:divBdr>
          <w:divsChild>
            <w:div w:id="739790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805947">
      <w:bodyDiv w:val="1"/>
      <w:marLeft w:val="0"/>
      <w:marRight w:val="0"/>
      <w:marTop w:val="0"/>
      <w:marBottom w:val="0"/>
      <w:divBdr>
        <w:top w:val="none" w:sz="0" w:space="0" w:color="auto"/>
        <w:left w:val="none" w:sz="0" w:space="0" w:color="auto"/>
        <w:bottom w:val="none" w:sz="0" w:space="0" w:color="auto"/>
        <w:right w:val="none" w:sz="0" w:space="0" w:color="auto"/>
      </w:divBdr>
    </w:div>
    <w:div w:id="1240863953">
      <w:bodyDiv w:val="1"/>
      <w:marLeft w:val="0"/>
      <w:marRight w:val="0"/>
      <w:marTop w:val="0"/>
      <w:marBottom w:val="0"/>
      <w:divBdr>
        <w:top w:val="none" w:sz="0" w:space="0" w:color="auto"/>
        <w:left w:val="none" w:sz="0" w:space="0" w:color="auto"/>
        <w:bottom w:val="none" w:sz="0" w:space="0" w:color="auto"/>
        <w:right w:val="none" w:sz="0" w:space="0" w:color="auto"/>
      </w:divBdr>
      <w:divsChild>
        <w:div w:id="1596859250">
          <w:marLeft w:val="0"/>
          <w:marRight w:val="0"/>
          <w:marTop w:val="0"/>
          <w:marBottom w:val="0"/>
          <w:divBdr>
            <w:top w:val="none" w:sz="0" w:space="0" w:color="auto"/>
            <w:left w:val="none" w:sz="0" w:space="0" w:color="auto"/>
            <w:bottom w:val="none" w:sz="0" w:space="0" w:color="auto"/>
            <w:right w:val="none" w:sz="0" w:space="0" w:color="auto"/>
          </w:divBdr>
        </w:div>
        <w:div w:id="1510949802">
          <w:marLeft w:val="0"/>
          <w:marRight w:val="0"/>
          <w:marTop w:val="0"/>
          <w:marBottom w:val="0"/>
          <w:divBdr>
            <w:top w:val="none" w:sz="0" w:space="0" w:color="auto"/>
            <w:left w:val="none" w:sz="0" w:space="0" w:color="auto"/>
            <w:bottom w:val="none" w:sz="0" w:space="0" w:color="auto"/>
            <w:right w:val="none" w:sz="0" w:space="0" w:color="auto"/>
          </w:divBdr>
        </w:div>
        <w:div w:id="2128428456">
          <w:marLeft w:val="0"/>
          <w:marRight w:val="0"/>
          <w:marTop w:val="0"/>
          <w:marBottom w:val="0"/>
          <w:divBdr>
            <w:top w:val="none" w:sz="0" w:space="0" w:color="auto"/>
            <w:left w:val="none" w:sz="0" w:space="0" w:color="auto"/>
            <w:bottom w:val="none" w:sz="0" w:space="0" w:color="auto"/>
            <w:right w:val="none" w:sz="0" w:space="0" w:color="auto"/>
          </w:divBdr>
        </w:div>
        <w:div w:id="1835296033">
          <w:marLeft w:val="0"/>
          <w:marRight w:val="0"/>
          <w:marTop w:val="0"/>
          <w:marBottom w:val="0"/>
          <w:divBdr>
            <w:top w:val="none" w:sz="0" w:space="0" w:color="auto"/>
            <w:left w:val="none" w:sz="0" w:space="0" w:color="auto"/>
            <w:bottom w:val="none" w:sz="0" w:space="0" w:color="auto"/>
            <w:right w:val="none" w:sz="0" w:space="0" w:color="auto"/>
          </w:divBdr>
        </w:div>
        <w:div w:id="1237203582">
          <w:marLeft w:val="0"/>
          <w:marRight w:val="0"/>
          <w:marTop w:val="0"/>
          <w:marBottom w:val="0"/>
          <w:divBdr>
            <w:top w:val="none" w:sz="0" w:space="0" w:color="auto"/>
            <w:left w:val="none" w:sz="0" w:space="0" w:color="auto"/>
            <w:bottom w:val="none" w:sz="0" w:space="0" w:color="auto"/>
            <w:right w:val="none" w:sz="0" w:space="0" w:color="auto"/>
          </w:divBdr>
        </w:div>
        <w:div w:id="2092002603">
          <w:marLeft w:val="0"/>
          <w:marRight w:val="0"/>
          <w:marTop w:val="0"/>
          <w:marBottom w:val="0"/>
          <w:divBdr>
            <w:top w:val="none" w:sz="0" w:space="0" w:color="auto"/>
            <w:left w:val="none" w:sz="0" w:space="0" w:color="auto"/>
            <w:bottom w:val="none" w:sz="0" w:space="0" w:color="auto"/>
            <w:right w:val="none" w:sz="0" w:space="0" w:color="auto"/>
          </w:divBdr>
        </w:div>
      </w:divsChild>
    </w:div>
    <w:div w:id="1262488761">
      <w:bodyDiv w:val="1"/>
      <w:marLeft w:val="0"/>
      <w:marRight w:val="0"/>
      <w:marTop w:val="0"/>
      <w:marBottom w:val="0"/>
      <w:divBdr>
        <w:top w:val="none" w:sz="0" w:space="0" w:color="auto"/>
        <w:left w:val="none" w:sz="0" w:space="0" w:color="auto"/>
        <w:bottom w:val="none" w:sz="0" w:space="0" w:color="auto"/>
        <w:right w:val="none" w:sz="0" w:space="0" w:color="auto"/>
      </w:divBdr>
    </w:div>
    <w:div w:id="1274434762">
      <w:bodyDiv w:val="1"/>
      <w:marLeft w:val="0"/>
      <w:marRight w:val="0"/>
      <w:marTop w:val="0"/>
      <w:marBottom w:val="0"/>
      <w:divBdr>
        <w:top w:val="none" w:sz="0" w:space="0" w:color="auto"/>
        <w:left w:val="none" w:sz="0" w:space="0" w:color="auto"/>
        <w:bottom w:val="none" w:sz="0" w:space="0" w:color="auto"/>
        <w:right w:val="none" w:sz="0" w:space="0" w:color="auto"/>
      </w:divBdr>
    </w:div>
    <w:div w:id="1305892745">
      <w:bodyDiv w:val="1"/>
      <w:marLeft w:val="0"/>
      <w:marRight w:val="0"/>
      <w:marTop w:val="0"/>
      <w:marBottom w:val="0"/>
      <w:divBdr>
        <w:top w:val="none" w:sz="0" w:space="0" w:color="auto"/>
        <w:left w:val="none" w:sz="0" w:space="0" w:color="auto"/>
        <w:bottom w:val="none" w:sz="0" w:space="0" w:color="auto"/>
        <w:right w:val="none" w:sz="0" w:space="0" w:color="auto"/>
      </w:divBdr>
    </w:div>
    <w:div w:id="1308054389">
      <w:bodyDiv w:val="1"/>
      <w:marLeft w:val="0"/>
      <w:marRight w:val="0"/>
      <w:marTop w:val="0"/>
      <w:marBottom w:val="0"/>
      <w:divBdr>
        <w:top w:val="none" w:sz="0" w:space="0" w:color="auto"/>
        <w:left w:val="none" w:sz="0" w:space="0" w:color="auto"/>
        <w:bottom w:val="none" w:sz="0" w:space="0" w:color="auto"/>
        <w:right w:val="none" w:sz="0" w:space="0" w:color="auto"/>
      </w:divBdr>
    </w:div>
    <w:div w:id="1393968555">
      <w:bodyDiv w:val="1"/>
      <w:marLeft w:val="0"/>
      <w:marRight w:val="0"/>
      <w:marTop w:val="0"/>
      <w:marBottom w:val="0"/>
      <w:divBdr>
        <w:top w:val="none" w:sz="0" w:space="0" w:color="auto"/>
        <w:left w:val="none" w:sz="0" w:space="0" w:color="auto"/>
        <w:bottom w:val="none" w:sz="0" w:space="0" w:color="auto"/>
        <w:right w:val="none" w:sz="0" w:space="0" w:color="auto"/>
      </w:divBdr>
    </w:div>
    <w:div w:id="1463496533">
      <w:bodyDiv w:val="1"/>
      <w:marLeft w:val="0"/>
      <w:marRight w:val="0"/>
      <w:marTop w:val="0"/>
      <w:marBottom w:val="0"/>
      <w:divBdr>
        <w:top w:val="none" w:sz="0" w:space="0" w:color="auto"/>
        <w:left w:val="none" w:sz="0" w:space="0" w:color="auto"/>
        <w:bottom w:val="none" w:sz="0" w:space="0" w:color="auto"/>
        <w:right w:val="none" w:sz="0" w:space="0" w:color="auto"/>
      </w:divBdr>
      <w:divsChild>
        <w:div w:id="118382654">
          <w:marLeft w:val="0"/>
          <w:marRight w:val="0"/>
          <w:marTop w:val="0"/>
          <w:marBottom w:val="0"/>
          <w:divBdr>
            <w:top w:val="none" w:sz="0" w:space="0" w:color="auto"/>
            <w:left w:val="none" w:sz="0" w:space="0" w:color="auto"/>
            <w:bottom w:val="none" w:sz="0" w:space="0" w:color="auto"/>
            <w:right w:val="none" w:sz="0" w:space="0" w:color="auto"/>
          </w:divBdr>
        </w:div>
        <w:div w:id="1410155194">
          <w:marLeft w:val="0"/>
          <w:marRight w:val="0"/>
          <w:marTop w:val="0"/>
          <w:marBottom w:val="0"/>
          <w:divBdr>
            <w:top w:val="none" w:sz="0" w:space="0" w:color="auto"/>
            <w:left w:val="none" w:sz="0" w:space="0" w:color="auto"/>
            <w:bottom w:val="none" w:sz="0" w:space="0" w:color="auto"/>
            <w:right w:val="none" w:sz="0" w:space="0" w:color="auto"/>
          </w:divBdr>
        </w:div>
        <w:div w:id="2034913613">
          <w:marLeft w:val="0"/>
          <w:marRight w:val="0"/>
          <w:marTop w:val="0"/>
          <w:marBottom w:val="0"/>
          <w:divBdr>
            <w:top w:val="none" w:sz="0" w:space="0" w:color="auto"/>
            <w:left w:val="none" w:sz="0" w:space="0" w:color="auto"/>
            <w:bottom w:val="none" w:sz="0" w:space="0" w:color="auto"/>
            <w:right w:val="none" w:sz="0" w:space="0" w:color="auto"/>
          </w:divBdr>
        </w:div>
        <w:div w:id="393938241">
          <w:marLeft w:val="0"/>
          <w:marRight w:val="0"/>
          <w:marTop w:val="0"/>
          <w:marBottom w:val="0"/>
          <w:divBdr>
            <w:top w:val="none" w:sz="0" w:space="0" w:color="auto"/>
            <w:left w:val="none" w:sz="0" w:space="0" w:color="auto"/>
            <w:bottom w:val="none" w:sz="0" w:space="0" w:color="auto"/>
            <w:right w:val="none" w:sz="0" w:space="0" w:color="auto"/>
          </w:divBdr>
        </w:div>
        <w:div w:id="334963863">
          <w:marLeft w:val="0"/>
          <w:marRight w:val="0"/>
          <w:marTop w:val="0"/>
          <w:marBottom w:val="0"/>
          <w:divBdr>
            <w:top w:val="none" w:sz="0" w:space="0" w:color="auto"/>
            <w:left w:val="none" w:sz="0" w:space="0" w:color="auto"/>
            <w:bottom w:val="none" w:sz="0" w:space="0" w:color="auto"/>
            <w:right w:val="none" w:sz="0" w:space="0" w:color="auto"/>
          </w:divBdr>
        </w:div>
        <w:div w:id="942105457">
          <w:marLeft w:val="0"/>
          <w:marRight w:val="0"/>
          <w:marTop w:val="0"/>
          <w:marBottom w:val="0"/>
          <w:divBdr>
            <w:top w:val="none" w:sz="0" w:space="0" w:color="auto"/>
            <w:left w:val="none" w:sz="0" w:space="0" w:color="auto"/>
            <w:bottom w:val="none" w:sz="0" w:space="0" w:color="auto"/>
            <w:right w:val="none" w:sz="0" w:space="0" w:color="auto"/>
          </w:divBdr>
        </w:div>
      </w:divsChild>
    </w:div>
    <w:div w:id="1486891083">
      <w:bodyDiv w:val="1"/>
      <w:marLeft w:val="0"/>
      <w:marRight w:val="0"/>
      <w:marTop w:val="0"/>
      <w:marBottom w:val="0"/>
      <w:divBdr>
        <w:top w:val="none" w:sz="0" w:space="0" w:color="auto"/>
        <w:left w:val="none" w:sz="0" w:space="0" w:color="auto"/>
        <w:bottom w:val="none" w:sz="0" w:space="0" w:color="auto"/>
        <w:right w:val="none" w:sz="0" w:space="0" w:color="auto"/>
      </w:divBdr>
      <w:divsChild>
        <w:div w:id="2085643457">
          <w:marLeft w:val="0"/>
          <w:marRight w:val="0"/>
          <w:marTop w:val="0"/>
          <w:marBottom w:val="0"/>
          <w:divBdr>
            <w:top w:val="single" w:sz="2" w:space="0" w:color="E5E7EB"/>
            <w:left w:val="single" w:sz="2" w:space="0" w:color="E5E7EB"/>
            <w:bottom w:val="single" w:sz="2" w:space="0" w:color="E5E7EB"/>
            <w:right w:val="single" w:sz="2" w:space="0" w:color="E5E7EB"/>
          </w:divBdr>
          <w:divsChild>
            <w:div w:id="878593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611353">
      <w:bodyDiv w:val="1"/>
      <w:marLeft w:val="0"/>
      <w:marRight w:val="0"/>
      <w:marTop w:val="0"/>
      <w:marBottom w:val="0"/>
      <w:divBdr>
        <w:top w:val="none" w:sz="0" w:space="0" w:color="auto"/>
        <w:left w:val="none" w:sz="0" w:space="0" w:color="auto"/>
        <w:bottom w:val="none" w:sz="0" w:space="0" w:color="auto"/>
        <w:right w:val="none" w:sz="0" w:space="0" w:color="auto"/>
      </w:divBdr>
    </w:div>
    <w:div w:id="1598905300">
      <w:bodyDiv w:val="1"/>
      <w:marLeft w:val="0"/>
      <w:marRight w:val="0"/>
      <w:marTop w:val="0"/>
      <w:marBottom w:val="0"/>
      <w:divBdr>
        <w:top w:val="none" w:sz="0" w:space="0" w:color="auto"/>
        <w:left w:val="none" w:sz="0" w:space="0" w:color="auto"/>
        <w:bottom w:val="none" w:sz="0" w:space="0" w:color="auto"/>
        <w:right w:val="none" w:sz="0" w:space="0" w:color="auto"/>
      </w:divBdr>
    </w:div>
    <w:div w:id="1649434627">
      <w:bodyDiv w:val="1"/>
      <w:marLeft w:val="0"/>
      <w:marRight w:val="0"/>
      <w:marTop w:val="0"/>
      <w:marBottom w:val="0"/>
      <w:divBdr>
        <w:top w:val="none" w:sz="0" w:space="0" w:color="auto"/>
        <w:left w:val="none" w:sz="0" w:space="0" w:color="auto"/>
        <w:bottom w:val="none" w:sz="0" w:space="0" w:color="auto"/>
        <w:right w:val="none" w:sz="0" w:space="0" w:color="auto"/>
      </w:divBdr>
    </w:div>
    <w:div w:id="1690136656">
      <w:bodyDiv w:val="1"/>
      <w:marLeft w:val="0"/>
      <w:marRight w:val="0"/>
      <w:marTop w:val="0"/>
      <w:marBottom w:val="0"/>
      <w:divBdr>
        <w:top w:val="none" w:sz="0" w:space="0" w:color="auto"/>
        <w:left w:val="none" w:sz="0" w:space="0" w:color="auto"/>
        <w:bottom w:val="none" w:sz="0" w:space="0" w:color="auto"/>
        <w:right w:val="none" w:sz="0" w:space="0" w:color="auto"/>
      </w:divBdr>
    </w:div>
    <w:div w:id="1735860197">
      <w:bodyDiv w:val="1"/>
      <w:marLeft w:val="0"/>
      <w:marRight w:val="0"/>
      <w:marTop w:val="0"/>
      <w:marBottom w:val="0"/>
      <w:divBdr>
        <w:top w:val="none" w:sz="0" w:space="0" w:color="auto"/>
        <w:left w:val="none" w:sz="0" w:space="0" w:color="auto"/>
        <w:bottom w:val="none" w:sz="0" w:space="0" w:color="auto"/>
        <w:right w:val="none" w:sz="0" w:space="0" w:color="auto"/>
      </w:divBdr>
    </w:div>
    <w:div w:id="1836526218">
      <w:bodyDiv w:val="1"/>
      <w:marLeft w:val="0"/>
      <w:marRight w:val="0"/>
      <w:marTop w:val="0"/>
      <w:marBottom w:val="0"/>
      <w:divBdr>
        <w:top w:val="none" w:sz="0" w:space="0" w:color="auto"/>
        <w:left w:val="none" w:sz="0" w:space="0" w:color="auto"/>
        <w:bottom w:val="none" w:sz="0" w:space="0" w:color="auto"/>
        <w:right w:val="none" w:sz="0" w:space="0" w:color="auto"/>
      </w:divBdr>
    </w:div>
    <w:div w:id="1877697343">
      <w:bodyDiv w:val="1"/>
      <w:marLeft w:val="0"/>
      <w:marRight w:val="0"/>
      <w:marTop w:val="0"/>
      <w:marBottom w:val="0"/>
      <w:divBdr>
        <w:top w:val="none" w:sz="0" w:space="0" w:color="auto"/>
        <w:left w:val="none" w:sz="0" w:space="0" w:color="auto"/>
        <w:bottom w:val="none" w:sz="0" w:space="0" w:color="auto"/>
        <w:right w:val="none" w:sz="0" w:space="0" w:color="auto"/>
      </w:divBdr>
    </w:div>
    <w:div w:id="1879127922">
      <w:bodyDiv w:val="1"/>
      <w:marLeft w:val="0"/>
      <w:marRight w:val="0"/>
      <w:marTop w:val="0"/>
      <w:marBottom w:val="0"/>
      <w:divBdr>
        <w:top w:val="none" w:sz="0" w:space="0" w:color="auto"/>
        <w:left w:val="none" w:sz="0" w:space="0" w:color="auto"/>
        <w:bottom w:val="none" w:sz="0" w:space="0" w:color="auto"/>
        <w:right w:val="none" w:sz="0" w:space="0" w:color="auto"/>
      </w:divBdr>
    </w:div>
    <w:div w:id="1890022563">
      <w:bodyDiv w:val="1"/>
      <w:marLeft w:val="0"/>
      <w:marRight w:val="0"/>
      <w:marTop w:val="0"/>
      <w:marBottom w:val="0"/>
      <w:divBdr>
        <w:top w:val="none" w:sz="0" w:space="0" w:color="auto"/>
        <w:left w:val="none" w:sz="0" w:space="0" w:color="auto"/>
        <w:bottom w:val="none" w:sz="0" w:space="0" w:color="auto"/>
        <w:right w:val="none" w:sz="0" w:space="0" w:color="auto"/>
      </w:divBdr>
    </w:div>
    <w:div w:id="1972008508">
      <w:bodyDiv w:val="1"/>
      <w:marLeft w:val="0"/>
      <w:marRight w:val="0"/>
      <w:marTop w:val="0"/>
      <w:marBottom w:val="0"/>
      <w:divBdr>
        <w:top w:val="none" w:sz="0" w:space="0" w:color="auto"/>
        <w:left w:val="none" w:sz="0" w:space="0" w:color="auto"/>
        <w:bottom w:val="none" w:sz="0" w:space="0" w:color="auto"/>
        <w:right w:val="none" w:sz="0" w:space="0" w:color="auto"/>
      </w:divBdr>
    </w:div>
    <w:div w:id="2105607189">
      <w:bodyDiv w:val="1"/>
      <w:marLeft w:val="0"/>
      <w:marRight w:val="0"/>
      <w:marTop w:val="0"/>
      <w:marBottom w:val="0"/>
      <w:divBdr>
        <w:top w:val="none" w:sz="0" w:space="0" w:color="auto"/>
        <w:left w:val="none" w:sz="0" w:space="0" w:color="auto"/>
        <w:bottom w:val="none" w:sz="0" w:space="0" w:color="auto"/>
        <w:right w:val="none" w:sz="0" w:space="0" w:color="auto"/>
      </w:divBdr>
    </w:div>
    <w:div w:id="21088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rth.in/" TargetMode="External"/><Relationship Id="rId18" Type="http://schemas.openxmlformats.org/officeDocument/2006/relationships/hyperlink" Target="https://airth.in/" TargetMode="External"/><Relationship Id="rId26" Type="http://schemas.openxmlformats.org/officeDocument/2006/relationships/hyperlink" Target="https://oizom.com/top-10-most-polluted-cities-in-the-world/" TargetMode="External"/><Relationship Id="rId21" Type="http://schemas.openxmlformats.org/officeDocument/2006/relationships/hyperlink" Target="https://airth.in/products/air-purifier-for-ac-with-activated-carbon" TargetMode="External"/><Relationship Id="rId34" Type="http://schemas.openxmlformats.org/officeDocument/2006/relationships/hyperlink" Target="https://www.tandfonline.com/doi/full/10.1080/02770903.2021.2008429" TargetMode="External"/><Relationship Id="rId7" Type="http://schemas.openxmlformats.org/officeDocument/2006/relationships/hyperlink" Target="https://www.scribbr.com/statistics/correlation-coefficient/" TargetMode="External"/><Relationship Id="rId12" Type="http://schemas.openxmlformats.org/officeDocument/2006/relationships/hyperlink" Target="https://www.flipkart.com/ilovecleanair-ac-filter-transform-your-into-powerful-air-purifier/p/itma671444bb2358" TargetMode="External"/><Relationship Id="rId17" Type="http://schemas.openxmlformats.org/officeDocument/2006/relationships/hyperlink" Target="https://price-history.in/product/airth-air-purifier-ac-hepa-ac-FxRRxjce" TargetMode="External"/><Relationship Id="rId25" Type="http://schemas.openxmlformats.org/officeDocument/2006/relationships/hyperlink" Target="https://en.wikipedia.org/wiki/Air_pollution_in_Delhi" TargetMode="External"/><Relationship Id="rId33" Type="http://schemas.openxmlformats.org/officeDocument/2006/relationships/hyperlink" Target="https://www.atsjournals.org/doi/10.1513/AnnalsATS.202105-539OC" TargetMode="External"/><Relationship Id="rId2" Type="http://schemas.openxmlformats.org/officeDocument/2006/relationships/numbering" Target="numbering.xml"/><Relationship Id="rId16" Type="http://schemas.openxmlformats.org/officeDocument/2006/relationships/hyperlink" Target="https://airth.in/" TargetMode="External"/><Relationship Id="rId20" Type="http://schemas.openxmlformats.org/officeDocument/2006/relationships/hyperlink" Target="https://price-history.in/product/airth-air-purifier-ac-hepa-ac-FxRRxjce" TargetMode="External"/><Relationship Id="rId29" Type="http://schemas.openxmlformats.org/officeDocument/2006/relationships/hyperlink" Target="https://www.aqi.in/in/dashboard/india" TargetMode="External"/><Relationship Id="rId1" Type="http://schemas.openxmlformats.org/officeDocument/2006/relationships/customXml" Target="../customXml/item1.xml"/><Relationship Id="rId6" Type="http://schemas.openxmlformats.org/officeDocument/2006/relationships/hyperlink" Target="https://www.investopedia.com/ask/answers/032515/what-does-it-mean-if-correlation-coefficient-positive-negative-or-zero.asp" TargetMode="External"/><Relationship Id="rId11" Type="http://schemas.openxmlformats.org/officeDocument/2006/relationships/hyperlink" Target="https://www.pranaair.com/product/ac-filter/" TargetMode="External"/><Relationship Id="rId24" Type="http://schemas.openxmlformats.org/officeDocument/2006/relationships/hyperlink" Target="https://www.imarcgroup.com/pollen-allergy-market" TargetMode="External"/><Relationship Id="rId32" Type="http://schemas.openxmlformats.org/officeDocument/2006/relationships/hyperlink" Target="https://www.frontiersin.org/journals/earth-science/articles/10.3389/feart.2023.1105140/ful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1mg.com/otc/airth-air-purifier-for-ac-summer-version-aqi-200-otc1041336" TargetMode="External"/><Relationship Id="rId23" Type="http://schemas.openxmlformats.org/officeDocument/2006/relationships/hyperlink" Target="https://www.imarcgroup.com/india-air-purifier-market" TargetMode="External"/><Relationship Id="rId28" Type="http://schemas.openxmlformats.org/officeDocument/2006/relationships/hyperlink" Target="https://oizom.com/top-10-most-polluted-cities-in-the-world/" TargetMode="External"/><Relationship Id="rId36" Type="http://schemas.openxmlformats.org/officeDocument/2006/relationships/fontTable" Target="fontTable.xml"/><Relationship Id="rId10" Type="http://schemas.openxmlformats.org/officeDocument/2006/relationships/hyperlink" Target="https://www.bestreviewsonline.in/air-filters" TargetMode="External"/><Relationship Id="rId19" Type="http://schemas.openxmlformats.org/officeDocument/2006/relationships/hyperlink" Target="https://airth.in/" TargetMode="External"/><Relationship Id="rId31" Type="http://schemas.openxmlformats.org/officeDocument/2006/relationships/hyperlink" Target="https://www.atsjournals.org/doi/10.1513/AnnalsATS.202105-539OC" TargetMode="External"/><Relationship Id="rId4" Type="http://schemas.openxmlformats.org/officeDocument/2006/relationships/settings" Target="settings.xml"/><Relationship Id="rId9" Type="http://schemas.openxmlformats.org/officeDocument/2006/relationships/hyperlink" Target="https://indianexpress.com/article/technology/techook/a-look-at-air-conditioners-that-act-as-air-purifiers-7252934/" TargetMode="External"/><Relationship Id="rId14" Type="http://schemas.openxmlformats.org/officeDocument/2006/relationships/hyperlink" Target="https://airth.in/products/split-ac-air-purifier" TargetMode="External"/><Relationship Id="rId22" Type="http://schemas.openxmlformats.org/officeDocument/2006/relationships/hyperlink" Target="https://www.indiamart.com/proddetail/airth-vsure-air-purifier-26018187048.html" TargetMode="External"/><Relationship Id="rId27" Type="http://schemas.openxmlformats.org/officeDocument/2006/relationships/hyperlink" Target="https://www.ijcrt.org/papers/IJCRT2410096.pdf" TargetMode="External"/><Relationship Id="rId30" Type="http://schemas.openxmlformats.org/officeDocument/2006/relationships/hyperlink" Target="https://pmc.ncbi.nlm.nih.gov/articles/PMC12251416/" TargetMode="External"/><Relationship Id="rId35" Type="http://schemas.openxmlformats.org/officeDocument/2006/relationships/hyperlink" Target="https://www.frontiersin.org/journals/public-health/articles/10.3389/fpubh.2022.865798/full" TargetMode="External"/><Relationship Id="rId8" Type="http://schemas.openxmlformats.org/officeDocument/2006/relationships/hyperlink" Target="https://indianexpress.com/article/technology/techook/a-look-at-air-conditioners-that-act-as-air-purifiers-725293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7EBC-F103-4783-9B0F-D35C4C40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6148</TotalTime>
  <Pages>18</Pages>
  <Words>3285</Words>
  <Characters>19417</Characters>
  <Application>Microsoft Office Word</Application>
  <DocSecurity>0</DocSecurity>
  <Lines>809</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swain</dc:creator>
  <cp:keywords/>
  <dc:description/>
  <cp:lastModifiedBy>pragati swain</cp:lastModifiedBy>
  <cp:revision>151</cp:revision>
  <dcterms:created xsi:type="dcterms:W3CDTF">2025-07-15T16:25:00Z</dcterms:created>
  <dcterms:modified xsi:type="dcterms:W3CDTF">2025-07-30T04:08:00Z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0197f03c-634e-4f70-8c4a-00a2326419a8</vt:lpwstr>
  </property>
</Properties>
</file>