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基于cnn的校园课堂智能考勤系统的设计与实现"/>
      <w:r>
        <w:t xml:space="preserve">基于CNN的校园课堂智能考勤系统的设计与实现</w:t>
      </w:r>
      <w:bookmarkEnd w:id="20"/>
    </w:p>
    <w:p>
      <w:r>
        <w:pict>
          <v:rect style="width:0;height:1.5pt" o:hralign="center" o:hrstd="t" o:hr="t"/>
        </w:pict>
      </w:r>
    </w:p>
    <w:p>
      <w:pPr>
        <w:pStyle w:val="FirstParagraph"/>
      </w:pPr>
      <w:r>
        <w:rPr>
          <w:b/>
        </w:rPr>
        <w:t xml:space="preserve">题目</w:t>
      </w:r>
      <w:r>
        <w:t xml:space="preserve">：基于CNN的校园课堂智能考勤系统的设计与实现</w:t>
      </w:r>
    </w:p>
    <w:p>
      <w:pPr>
        <w:pStyle w:val="BodyText"/>
      </w:pPr>
      <w:r>
        <w:rPr>
          <w:b/>
        </w:rPr>
        <w:t xml:space="preserve">学生姓名</w:t>
      </w:r>
      <w:r>
        <w:t xml:space="preserve">：苏东煌</w:t>
      </w:r>
    </w:p>
    <w:p>
      <w:pPr>
        <w:pStyle w:val="BodyText"/>
      </w:pPr>
      <w:r>
        <w:rPr>
          <w:b/>
        </w:rPr>
        <w:t xml:space="preserve">学号</w:t>
      </w:r>
      <w:r>
        <w:t xml:space="preserve">：2022214380</w:t>
      </w:r>
    </w:p>
    <w:p>
      <w:pPr>
        <w:pStyle w:val="BodyText"/>
      </w:pPr>
      <w:r>
        <w:rPr>
          <w:b/>
        </w:rPr>
        <w:t xml:space="preserve">指导教师</w:t>
      </w:r>
      <w:r>
        <w:t xml:space="preserve">：张晓霞</w:t>
      </w:r>
    </w:p>
    <w:p>
      <w:pPr>
        <w:pStyle w:val="BodyText"/>
      </w:pPr>
      <w:r>
        <w:rPr>
          <w:b/>
        </w:rPr>
        <w:t xml:space="preserve">学院</w:t>
      </w:r>
      <w:r>
        <w:t xml:space="preserve">：计算机科学与技术学院（示范性软件学院）</w:t>
      </w:r>
    </w:p>
    <w:p>
      <w:pPr>
        <w:pStyle w:val="BodyText"/>
      </w:pPr>
      <w:r>
        <w:rPr>
          <w:b/>
        </w:rPr>
        <w:t xml:space="preserve">年份</w:t>
      </w:r>
      <w:r>
        <w:t xml:space="preserve">：2026年</w:t>
      </w:r>
    </w:p>
    <w:p>
      <w:r>
        <w:pict>
          <v:rect style="width:0;height:1.5pt" o:hralign="center" o:hrstd="t" o:hr="t"/>
        </w:pict>
      </w:r>
    </w:p>
    <w:p>
      <w:pPr>
        <w:pStyle w:val="Heading2"/>
      </w:pPr>
      <w:bookmarkStart w:id="21" w:name="中文摘要"/>
      <w:r>
        <w:t xml:space="preserve">中文摘要</w:t>
      </w:r>
      <w:bookmarkEnd w:id="21"/>
    </w:p>
    <w:p>
      <w:pPr>
        <w:pStyle w:val="FirstParagraph"/>
      </w:pPr>
      <w:r>
        <w:t xml:space="preserve">在高校日常教学管理中，考勤是一项看似琐碎、实则颇为耗时的工作。传统的人工点名方式在班级规模较大时往往要花掉十几分钟，而签到表和二维码这类方案又很容易被学生钻空子代签，考勤数据的可信度存疑。本文的出发点，就是尝试用人脸识别技术来解决这个问题。</w:t>
      </w:r>
    </w:p>
    <w:p>
      <w:pPr>
        <w:pStyle w:val="BodyText"/>
      </w:pPr>
      <w:r>
        <w:t xml:space="preserve">整个系统采用前后端分离的设计，后端用Flask搭建RESTful接口并通过Flask-SocketIO提供实时推送，前端用Vue 3写了一套包含多角色权限管理的Web界面。AI识别部分先用MTCNN做人脸检测和对齐，再用CNN模型提取512维特征向量，最终通过余弦相似度来判断是谁。为了在实际使用中更灵活一些，设计了双阈值机制：相似度高于0.75的记为出勤，介于0.50到0.75之间的标为待核实交给老师复核，低于0.50则视为非注册学生忽略。这样可以把误识和漏识的问题都控制在相对可接受的范围内。</w:t>
      </w:r>
    </w:p>
    <w:p>
      <w:pPr>
        <w:pStyle w:val="BodyText"/>
      </w:pPr>
      <w:r>
        <w:t xml:space="preserve">主干网络方面，本文分别对VGG16和ResNet50做了迁移学习实验并进行了对比。VGG16在实验中对原始全连接头进行了全局平均池化（GAP）改造，完整训练30轮后验证集准确率达到74.67%、测试集Top-1准确率71.25%、AUC-ROC 98.22%，相比旧FC头版本大幅提升；但其卷积主干（约1.38亿参数，是ResNet50的5倍多）带来的CPU推理延迟达405ms，超出实时性目标（≤200ms）一倍，为结构性约束。ResNet50的结果更理想：验证集Top-1准确率86.30%，AUC-ROC 99.30%，FAR 1.17%，CPU单帧推理延迟176.48ms，各项关键指标均达到任务书要求，因此最终选用ResNet50作为部署模型。</w:t>
      </w:r>
    </w:p>
    <w:p>
      <w:pPr>
        <w:pStyle w:val="BodyText"/>
      </w:pPr>
      <w:r>
        <w:rPr>
          <w:b/>
        </w:rPr>
        <w:t xml:space="preserve">关键词</w:t>
      </w:r>
      <w:r>
        <w:t xml:space="preserve">：卷积神经网络；人脸识别；迁移学习；考勤系统；ResNet50；VGG16</w:t>
      </w:r>
    </w:p>
    <w:p>
      <w:r>
        <w:pict>
          <v:rect style="width:0;height:1.5pt" o:hralign="center" o:hrstd="t" o:hr="t"/>
        </w:pict>
      </w:r>
    </w:p>
    <w:p>
      <w:pPr>
        <w:pStyle w:val="Heading2"/>
      </w:pPr>
      <w:bookmarkStart w:id="22" w:name="abstract"/>
      <w:r>
        <w:t xml:space="preserve">Abstract</w:t>
      </w:r>
      <w:bookmarkEnd w:id="22"/>
    </w:p>
    <w:p>
      <w:pPr>
        <w:pStyle w:val="FirstParagraph"/>
      </w:pPr>
      <w:r>
        <w:t xml:space="preserve">Taking attendance in a university classroom sounds trivial, but manual roll-call routinely eats 10–15 minutes per session, and sign-in sheets are easily forged. This paper describes an intelligent classroom attendance system built around face recognition, attempting to address both the time cost and reliability issues at once.</w:t>
      </w:r>
    </w:p>
    <w:p>
      <w:pPr>
        <w:pStyle w:val="BodyText"/>
      </w:pPr>
      <w:r>
        <w:t xml:space="preserve">The system uses a Vue 3 front end and a Flask back end communicating over REST and WebSocket. On the recognition side, MTCNN handles face detection and alignment, and ResNet50 — chosen after a comparative experiment against VGG16 — extracts 512-dimensional L2-normalized feature vectors that are matched against a registered gallery using cosine similarity. Rather than forcing a binary present/absent decision, a dual-threshold design introduces a third state: results above 0.75 cosine similarity are marked present, results between 0.50 and 0.75 are flagged for manual review, and anything below 0.50 is treated as an unregistered face. This handles the practical trade-off between false acceptance and false rejection more gracefully than a single threshold would. On the LFW Top-50 subset, ResNet50 reached 86.30% validation Top-1 accuracy, 99.30% AUC-ROC, and a false acceptance rate of 1.17%, with a per-frame CPU latency of 176.5ms — all within the design targets. VGG16 was tested with a Global Average Pooling (GAP) head replacing the original three-layer FC classifier, which reduced head parameters from ~108M to ~260K and allowed batch_size=32; after full 30-epoch training it reached 74.67% validation Top-1 accuracy and 98.22% AUC-ROC, substantially better than the FC-head version. However, its 138M-parameter convolutional backbone still produces a CPU inference latency of 405ms — more than double the 200ms target — a structural constraint that no training improvement can overcome. It was therefore ruled out for deployment.</w:t>
      </w:r>
    </w:p>
    <w:p>
      <w:pPr>
        <w:pStyle w:val="BodyText"/>
      </w:pPr>
      <w:r>
        <w:rPr>
          <w:b/>
        </w:rPr>
        <w:t xml:space="preserve">Keywords</w:t>
      </w:r>
      <w:r>
        <w:t xml:space="preserve">: Convolutional Neural Network; Face Recognition; Transfer Learning; Attendance System; ResNet50; VGG16</w:t>
      </w:r>
    </w:p>
    <w:p>
      <w:r>
        <w:pict>
          <v:rect style="width:0;height:1.5pt" o:hralign="center" o:hrstd="t" o:hr="t"/>
        </w:pict>
      </w:r>
    </w:p>
    <w:p>
      <w:pPr>
        <w:pStyle w:val="Heading2"/>
      </w:pPr>
      <w:bookmarkStart w:id="23" w:name="目录"/>
      <w:r>
        <w:t xml:space="preserve">目录</w:t>
      </w:r>
      <w:bookmarkEnd w:id="23"/>
    </w:p>
    <w:p>
      <w:pPr>
        <w:pStyle w:val="FirstParagraph"/>
      </w:pPr>
      <w:r>
        <w:t xml:space="preserve">第一章 绪论</w:t>
      </w:r>
      <w:r>
        <w:t xml:space="preserve"> </w:t>
      </w:r>
      <w:r>
        <w:t xml:space="preserve">- 1.1 研究背景与意义</w:t>
      </w:r>
      <w:r>
        <w:t xml:space="preserve"> </w:t>
      </w:r>
      <w:r>
        <w:t xml:space="preserve">- 1.1.1 传统考勤方式的局限性</w:t>
      </w:r>
      <w:r>
        <w:t xml:space="preserve"> </w:t>
      </w:r>
      <w:r>
        <w:t xml:space="preserve">- 1.1.2 人脸识别技术的发展与应用前景</w:t>
      </w:r>
      <w:r>
        <w:t xml:space="preserve"> </w:t>
      </w:r>
      <w:r>
        <w:t xml:space="preserve">- 1.1.3 研究意义</w:t>
      </w:r>
      <w:r>
        <w:t xml:space="preserve"> </w:t>
      </w:r>
      <w:r>
        <w:t xml:space="preserve">- 1.2 国内外研究现状</w:t>
      </w:r>
      <w:r>
        <w:t xml:space="preserve"> </w:t>
      </w:r>
      <w:r>
        <w:t xml:space="preserve">- 1.2.1 人脸识别技术研究现状</w:t>
      </w:r>
      <w:r>
        <w:t xml:space="preserve"> </w:t>
      </w:r>
      <w:r>
        <w:t xml:space="preserve">- 1.2.2 智能考勤系统研究现状</w:t>
      </w:r>
      <w:r>
        <w:t xml:space="preserve"> </w:t>
      </w:r>
      <w:r>
        <w:t xml:space="preserve">- 1.2.3 现有研究的不足</w:t>
      </w:r>
      <w:r>
        <w:t xml:space="preserve"> </w:t>
      </w:r>
      <w:r>
        <w:t xml:space="preserve">- 1.3 研究内容与目标</w:t>
      </w:r>
      <w:r>
        <w:t xml:space="preserve"> </w:t>
      </w:r>
      <w:r>
        <w:t xml:space="preserve">- 1.3.1 研究内容</w:t>
      </w:r>
      <w:r>
        <w:t xml:space="preserve"> </w:t>
      </w:r>
      <w:r>
        <w:t xml:space="preserve">- 1.3.2 性能目标</w:t>
      </w:r>
      <w:r>
        <w:t xml:space="preserve"> </w:t>
      </w:r>
      <w:r>
        <w:t xml:space="preserve">- 1.4 论文结构安排</w:t>
      </w:r>
    </w:p>
    <w:p>
      <w:pPr>
        <w:pStyle w:val="BodyText"/>
      </w:pPr>
      <w:r>
        <w:t xml:space="preserve">第二章 相关技术综述</w:t>
      </w:r>
      <w:r>
        <w:t xml:space="preserve"> </w:t>
      </w:r>
      <w:r>
        <w:t xml:space="preserve">- 2.1 卷积神经网络基础</w:t>
      </w:r>
      <w:r>
        <w:t xml:space="preserve"> </w:t>
      </w:r>
      <w:r>
        <w:t xml:space="preserve">- 2.1.1 CNN的基本结构</w:t>
      </w:r>
      <w:r>
        <w:t xml:space="preserve"> </w:t>
      </w:r>
      <w:r>
        <w:t xml:space="preserve">- 2.1.2 VGG16网络结构</w:t>
      </w:r>
      <w:r>
        <w:t xml:space="preserve"> </w:t>
      </w:r>
      <w:r>
        <w:t xml:space="preserve">- 2.1.3 ResNet50网络结构与残差连接</w:t>
      </w:r>
      <w:r>
        <w:t xml:space="preserve"> </w:t>
      </w:r>
      <w:r>
        <w:t xml:space="preserve">- 2.2 迁移学习</w:t>
      </w:r>
      <w:r>
        <w:t xml:space="preserve"> </w:t>
      </w:r>
      <w:r>
        <w:t xml:space="preserve">- 2.2.1 迁移学习原理</w:t>
      </w:r>
      <w:r>
        <w:t xml:space="preserve"> </w:t>
      </w:r>
      <w:r>
        <w:t xml:space="preserve">- 2.2.2 两阶段微调策略</w:t>
      </w:r>
      <w:r>
        <w:t xml:space="preserve"> </w:t>
      </w:r>
      <w:r>
        <w:t xml:space="preserve">- 2.3 人脸检测：MTCNN</w:t>
      </w:r>
      <w:r>
        <w:t xml:space="preserve"> </w:t>
      </w:r>
      <w:r>
        <w:t xml:space="preserve">- 2.3.1 MTCNN基本原理</w:t>
      </w:r>
      <w:r>
        <w:t xml:space="preserve"> </w:t>
      </w:r>
      <w:r>
        <w:t xml:space="preserve">- 2.3.2 相比传统方法的优势</w:t>
      </w:r>
      <w:r>
        <w:t xml:space="preserve"> </w:t>
      </w:r>
      <w:r>
        <w:t xml:space="preserve">- 2.4 特征匹配：余弦相似度与双阈值机制</w:t>
      </w:r>
      <w:r>
        <w:t xml:space="preserve"> </w:t>
      </w:r>
      <w:r>
        <w:t xml:space="preserve">- 2.4.1 L2归一化与余弦相似度</w:t>
      </w:r>
      <w:r>
        <w:t xml:space="preserve"> </w:t>
      </w:r>
      <w:r>
        <w:t xml:space="preserve">- 2.4.2 双阈值判断机制</w:t>
      </w:r>
      <w:r>
        <w:t xml:space="preserve"> </w:t>
      </w:r>
      <w:r>
        <w:t xml:space="preserve">- 2.5 Web技术栈</w:t>
      </w:r>
      <w:r>
        <w:t xml:space="preserve"> </w:t>
      </w:r>
      <w:r>
        <w:t xml:space="preserve">- 2.5.1 Flask框架</w:t>
      </w:r>
      <w:r>
        <w:t xml:space="preserve"> </w:t>
      </w:r>
      <w:r>
        <w:t xml:space="preserve">- 2.5.2 Socket.IO实时通信</w:t>
      </w:r>
      <w:r>
        <w:t xml:space="preserve"> </w:t>
      </w:r>
      <w:r>
        <w:t xml:space="preserve">- 2.5.3 Vue 3与Pinia</w:t>
      </w:r>
      <w:r>
        <w:t xml:space="preserve"> </w:t>
      </w:r>
      <w:r>
        <w:t xml:space="preserve">- 2.5.4 JWT身份认证</w:t>
      </w:r>
    </w:p>
    <w:p>
      <w:pPr>
        <w:pStyle w:val="BodyText"/>
      </w:pPr>
      <w:r>
        <w:t xml:space="preserve">第三章 需求分析</w:t>
      </w:r>
      <w:r>
        <w:t xml:space="preserve"> </w:t>
      </w:r>
      <w:r>
        <w:t xml:space="preserve">- 3.1 系统概述</w:t>
      </w:r>
      <w:r>
        <w:t xml:space="preserve"> </w:t>
      </w:r>
      <w:r>
        <w:t xml:space="preserve">- 3.2 用户角色与权限分析</w:t>
      </w:r>
      <w:r>
        <w:t xml:space="preserve"> </w:t>
      </w:r>
      <w:r>
        <w:t xml:space="preserve">- 3.2.1 用户角色定义</w:t>
      </w:r>
      <w:r>
        <w:t xml:space="preserve"> </w:t>
      </w:r>
      <w:r>
        <w:t xml:space="preserve">- 3.2.2 权限矩阵</w:t>
      </w:r>
      <w:r>
        <w:t xml:space="preserve"> </w:t>
      </w:r>
      <w:r>
        <w:t xml:space="preserve">- 3.3 功能需求</w:t>
      </w:r>
      <w:r>
        <w:t xml:space="preserve"> </w:t>
      </w:r>
      <w:r>
        <w:t xml:space="preserve">- 3.3.1 用户管理模块（F1）</w:t>
      </w:r>
      <w:r>
        <w:t xml:space="preserve"> </w:t>
      </w:r>
      <w:r>
        <w:t xml:space="preserve">- 3.3.2 学生档案模块（F2）</w:t>
      </w:r>
      <w:r>
        <w:t xml:space="preserve"> </w:t>
      </w:r>
      <w:r>
        <w:t xml:space="preserve">- 3.3.3 人脸数据管理模块（F3）</w:t>
      </w:r>
      <w:r>
        <w:t xml:space="preserve"> </w:t>
      </w:r>
      <w:r>
        <w:t xml:space="preserve">- 3.3.4 考勤任务模块（F4）</w:t>
      </w:r>
      <w:r>
        <w:t xml:space="preserve"> </w:t>
      </w:r>
      <w:r>
        <w:t xml:space="preserve">- 3.3.5 考勤记录模块（F5）</w:t>
      </w:r>
      <w:r>
        <w:t xml:space="preserve"> </w:t>
      </w:r>
      <w:r>
        <w:t xml:space="preserve">- 3.3.6 报表统计模块（F6）</w:t>
      </w:r>
      <w:r>
        <w:t xml:space="preserve"> </w:t>
      </w:r>
      <w:r>
        <w:t xml:space="preserve">- 3.4 非功能需求</w:t>
      </w:r>
      <w:r>
        <w:t xml:space="preserve"> </w:t>
      </w:r>
      <w:r>
        <w:t xml:space="preserve">- 3.4.1 性能需求</w:t>
      </w:r>
      <w:r>
        <w:t xml:space="preserve"> </w:t>
      </w:r>
      <w:r>
        <w:t xml:space="preserve">- 3.4.2 安全需求</w:t>
      </w:r>
      <w:r>
        <w:t xml:space="preserve"> </w:t>
      </w:r>
      <w:r>
        <w:t xml:space="preserve">- 3.4.3 可用性需求</w:t>
      </w:r>
      <w:r>
        <w:t xml:space="preserve"> </w:t>
      </w:r>
      <w:r>
        <w:t xml:space="preserve">- 3.5 系统用例分析</w:t>
      </w:r>
    </w:p>
    <w:p>
      <w:pPr>
        <w:pStyle w:val="BodyText"/>
      </w:pPr>
      <w:r>
        <w:t xml:space="preserve">第四章 系统设计</w:t>
      </w:r>
      <w:r>
        <w:t xml:space="preserve"> </w:t>
      </w:r>
      <w:r>
        <w:t xml:space="preserve">- 4.1 系统总体架构</w:t>
      </w:r>
      <w:r>
        <w:t xml:space="preserve"> </w:t>
      </w:r>
      <w:r>
        <w:t xml:space="preserve">- 4.1.1 三层架构设计</w:t>
      </w:r>
      <w:r>
        <w:t xml:space="preserve"> </w:t>
      </w:r>
      <w:r>
        <w:t xml:space="preserve">- 4.1.2 技术选型说明</w:t>
      </w:r>
      <w:r>
        <w:t xml:space="preserve"> </w:t>
      </w:r>
      <w:r>
        <w:t xml:space="preserve">- 4.2 数据库设计</w:t>
      </w:r>
      <w:r>
        <w:t xml:space="preserve"> </w:t>
      </w:r>
      <w:r>
        <w:t xml:space="preserve">- 4.2.1 E-R图</w:t>
      </w:r>
      <w:r>
        <w:t xml:space="preserve"> </w:t>
      </w:r>
      <w:r>
        <w:t xml:space="preserve">- 4.2.2 核心数据表设计</w:t>
      </w:r>
      <w:r>
        <w:t xml:space="preserve"> </w:t>
      </w:r>
      <w:r>
        <w:t xml:space="preserve">- 4.2.3 索引设计</w:t>
      </w:r>
      <w:r>
        <w:t xml:space="preserve"> </w:t>
      </w:r>
      <w:r>
        <w:t xml:space="preserve">- 4.3 AI模块设计</w:t>
      </w:r>
      <w:r>
        <w:t xml:space="preserve"> </w:t>
      </w:r>
      <w:r>
        <w:t xml:space="preserve">- 4.3.1 模块整体架构</w:t>
      </w:r>
      <w:r>
        <w:t xml:space="preserve"> </w:t>
      </w:r>
      <w:r>
        <w:t xml:space="preserve">- 4.3.2 推理流程设计</w:t>
      </w:r>
      <w:r>
        <w:t xml:space="preserve"> </w:t>
      </w:r>
      <w:r>
        <w:t xml:space="preserve">- 4.3.3 训练模块设计</w:t>
      </w:r>
      <w:r>
        <w:t xml:space="preserve"> </w:t>
      </w:r>
      <w:r>
        <w:t xml:space="preserve">- 4.4 后端接口设计</w:t>
      </w:r>
      <w:r>
        <w:t xml:space="preserve"> </w:t>
      </w:r>
      <w:r>
        <w:t xml:space="preserve">- 4.4.1 统一响应格式</w:t>
      </w:r>
      <w:r>
        <w:t xml:space="preserve"> </w:t>
      </w:r>
      <w:r>
        <w:t xml:space="preserve">- 4.4.2 核心接口列表</w:t>
      </w:r>
      <w:r>
        <w:t xml:space="preserve"> </w:t>
      </w:r>
      <w:r>
        <w:t xml:space="preserve">- 4.4.3 JWT权限控制实现</w:t>
      </w:r>
      <w:r>
        <w:t xml:space="preserve"> </w:t>
      </w:r>
      <w:r>
        <w:t xml:space="preserve">- 4.5 前端架构设计</w:t>
      </w:r>
      <w:r>
        <w:t xml:space="preserve"> </w:t>
      </w:r>
      <w:r>
        <w:t xml:space="preserve">- 4.5.1 路由与权限守卫</w:t>
      </w:r>
      <w:r>
        <w:t xml:space="preserve"> </w:t>
      </w:r>
      <w:r>
        <w:t xml:space="preserve">- 4.5.2 核心组件结构</w:t>
      </w:r>
      <w:r>
        <w:t xml:space="preserve"> </w:t>
      </w:r>
      <w:r>
        <w:t xml:space="preserve">- 4.5.3 实时考勤前端状态机</w:t>
      </w:r>
    </w:p>
    <w:p>
      <w:pPr>
        <w:pStyle w:val="BodyText"/>
      </w:pPr>
      <w:r>
        <w:t xml:space="preserve">第五章 系统实现</w:t>
      </w:r>
      <w:r>
        <w:t xml:space="preserve"> </w:t>
      </w:r>
      <w:r>
        <w:t xml:space="preserve">- 5.1 后端核心实现</w:t>
      </w:r>
      <w:r>
        <w:t xml:space="preserve"> </w:t>
      </w:r>
      <w:r>
        <w:t xml:space="preserve">- 5.1.1 项目结构与蓝图划分</w:t>
      </w:r>
      <w:r>
        <w:t xml:space="preserve"> </w:t>
      </w:r>
      <w:r>
        <w:t xml:space="preserve">- 5.1.2 应用工厂与扩展注册</w:t>
      </w:r>
      <w:r>
        <w:t xml:space="preserve"> </w:t>
      </w:r>
      <w:r>
        <w:t xml:space="preserve">- 5.1.3 JWT权限控制实现</w:t>
      </w:r>
      <w:r>
        <w:t xml:space="preserve"> </w:t>
      </w:r>
      <w:r>
        <w:t xml:space="preserve">- 5.1.4 考勤任务API实现</w:t>
      </w:r>
      <w:r>
        <w:t xml:space="preserve"> </w:t>
      </w:r>
      <w:r>
        <w:t xml:space="preserve">- 5.2 WebSocket实时识别实现</w:t>
      </w:r>
      <w:r>
        <w:t xml:space="preserve"> </w:t>
      </w:r>
      <w:r>
        <w:t xml:space="preserve">- 5.2.1 服务端帧处理逻辑</w:t>
      </w:r>
      <w:r>
        <w:t xml:space="preserve"> </w:t>
      </w:r>
      <w:r>
        <w:t xml:space="preserve">- 5.2.2 防重复出勤处理</w:t>
      </w:r>
      <w:r>
        <w:t xml:space="preserve"> </w:t>
      </w:r>
      <w:r>
        <w:t xml:space="preserve">- 5.3 AI推理模块实现</w:t>
      </w:r>
      <w:r>
        <w:t xml:space="preserve"> </w:t>
      </w:r>
      <w:r>
        <w:t xml:space="preserve">- 5.3.1 ModelManager单例设计</w:t>
      </w:r>
      <w:r>
        <w:t xml:space="preserve"> </w:t>
      </w:r>
      <w:r>
        <w:t xml:space="preserve">- 5.3.2 特征提取：512维Embedding</w:t>
      </w:r>
      <w:r>
        <w:t xml:space="preserve"> </w:t>
      </w:r>
      <w:r>
        <w:t xml:space="preserve">- 5.3.3 特征库匹配与双阈值判断</w:t>
      </w:r>
      <w:r>
        <w:t xml:space="preserve"> </w:t>
      </w:r>
      <w:r>
        <w:t xml:space="preserve">- 5.4 前端核心实现</w:t>
      </w:r>
      <w:r>
        <w:t xml:space="preserve"> </w:t>
      </w:r>
      <w:r>
        <w:t xml:space="preserve">- 5.4.1 全局请求封装与错误处理</w:t>
      </w:r>
      <w:r>
        <w:t xml:space="preserve"> </w:t>
      </w:r>
      <w:r>
        <w:t xml:space="preserve">- 5.4.2 实时考勤组件实现</w:t>
      </w:r>
      <w:r>
        <w:t xml:space="preserve"> </w:t>
      </w:r>
      <w:r>
        <w:t xml:space="preserve">- 5.4.3 角色自适应菜单实现</w:t>
      </w:r>
      <w:r>
        <w:t xml:space="preserve"> </w:t>
      </w:r>
      <w:r>
        <w:t xml:space="preserve">- 5.5 本章小结</w:t>
      </w:r>
    </w:p>
    <w:p>
      <w:pPr>
        <w:pStyle w:val="BodyText"/>
      </w:pPr>
      <w:r>
        <w:t xml:space="preserve">第六章 系统测试与实验</w:t>
      </w:r>
      <w:r>
        <w:t xml:space="preserve"> </w:t>
      </w:r>
      <w:r>
        <w:t xml:space="preserve">- 6.1 功能测试</w:t>
      </w:r>
      <w:r>
        <w:t xml:space="preserve"> </w:t>
      </w:r>
      <w:r>
        <w:t xml:space="preserve">- 6.1.1 测试环境</w:t>
      </w:r>
      <w:r>
        <w:t xml:space="preserve"> </w:t>
      </w:r>
      <w:r>
        <w:t xml:space="preserve">- 6.1.2 功能测试用例</w:t>
      </w:r>
      <w:r>
        <w:t xml:space="preserve"> </w:t>
      </w:r>
      <w:r>
        <w:t xml:space="preserve">- 6.1.3 边界条件测试</w:t>
      </w:r>
      <w:r>
        <w:t xml:space="preserve"> </w:t>
      </w:r>
      <w:r>
        <w:t xml:space="preserve">- 6.2 AI模型实验</w:t>
      </w:r>
      <w:r>
        <w:t xml:space="preserve"> </w:t>
      </w:r>
      <w:r>
        <w:t xml:space="preserve">- 6.2.1 实验数据集</w:t>
      </w:r>
      <w:r>
        <w:t xml:space="preserve"> </w:t>
      </w:r>
      <w:r>
        <w:t xml:space="preserve">- 6.2.2 训练配置</w:t>
      </w:r>
      <w:r>
        <w:t xml:space="preserve"> </w:t>
      </w:r>
      <w:r>
        <w:t xml:space="preserve">- 6.2.3 训练过程分析</w:t>
      </w:r>
      <w:r>
        <w:t xml:space="preserve"> </w:t>
      </w:r>
      <w:r>
        <w:t xml:space="preserve">- 6.2.4 测试集评估结果</w:t>
      </w:r>
      <w:r>
        <w:t xml:space="preserve"> </w:t>
      </w:r>
      <w:r>
        <w:t xml:space="preserve">- 6.3 VGG16与ResNet50架构对比分析</w:t>
      </w:r>
      <w:r>
        <w:t xml:space="preserve"> </w:t>
      </w:r>
      <w:r>
        <w:t xml:space="preserve">- 6.3.1 架构参数对比</w:t>
      </w:r>
      <w:r>
        <w:t xml:space="preserve"> </w:t>
      </w:r>
      <w:r>
        <w:t xml:space="preserve">- 6.3.2 训练过程对比</w:t>
      </w:r>
      <w:r>
        <w:t xml:space="preserve"> </w:t>
      </w:r>
      <w:r>
        <w:t xml:space="preserve">- 6.3.3 测试集性能指标实测对比</w:t>
      </w:r>
      <w:r>
        <w:t xml:space="preserve"> </w:t>
      </w:r>
      <w:r>
        <w:t xml:space="preserve">- 6.3.4 模型选型结论</w:t>
      </w:r>
      <w:r>
        <w:t xml:space="preserve"> </w:t>
      </w:r>
      <w:r>
        <w:t xml:space="preserve">- 6.4 系统性能测试</w:t>
      </w:r>
      <w:r>
        <w:t xml:space="preserve"> </w:t>
      </w:r>
      <w:r>
        <w:t xml:space="preserve">- 6.4.1 接口响应时间</w:t>
      </w:r>
      <w:r>
        <w:t xml:space="preserve"> </w:t>
      </w:r>
      <w:r>
        <w:t xml:space="preserve">- 6.4.2 WebSocket并发测试</w:t>
      </w:r>
      <w:r>
        <w:t xml:space="preserve"> </w:t>
      </w:r>
      <w:r>
        <w:t xml:space="preserve">- 6.5 本章小结</w:t>
      </w:r>
    </w:p>
    <w:p>
      <w:pPr>
        <w:pStyle w:val="BodyText"/>
      </w:pPr>
      <w:r>
        <w:t xml:space="preserve">第七章 总结与展望</w:t>
      </w:r>
      <w:r>
        <w:t xml:space="preserve"> </w:t>
      </w:r>
      <w:r>
        <w:t xml:space="preserve">- 7.1 工作总结</w:t>
      </w:r>
      <w:r>
        <w:t xml:space="preserve"> </w:t>
      </w:r>
      <w:r>
        <w:t xml:space="preserve">- 7.2 不足与局限</w:t>
      </w:r>
      <w:r>
        <w:t xml:space="preserve"> </w:t>
      </w:r>
      <w:r>
        <w:t xml:space="preserve">- 7.3 未来展望</w:t>
      </w:r>
    </w:p>
    <w:p>
      <w:pPr>
        <w:pStyle w:val="BodyText"/>
      </w:pPr>
      <w:r>
        <w:t xml:space="preserve">参考文献</w:t>
      </w:r>
    </w:p>
    <w:p>
      <w:r>
        <w:pict>
          <v:rect style="width:0;height:1.5pt" o:hralign="center" o:hrstd="t" o:hr="t"/>
        </w:pict>
      </w:r>
    </w:p>
    <w:p>
      <w:pPr>
        <w:pStyle w:val="Heading1"/>
      </w:pPr>
      <w:bookmarkStart w:id="24" w:name="第一章-绪论"/>
      <w:r>
        <w:t xml:space="preserve">第一章 绪论</w:t>
      </w:r>
      <w:bookmarkEnd w:id="24"/>
    </w:p>
    <w:p>
      <w:pPr>
        <w:pStyle w:val="Heading2"/>
      </w:pPr>
      <w:bookmarkStart w:id="25" w:name="研究背景与意义"/>
      <w:r>
        <w:t xml:space="preserve">1.1 研究背景与意义</w:t>
      </w:r>
      <w:bookmarkEnd w:id="25"/>
    </w:p>
    <w:p>
      <w:pPr>
        <w:pStyle w:val="Heading3"/>
      </w:pPr>
      <w:bookmarkStart w:id="26" w:name="传统考勤方式的局限性"/>
      <w:r>
        <w:t xml:space="preserve">1.1.1 传统考勤方式的局限性</w:t>
      </w:r>
      <w:bookmarkEnd w:id="26"/>
    </w:p>
    <w:p>
      <w:pPr>
        <w:pStyle w:val="FirstParagraph"/>
      </w:pPr>
      <w:r>
        <w:t xml:space="preserve">高校课堂考勤是教学管理绕不开的一个环节。说起来很简单，但实际操作起来却挺麻烦的，尤其是班级规模不断扩大之后，这个问题就更突出了。</w:t>
      </w:r>
    </w:p>
    <w:p>
      <w:pPr>
        <w:pStyle w:val="BodyText"/>
      </w:pPr>
      <w:r>
        <w:t xml:space="preserve">目前各高校用得最普遍的，一是人工点名，老师对着花名册一个一个叫，一个五六十人的大班往往要叫上十几分钟，这十几分钟其实本来可以用来讲课的，挺可惜的。二是签到表或者扫二维码，速度确实快了不少，但防作弊能力很弱——二维码发到群里转一圈，不在场的同学照样能签到，这种现象在学生中其实相当普遍。还有些学校用校园卡刷卡，硬件成本高不说，借卡代签的问题照样没解决，治标不治本。</w:t>
      </w:r>
    </w:p>
    <w:p>
      <w:pPr>
        <w:pStyle w:val="BodyText"/>
      </w:pPr>
      <w:r>
        <w:t xml:space="preserve">唐琳[15]在研究中指出，传统考勤管理方式人力消耗大、数据误差多，需要更智能的替代方案。李国平等[16]也认为现有手段在效率和准确性上都还有不小的提升空间。从这几年的实际情况来看，确实到了需要认真考虑技术升级的时候了。</w:t>
      </w:r>
    </w:p>
    <w:p>
      <w:pPr>
        <w:pStyle w:val="Heading3"/>
      </w:pPr>
      <w:bookmarkStart w:id="27" w:name="人脸识别技术的发展与应用前景"/>
      <w:r>
        <w:t xml:space="preserve">1.1.2 人脸识别技术的发展与应用前景</w:t>
      </w:r>
      <w:bookmarkEnd w:id="27"/>
    </w:p>
    <w:p>
      <w:pPr>
        <w:pStyle w:val="FirstParagraph"/>
      </w:pPr>
      <w:r>
        <w:t xml:space="preserve">近年来，以深度卷积神经网络为核心的人脸识别技术取得了非常显著的突破性进展。从早期的传统方法到如今的深度学习方法，人脸识别的准确率提升是非常惊人的。DeepFace[6]在LFW数据集上取得了97.35%的准确率，已非常接近人类识别精度（97.53%）；此后FaceNet[5]进一步达到99.63%，正式超越了人类水平。人脸识别技术具有非接触、无感知、难伪造等天然优势，为解决课堂考勤难题提供了一条比较可行的技术路径。</w:t>
      </w:r>
    </w:p>
    <w:p>
      <w:pPr>
        <w:pStyle w:val="BodyText"/>
      </w:pPr>
      <w:r>
        <w:t xml:space="preserve">把深度学习人脸识别技术引入高校考勤，实际价值是双重的：效率层面，几秒内完成全班识别，远快于人工点名；可信度层面，生物特征难以代签，比签到表和二维码更具说服力；而识别过程自然产生的出勤时序数据，也可以直接支持教学管理决策。更关键的是，近年来摄像头和 CPU 服务器的成本持续下降，这意味着不需要专用 GPU 硬件就能把这套系统跑起来，落地门槛比之前低了很多。</w:t>
      </w:r>
    </w:p>
    <w:p>
      <w:pPr>
        <w:pStyle w:val="Heading3"/>
      </w:pPr>
      <w:bookmarkStart w:id="28" w:name="研究意义"/>
      <w:r>
        <w:t xml:space="preserve">1.1.3 研究意义</w:t>
      </w:r>
      <w:bookmarkEnd w:id="28"/>
    </w:p>
    <w:p>
      <w:pPr>
        <w:pStyle w:val="FirstParagraph"/>
      </w:pPr>
      <w:r>
        <w:t xml:space="preserve">本研究的意义，个人觉得可以从几个不同角度来理解。</w:t>
      </w:r>
    </w:p>
    <w:p>
      <w:pPr>
        <w:pStyle w:val="BodyText"/>
      </w:pPr>
      <w:r>
        <w:t xml:space="preserve">从实际应用来说，做这个系统的直接目的是减轻老师的考勤负担，同时让出勤数据更可信一些，这对教务管理是有实际价值的。从工程实践来说，把WebSocket实时通信和AI推理模块集成到一套完整的Web系统里，本身就有一定的挑战性，验证这套路子是否跑得通，对类似项目有一定的参考意义。从实验研究来说，在小样本人脸识别场景下，VGG16和ResNet50这两种架构的表现差异其实挺大的，这个对比结果对于理解不同模型在资源受限环境下的适用性，应该是有些参考价值的。</w:t>
      </w:r>
    </w:p>
    <w:p>
      <w:r>
        <w:pict>
          <v:rect style="width:0;height:1.5pt" o:hralign="center" o:hrstd="t" o:hr="t"/>
        </w:pict>
      </w:r>
    </w:p>
    <w:p>
      <w:pPr>
        <w:pStyle w:val="Heading2"/>
      </w:pPr>
      <w:bookmarkStart w:id="29" w:name="国内外研究现状"/>
      <w:r>
        <w:t xml:space="preserve">1.2 国内外研究现状</w:t>
      </w:r>
      <w:bookmarkEnd w:id="29"/>
    </w:p>
    <w:p>
      <w:pPr>
        <w:pStyle w:val="Heading3"/>
      </w:pPr>
      <w:bookmarkStart w:id="30" w:name="人脸识别技术研究现状"/>
      <w:r>
        <w:t xml:space="preserve">1.2.1 人脸识别技术研究现状</w:t>
      </w:r>
      <w:bookmarkEnd w:id="30"/>
    </w:p>
    <w:p>
      <w:pPr>
        <w:pStyle w:val="FirstParagraph"/>
      </w:pPr>
      <w:r>
        <w:t xml:space="preserve">人脸识别技术走到今天，经历了一个从手工特征到深度学习的比较大的转变。</w:t>
      </w:r>
    </w:p>
    <w:p>
      <w:pPr>
        <w:pStyle w:val="BodyText"/>
      </w:pPr>
      <w:r>
        <w:t xml:space="preserve">早期的方法以Eigenfaces[11]为代表，Turk和Pentland在1991年提出用PCA把人脸图像投影到特征脸空间来做识别，在当时是很有创意的思路。后来又出现了基于LDA的Fisherfaces和LBP等方法，在光照均匀、姿态变化不大的受控环境下效果还可以，但一旦条件稍复杂一些，识别率就掉得很厉害——鲁棒性不足是这类方法绕不开的短板。</w:t>
      </w:r>
    </w:p>
    <w:p>
      <w:pPr>
        <w:pStyle w:val="BodyText"/>
      </w:pPr>
      <w:r>
        <w:t xml:space="preserve">深度学习的出现改变了这个局面。2014年Taigman等人的DeepFace[6]把CNN引入人脸识别，在LFW上直接做到了97.35%，跟人类精度（97.53%）差得极少，这在当时相当轰动。同年Simonyan等提出的VGGNet[2]虽然主要是通用分类模型，但其特征提取能力非常强，后来被大量借用于人脸任务。2015年是个丰收年，何凯明等的ResNet[1]用残差连接解决了深层网络难以训练的问题，而Schroff等的FaceNet[5]则把三元组损失用得很漂亮，学到了高度紧凑的特征空间表示，在多个评测集上都拿了最好成绩，同期Ioffe和Szegedy的批归一化[9]也开始流行，让训练稳定了很多。到了2019年，Deng等提出的ArcFace[4]用加性角度间隔损失把类间分离度进一步提升，成为目前工业界最常用的训练方案之一。</w:t>
      </w:r>
    </w:p>
    <w:p>
      <w:pPr>
        <w:pStyle w:val="BodyText"/>
      </w:pPr>
      <w:r>
        <w:t xml:space="preserve">余璀璨和李慧斌[12]的综述对这一发展脉络做了系统梳理，也指出迁移学习在数据有限的场景下价值突出。Song等[14]的工作也从侧面印证了CNN在人脸相关任务中的特征表达能力。</w:t>
      </w:r>
    </w:p>
    <w:p>
      <w:pPr>
        <w:pStyle w:val="Heading3"/>
      </w:pPr>
      <w:bookmarkStart w:id="31" w:name="智能考勤系统研究现状"/>
      <w:r>
        <w:t xml:space="preserve">1.2.2 智能考勤系统研究现状</w:t>
      </w:r>
      <w:bookmarkEnd w:id="31"/>
    </w:p>
    <w:p>
      <w:pPr>
        <w:pStyle w:val="FirstParagraph"/>
      </w:pPr>
      <w:r>
        <w:rPr>
          <w:b/>
        </w:rPr>
        <w:t xml:space="preserve">国内研究</w:t>
      </w:r>
      <w:r>
        <w:t xml:space="preserve">：国内在智能考勤领域的研究已经比较丰富了。唐琳[15]设计并实现了基于人脸识别技术的课堂考勤管理系统，采用Flask后端和前端相结合的架构，系统功能比较完整。李国平和李小纳[16]研究了基于人脸识别的智慧教室学生考勤系统，重点关注了嵌入式设备上的部署问题。此外，屈东东等[13]在轻量化人脸识别算法方面的研究表明，改进MobileNet等轻量级网络可以在嵌入式平台上实现实时识别，为资源受限场景提供了新的思路。</w:t>
      </w:r>
    </w:p>
    <w:p>
      <w:pPr>
        <w:pStyle w:val="BodyText"/>
      </w:pPr>
      <w:r>
        <w:rPr>
          <w:b/>
        </w:rPr>
        <w:t xml:space="preserve">国外研究</w:t>
      </w:r>
      <w:r>
        <w:t xml:space="preserve">：国外对于智能考勤系统的研究也有不少，但是从目前可查阅的文献来看，很多研究主要聚焦在识别算法本身的精度提升上，对于完整的Web系统工程架构的讨论相对较少，尤其是涉及角色权限管理和实时WebSocket推送的端到端系统实现的研究就更少见了。</w:t>
      </w:r>
    </w:p>
    <w:p>
      <w:pPr>
        <w:pStyle w:val="Heading3"/>
      </w:pPr>
      <w:bookmarkStart w:id="32" w:name="现有研究的不足"/>
      <w:r>
        <w:t xml:space="preserve">1.2.3 现有研究的不足</w:t>
      </w:r>
      <w:bookmarkEnd w:id="32"/>
    </w:p>
    <w:p>
      <w:pPr>
        <w:pStyle w:val="FirstParagraph"/>
      </w:pPr>
      <w:r>
        <w:t xml:space="preserve">看了这些研究之后，感觉现有工作还是有几个地方不太令人满意。很多系统只关注识别算法本身，系统功能相对单薄，角色权限管理、教务业务闭环这些工程层面的内容很少有人认真做。把WebSocket实时推送和AI推理真正深度集成的工作也不多见，大多停留在离线识别或者简单的接口调用层面。另外，针对课堂这种小样本场景，VGG16和ResNet50等主流架构之间的系统性比较实验也比较稀缺，缺少能直接参考的数据。</w:t>
      </w:r>
    </w:p>
    <w:p>
      <w:pPr>
        <w:pStyle w:val="BodyText"/>
      </w:pPr>
      <w:r>
        <w:t xml:space="preserve">本文主要就是针对这几个方向做了一些补充，试图做出一套功能相对完整、实时性有保证的考勤系统，同时通过实验给出两种架构在这类场景下的对比数据。</w:t>
      </w:r>
    </w:p>
    <w:p>
      <w:r>
        <w:pict>
          <v:rect style="width:0;height:1.5pt" o:hralign="center" o:hrstd="t" o:hr="t"/>
        </w:pict>
      </w:r>
    </w:p>
    <w:p>
      <w:pPr>
        <w:pStyle w:val="Heading2"/>
      </w:pPr>
      <w:bookmarkStart w:id="33" w:name="研究内容与目标"/>
      <w:r>
        <w:t xml:space="preserve">1.3 研究内容与目标</w:t>
      </w:r>
      <w:bookmarkEnd w:id="33"/>
    </w:p>
    <w:p>
      <w:pPr>
        <w:pStyle w:val="Heading3"/>
      </w:pPr>
      <w:bookmarkStart w:id="34" w:name="研究内容"/>
      <w:r>
        <w:t xml:space="preserve">1.3.1 研究内容</w:t>
      </w:r>
      <w:bookmarkEnd w:id="34"/>
    </w:p>
    <w:p>
      <w:pPr>
        <w:pStyle w:val="FirstParagraph"/>
      </w:pPr>
      <w:r>
        <w:t xml:space="preserve">本文的工作可以拆成四块来看。</w:t>
      </w:r>
    </w:p>
    <w:p>
      <w:pPr>
        <w:pStyle w:val="BodyText"/>
      </w:pPr>
      <w:r>
        <w:t xml:space="preserve">第一块是 AI 识别模块，也是整个系统的技术核心：研究 VGG16 与 ResNet50 在人脸识别任务上的迁移学习策略，设计并验证了</w:t>
      </w:r>
      <w:r>
        <w:t xml:space="preserve">“</w:t>
      </w:r>
      <w:r>
        <w:t xml:space="preserve">冻结主干→全局微调</w:t>
      </w:r>
      <w:r>
        <w:t xml:space="preserve">”</w:t>
      </w:r>
      <w:r>
        <w:t xml:space="preserve">的两阶段训练方案，实现特征提取与余弦相似度匹配推理链路。</w:t>
      </w:r>
    </w:p>
    <w:p>
      <w:pPr>
        <w:pStyle w:val="BodyText"/>
      </w:pPr>
      <w:r>
        <w:t xml:space="preserve">第二块是后端服务，围绕 Flask 框架展开：设计 RESTful API，集成 Flask-SocketIO 做实时推送，用 JWT 实现管理员、教师、辅导员、学生四种角色各自隔离的权限控制。</w:t>
      </w:r>
    </w:p>
    <w:p>
      <w:pPr>
        <w:pStyle w:val="BodyText"/>
      </w:pPr>
      <w:r>
        <w:t xml:space="preserve">第三块是前端界面，基于 Vue 3 + Element Plus：实现包含学生管理、人脸采集、实时考勤监控、报表统计在内的响应式 Web 管理界面，覆盖完整业务流程。</w:t>
      </w:r>
    </w:p>
    <w:p>
      <w:pPr>
        <w:pStyle w:val="BodyText"/>
      </w:pPr>
      <w:r>
        <w:t xml:space="preserve">第四块是系统集成与实验验证：在 LFW 数据集 Top-50 子集上跑 VGG16 与 ResNet50 的对比实验，评估 Top-1 准确率、AUC-ROC、FAR 等多项指标，验证系统端到端的实际性能。</w:t>
      </w:r>
    </w:p>
    <w:p>
      <w:pPr>
        <w:pStyle w:val="Heading3"/>
      </w:pPr>
      <w:bookmarkStart w:id="35" w:name="性能目标"/>
      <w:r>
        <w:t xml:space="preserve">1.3.2 性能目标</w:t>
      </w:r>
      <w:bookmarkEnd w:id="35"/>
    </w:p>
    <w:p>
      <w:pPr>
        <w:pStyle w:val="FirstParagraph"/>
      </w:pPr>
      <w:r>
        <w:t xml:space="preserve">根据任务书要求，本系统需要达到如下量化指标：</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目标值</w:t>
            </w:r>
          </w:p>
        </w:tc>
      </w:tr>
      <w:tr>
        <w:tc>
          <w:p>
            <w:pPr>
              <w:pStyle w:val="Compact"/>
              <w:jc w:val="left"/>
            </w:pPr>
            <w:r>
              <w:t xml:space="preserve">Top-1 识别准确率</w:t>
            </w:r>
          </w:p>
        </w:tc>
        <w:tc>
          <w:p>
            <w:pPr>
              <w:pStyle w:val="Compact"/>
              <w:jc w:val="left"/>
            </w:pPr>
            <w:r>
              <w:t xml:space="preserve">≥ 85%</w:t>
            </w:r>
          </w:p>
        </w:tc>
      </w:tr>
      <w:tr>
        <w:tc>
          <w:p>
            <w:pPr>
              <w:pStyle w:val="Compact"/>
              <w:jc w:val="left"/>
            </w:pPr>
            <w:r>
              <w:t xml:space="preserve">Precision / Recall / F1</w:t>
            </w:r>
          </w:p>
        </w:tc>
        <w:tc>
          <w:p>
            <w:pPr>
              <w:pStyle w:val="Compact"/>
              <w:jc w:val="left"/>
            </w:pPr>
            <w:r>
              <w:t xml:space="preserve">≥ 0.85</w:t>
            </w:r>
          </w:p>
        </w:tc>
      </w:tr>
      <w:tr>
        <w:tc>
          <w:p>
            <w:pPr>
              <w:pStyle w:val="Compact"/>
              <w:jc w:val="left"/>
            </w:pPr>
            <w:r>
              <w:t xml:space="preserve">AUC-ROC</w:t>
            </w:r>
          </w:p>
        </w:tc>
        <w:tc>
          <w:p>
            <w:pPr>
              <w:pStyle w:val="Compact"/>
              <w:jc w:val="left"/>
            </w:pPr>
            <w:r>
              <w:t xml:space="preserve">≥ 0.90</w:t>
            </w:r>
          </w:p>
        </w:tc>
      </w:tr>
      <w:tr>
        <w:tc>
          <w:p>
            <w:pPr>
              <w:pStyle w:val="Compact"/>
              <w:jc w:val="left"/>
            </w:pPr>
            <w:r>
              <w:t xml:space="preserve">误识率（FAR）</w:t>
            </w:r>
          </w:p>
        </w:tc>
        <w:tc>
          <w:p>
            <w:pPr>
              <w:pStyle w:val="Compact"/>
              <w:jc w:val="left"/>
            </w:pPr>
            <w:r>
              <w:t xml:space="preserve">≤ 5%</w:t>
            </w:r>
          </w:p>
        </w:tc>
      </w:tr>
      <w:tr>
        <w:tc>
          <w:p>
            <w:pPr>
              <w:pStyle w:val="Compact"/>
              <w:jc w:val="left"/>
            </w:pPr>
            <w:r>
              <w:t xml:space="preserve">拒识率（FRR）</w:t>
            </w:r>
          </w:p>
        </w:tc>
        <w:tc>
          <w:p>
            <w:pPr>
              <w:pStyle w:val="Compact"/>
              <w:jc w:val="left"/>
            </w:pPr>
            <w:r>
              <w:t xml:space="preserve">≤ 10%</w:t>
            </w:r>
          </w:p>
        </w:tc>
      </w:tr>
      <w:tr>
        <w:tc>
          <w:p>
            <w:pPr>
              <w:pStyle w:val="Compact"/>
              <w:jc w:val="left"/>
            </w:pPr>
            <w:r>
              <w:t xml:space="preserve">单帧推理延迟（CPU）</w:t>
            </w:r>
          </w:p>
        </w:tc>
        <w:tc>
          <w:p>
            <w:pPr>
              <w:pStyle w:val="Compact"/>
              <w:jc w:val="left"/>
            </w:pPr>
            <w:r>
              <w:t xml:space="preserve">≤ 200ms</w:t>
            </w:r>
          </w:p>
        </w:tc>
      </w:tr>
    </w:tbl>
    <w:p>
      <w:r>
        <w:pict>
          <v:rect style="width:0;height:1.5pt" o:hralign="center" o:hrstd="t" o:hr="t"/>
        </w:pict>
      </w:r>
    </w:p>
    <w:p>
      <w:pPr>
        <w:pStyle w:val="Heading2"/>
      </w:pPr>
      <w:bookmarkStart w:id="36" w:name="论文结构安排"/>
      <w:r>
        <w:t xml:space="preserve">1.4 论文结构安排</w:t>
      </w:r>
      <w:bookmarkEnd w:id="36"/>
    </w:p>
    <w:p>
      <w:pPr>
        <w:pStyle w:val="FirstParagraph"/>
      </w:pPr>
      <w:r>
        <w:t xml:space="preserve">本文共分为七章，各章内容安排如下：</w:t>
      </w:r>
    </w:p>
    <w:p>
      <w:pPr>
        <w:pStyle w:val="BodyText"/>
      </w:pPr>
      <w:r>
        <w:rPr>
          <w:b/>
        </w:rPr>
        <w:t xml:space="preserve">第一章</w:t>
      </w:r>
      <w:r>
        <w:t xml:space="preserve">是绪论，交代研究背景、国内外现状、研究内容与目标。</w:t>
      </w:r>
    </w:p>
    <w:p>
      <w:pPr>
        <w:pStyle w:val="BodyText"/>
      </w:pPr>
      <w:r>
        <w:rPr>
          <w:b/>
        </w:rPr>
        <w:t xml:space="preserve">第二章</w:t>
      </w:r>
      <w:r>
        <w:t xml:space="preserve">是相关技术综述，把这篇论文用到的技术——CNN 架构、迁移学习、MTCNN、余弦相似度，以及 Web 技术栈——统一做一个原理层面的梳理，方便后续章节直接引用而不需要每次从头解释。</w:t>
      </w:r>
    </w:p>
    <w:p>
      <w:pPr>
        <w:pStyle w:val="BodyText"/>
      </w:pPr>
      <w:r>
        <w:rPr>
          <w:b/>
        </w:rPr>
        <w:t xml:space="preserve">第三章</w:t>
      </w:r>
      <w:r>
        <w:t xml:space="preserve">是需求分析，从功能需求、非功能需求和用例三个角度把系统要做什么说清楚。</w:t>
      </w:r>
    </w:p>
    <w:p>
      <w:pPr>
        <w:pStyle w:val="BodyText"/>
      </w:pPr>
      <w:r>
        <w:rPr>
          <w:b/>
        </w:rPr>
        <w:t xml:space="preserve">第四章</w:t>
      </w:r>
      <w:r>
        <w:t xml:space="preserve">是系统设计，覆盖总体架构、数据库表结构、AI 模块设计和接口定义。</w:t>
      </w:r>
    </w:p>
    <w:p>
      <w:pPr>
        <w:pStyle w:val="BodyText"/>
      </w:pPr>
      <w:r>
        <w:rPr>
          <w:b/>
        </w:rPr>
        <w:t xml:space="preserve">第五章</w:t>
      </w:r>
      <w:r>
        <w:t xml:space="preserve">是系统实现，讲的是各模块的关键代码怎么写的、有哪些值得注意的细节。</w:t>
      </w:r>
    </w:p>
    <w:p>
      <w:pPr>
        <w:pStyle w:val="BodyText"/>
      </w:pPr>
      <w:r>
        <w:rPr>
          <w:b/>
        </w:rPr>
        <w:t xml:space="preserve">第六章</w:t>
      </w:r>
      <w:r>
        <w:t xml:space="preserve">是系统测试与实验，包括功能黑盒测试结果和 AI 模型对比实验的完整数据分析。</w:t>
      </w:r>
    </w:p>
    <w:p>
      <w:pPr>
        <w:pStyle w:val="BodyText"/>
      </w:pPr>
      <w:r>
        <w:rPr>
          <w:b/>
        </w:rPr>
        <w:t xml:space="preserve">第七章</w:t>
      </w:r>
      <w:r>
        <w:t xml:space="preserve">是总结与展望，把做了什么、没做好什么、以后可以怎么改都交代一遍。</w:t>
      </w:r>
    </w:p>
    <w:p>
      <w:r>
        <w:pict>
          <v:rect style="width:0;height:1.5pt" o:hralign="center" o:hrstd="t" o:hr="t"/>
        </w:pict>
      </w:r>
    </w:p>
    <w:p>
      <w:pPr>
        <w:pStyle w:val="Heading1"/>
      </w:pPr>
      <w:bookmarkStart w:id="37" w:name="第二章-相关技术综述"/>
      <w:r>
        <w:t xml:space="preserve">第二章 相关技术综述</w:t>
      </w:r>
      <w:bookmarkEnd w:id="37"/>
    </w:p>
    <w:p>
      <w:pPr>
        <w:pStyle w:val="Heading2"/>
      </w:pPr>
      <w:bookmarkStart w:id="38" w:name="卷积神经网络基础"/>
      <w:r>
        <w:t xml:space="preserve">2.1 卷积神经网络基础</w:t>
      </w:r>
      <w:bookmarkEnd w:id="38"/>
    </w:p>
    <w:p>
      <w:pPr>
        <w:pStyle w:val="Heading3"/>
      </w:pPr>
      <w:bookmarkStart w:id="39" w:name="cnn的基本结构"/>
      <w:r>
        <w:t xml:space="preserve">2.1.1 CNN的基本结构</w:t>
      </w:r>
      <w:bookmarkEnd w:id="39"/>
    </w:p>
    <w:p>
      <w:pPr>
        <w:pStyle w:val="FirstParagraph"/>
      </w:pPr>
      <w:r>
        <w:t xml:space="preserve">卷积神经网络（Convolutional Neural Network, CNN）是计算机视觉领域用得最多的深度学习模型。1998年LeCun等[10]提出的LeNet是最早的代表性工作，虽然那时候的网络规模和现在没法比，但基本的结构思路是一脉相承的。</w:t>
      </w:r>
    </w:p>
    <w:p>
      <w:pPr>
        <w:pStyle w:val="BodyText"/>
      </w:pPr>
      <w:r>
        <w:t xml:space="preserve">CNN最核心的部件是卷积层。它的工作方式是用一个小的卷积核在输入特征图上滑动，每次只看一个局部区域——这种</w:t>
      </w:r>
      <w:r>
        <w:t xml:space="preserve">“</w:t>
      </w:r>
      <w:r>
        <w:t xml:space="preserve">局部连接+权值共享</w:t>
      </w:r>
      <w:r>
        <w:t xml:space="preserve">”</w:t>
      </w:r>
      <w:r>
        <w:t xml:space="preserve">的设计，使得参数量远远少于全连接的方式。数学上，卷积操作可以写成：</w:t>
      </w:r>
    </w:p>
    <w:p>
      <w:pPr>
        <w:pStyle w:val="BodyText"/>
      </w:pPr>
      <m:oMathPara>
        <m:oMathParaPr>
          <m:jc m:val="center"/>
        </m:oMathParaPr>
        <m:oMath>
          <m:sSub>
            <m:e>
              <m:r>
                <m:t>Y</m:t>
              </m:r>
            </m:e>
            <m:sub>
              <m:r>
                <m:t>i</m:t>
              </m:r>
              <m:r>
                <m:t>,</m:t>
              </m:r>
              <m:r>
                <m:t>j</m:t>
              </m:r>
            </m:sub>
          </m:sSub>
          <m:r>
            <m:t>=</m:t>
          </m:r>
          <m:nary>
            <m:naryPr>
              <m:chr m:val="∑"/>
              <m:limLoc m:val="undOvr"/>
              <m:subHide m:val="0"/>
              <m:supHide m:val="1"/>
            </m:naryPr>
            <m:sub>
              <m:r>
                <m:t>m</m:t>
              </m:r>
            </m:sub>
            <m:sup>
              <m:r>
                <m:t>​</m:t>
              </m:r>
            </m:sup>
            <m:e>
              <m:nary>
                <m:naryPr>
                  <m:chr m:val="∑"/>
                  <m:limLoc m:val="undOvr"/>
                  <m:subHide m:val="0"/>
                  <m:supHide m:val="1"/>
                </m:naryPr>
                <m:sub>
                  <m:r>
                    <m:t>n</m:t>
                  </m:r>
                </m:sub>
                <m:sup>
                  <m:r>
                    <m:t>​</m:t>
                  </m:r>
                </m:sup>
                <m:e>
                  <m:sSub>
                    <m:e>
                      <m:r>
                        <m:t>X</m:t>
                      </m:r>
                    </m:e>
                    <m:sub>
                      <m:r>
                        <m:t>i</m:t>
                      </m:r>
                      <m:r>
                        <m:t>+</m:t>
                      </m:r>
                      <m:r>
                        <m:t>m</m:t>
                      </m:r>
                      <m:r>
                        <m:t>,</m:t>
                      </m:r>
                      <m:r>
                        <m:t>j</m:t>
                      </m:r>
                      <m:r>
                        <m:t>+</m:t>
                      </m:r>
                      <m:r>
                        <m:t>n</m:t>
                      </m:r>
                    </m:sub>
                  </m:sSub>
                </m:e>
              </m:nary>
            </m:e>
          </m:nary>
          <m:r>
            <m:t>⋅</m:t>
          </m:r>
          <m:sSub>
            <m:e>
              <m:r>
                <m:t>W</m:t>
              </m:r>
            </m:e>
            <m:sub>
              <m:r>
                <m:t>m</m:t>
              </m:r>
              <m:r>
                <m:t>,</m:t>
              </m:r>
              <m:r>
                <m:t>n</m:t>
              </m:r>
            </m:sub>
          </m:sSub>
          <m:r>
            <m:t>+</m:t>
          </m:r>
          <m:r>
            <m:t>b</m:t>
          </m:r>
        </m:oMath>
      </m:oMathPara>
    </w:p>
    <w:p>
      <w:pPr>
        <w:pStyle w:val="FirstParagraph"/>
      </w:pPr>
      <w:r>
        <w:t xml:space="preserve">其中</w:t>
      </w:r>
      <w:r>
        <w:t xml:space="preserve"> </w:t>
      </w:r>
      <m:oMath>
        <m:sSub>
          <m:e>
            <m:r>
              <m:t>W</m:t>
            </m:r>
          </m:e>
          <m:sub>
            <m:r>
              <m:t>m</m:t>
            </m:r>
            <m:r>
              <m:t>,</m:t>
            </m:r>
            <m:r>
              <m:t>n</m:t>
            </m:r>
          </m:sub>
        </m:sSub>
      </m:oMath>
      <w:r>
        <w:t xml:space="preserve"> </w:t>
      </w:r>
      <w:r>
        <w:t xml:space="preserve">是卷积核权重，</w:t>
      </w:r>
      <m:oMath>
        <m:r>
          <m:t>b</m:t>
        </m:r>
      </m:oMath>
      <w:r>
        <w:t xml:space="preserve"> </w:t>
      </w:r>
      <w:r>
        <w:t xml:space="preserve">是偏置项。</w:t>
      </w:r>
    </w:p>
    <w:p>
      <w:pPr>
        <w:pStyle w:val="BodyText"/>
      </w:pPr>
      <w:r>
        <w:t xml:space="preserve">卷积之后通常跟着池化层做降采样，压缩特征图尺寸的同时保留主要信息。最大池化用得比平均池化多，因为它更善于保留显著特征。网络末端的全连接层负责把前面提取到的空间特征整合起来输出分类结果——在人脸识别场景里，这个部分通常会改造成输出固定维度向量的特征嵌入层，本文用的是512维。</w:t>
      </w:r>
    </w:p>
    <w:p>
      <w:pPr>
        <w:pStyle w:val="BodyText"/>
      </w:pPr>
      <w:r>
        <w:t xml:space="preserve">值得一提的是批归一化技术[9]，Ioffe和Szegedy在2015年提出它，通过对每个mini-batch的中间输出做归一化来缓解内部协变量偏移，训练稳定性大幅提升，现在几乎成了标配。</w:t>
      </w:r>
    </w:p>
    <w:p>
      <w:pPr>
        <w:pStyle w:val="Heading3"/>
      </w:pPr>
      <w:bookmarkStart w:id="40" w:name="vgg16网络结构"/>
      <w:r>
        <w:t xml:space="preserve">2.1.2 VGG16网络结构</w:t>
      </w:r>
      <w:bookmarkEnd w:id="40"/>
    </w:p>
    <w:p>
      <w:pPr>
        <w:pStyle w:val="FirstParagraph"/>
      </w:pPr>
      <w:r>
        <w:t xml:space="preserve">VGGNet[2]是由牛津大学视觉几何组提出的，以其简洁一致的3×3卷积设计著称。VGG16包含13个卷积层和3个全连接层，参数总量约为1.38亿。VGG16的核心设计思路是用多个3×3卷积堆叠来等效更大感受野（两个3×3等效一个5×5），在减少参数的同时引入更多非线性，特征提取能力较强。但其参数量庞大（约1.38亿）、计算成本较高，在资源受限的部署场景下存在明显的内存和速度瓶颈。</w:t>
      </w:r>
    </w:p>
    <w:p>
      <w:pPr>
        <w:pStyle w:val="BodyText"/>
      </w:pPr>
      <w:r>
        <w:t xml:space="preserve">本文在VGG16基础上，将原始的7×7自适应平均池化替换为全局平均池化（GAP），并将三层全连接分类头（~1.08亿参数）替换为更轻量的结构：</w:t>
      </w:r>
    </w:p>
    <w:p>
      <w:pPr>
        <w:pStyle w:val="BodyText"/>
      </w:pPr>
      <m:oMathPara>
        <m:oMathParaPr>
          <m:jc m:val="center"/>
        </m:oMathParaPr>
        <m:oMath>
          <m:r>
            <m:rPr>
              <m:nor/>
              <m:sty m:val="p"/>
            </m:rPr>
            <m:t>GAP</m:t>
          </m:r>
          <m:r>
            <m:t>(</m:t>
          </m:r>
          <m:r>
            <m:t>512</m:t>
          </m:r>
          <m:r>
            <m:t>×</m:t>
          </m:r>
          <m:r>
            <m:t>7</m:t>
          </m:r>
          <m:r>
            <m:t>×</m:t>
          </m:r>
          <m:r>
            <m:t>7</m:t>
          </m:r>
          <m:r>
            <m:t>→</m:t>
          </m:r>
          <m:r>
            <m:t>512</m:t>
          </m:r>
          <m:r>
            <m:t>)</m:t>
          </m:r>
          <m:r>
            <m:t>→</m:t>
          </m:r>
          <m:r>
            <m:rPr>
              <m:nor/>
              <m:sty m:val="p"/>
            </m:rPr>
            <m:t>FC</m:t>
          </m:r>
          <m:r>
            <m:t>(</m:t>
          </m:r>
          <m:r>
            <m:t>512</m:t>
          </m:r>
          <m:r>
            <m:t>→</m:t>
          </m:r>
          <m:r>
            <m:t>512</m:t>
          </m:r>
          <m:r>
            <m:t>)</m:t>
          </m:r>
          <m:r>
            <m:t>→</m:t>
          </m:r>
          <m:r>
            <m:rPr>
              <m:nor/>
              <m:sty m:val="p"/>
            </m:rPr>
            <m:t>ReLU</m:t>
          </m:r>
          <m:r>
            <m:t>→</m:t>
          </m:r>
          <m:r>
            <m:rPr>
              <m:nor/>
              <m:sty m:val="p"/>
            </m:rPr>
            <m:t>Dropout</m:t>
          </m:r>
          <m:r>
            <m:t>→</m:t>
          </m:r>
          <m:r>
            <m:rPr>
              <m:nor/>
              <m:sty m:val="p"/>
            </m:rPr>
            <m:t>FC</m:t>
          </m:r>
          <m:r>
            <m:t>(</m:t>
          </m:r>
          <m:r>
            <m:t>512</m:t>
          </m:r>
          <m:r>
            <m:t>→</m:t>
          </m:r>
          <m:r>
            <m:t>C</m:t>
          </m:r>
          <m:r>
            <m:t>)</m:t>
          </m:r>
        </m:oMath>
      </m:oMathPara>
    </w:p>
    <w:p>
      <w:pPr>
        <w:pStyle w:val="FirstParagraph"/>
      </w:pPr>
      <w:r>
        <w:t xml:space="preserve">GAP将最后一个卷积块的输出从25088维压缩至512维，分类头参数量由原来的约1.08亿骤降至约26万，内存占用大幅降低，使得batch_size可以从受内存限制的4提升至32。其中倒数第二层的512维输出作为人脸特征向量使用。</w:t>
      </w:r>
    </w:p>
    <w:p>
      <w:pPr>
        <w:pStyle w:val="Heading3"/>
      </w:pPr>
      <w:bookmarkStart w:id="41" w:name="resnet50网络结构与残差连接"/>
      <w:r>
        <w:t xml:space="preserve">2.1.3 ResNet50网络结构与残差连接</w:t>
      </w:r>
      <w:bookmarkEnd w:id="41"/>
    </w:p>
    <w:p>
      <w:pPr>
        <w:pStyle w:val="FirstParagraph"/>
      </w:pPr>
      <w:r>
        <w:t xml:space="preserve">ResNet[1]由何凯明等于2015年提出，通过引入残差学习（Residual Learning）解决了深层网络训练中的退化问题。其核心创新是跳跃连接（Skip Connection），使得网络只需要学习残差映射而不是完整映射：</w:t>
      </w:r>
    </w:p>
    <w:p>
      <w:pPr>
        <w:pStyle w:val="BodyText"/>
      </w:pPr>
      <m:oMathPara>
        <m:oMathParaPr>
          <m:jc m:val="center"/>
        </m:oMathParaPr>
        <m:oMath>
          <m:r>
            <m:rPr>
              <m:sty m:val="b"/>
            </m:rPr>
            <m:t>y</m:t>
          </m:r>
          <m:r>
            <m:t>=</m:t>
          </m:r>
          <m:r>
            <m:rPr>
              <m:sty m:val="p"/>
              <m:scr m:val="script"/>
            </m:rPr>
            <m:t>F</m:t>
          </m:r>
          <m:r>
            <m:t>(</m:t>
          </m:r>
          <m:r>
            <m:rPr>
              <m:sty m:val="b"/>
            </m:rPr>
            <m:t>x</m:t>
          </m:r>
          <m:r>
            <m:t>,</m:t>
          </m:r>
          <m:r>
            <m:t>{</m:t>
          </m:r>
          <m:sSub>
            <m:e>
              <m:r>
                <m:t>W</m:t>
              </m:r>
            </m:e>
            <m:sub>
              <m:r>
                <m:t>i</m:t>
              </m:r>
            </m:sub>
          </m:sSub>
          <m:r>
            <m:t>}</m:t>
          </m:r>
          <m:r>
            <m:t>)</m:t>
          </m:r>
          <m:r>
            <m:t>+</m:t>
          </m:r>
          <m:r>
            <m:rPr>
              <m:sty m:val="b"/>
            </m:rPr>
            <m:t>x</m:t>
          </m:r>
        </m:oMath>
      </m:oMathPara>
    </w:p>
    <w:p>
      <w:pPr>
        <w:pStyle w:val="FirstParagraph"/>
      </w:pPr>
      <w:r>
        <w:t xml:space="preserve">其中</w:t>
      </w:r>
      <w:r>
        <w:t xml:space="preserve"> </w:t>
      </w:r>
      <m:oMath>
        <m:r>
          <m:rPr>
            <m:sty m:val="p"/>
            <m:scr m:val="script"/>
          </m:rPr>
          <m:t>F</m:t>
        </m:r>
        <m:r>
          <m:t>(</m:t>
        </m:r>
        <m:r>
          <m:rPr>
            <m:sty m:val="b"/>
          </m:rPr>
          <m:t>x</m:t>
        </m:r>
        <m:r>
          <m:t>)</m:t>
        </m:r>
      </m:oMath>
      <w:r>
        <w:t xml:space="preserve"> </w:t>
      </w:r>
      <w:r>
        <w:t xml:space="preserve">是需要学习的残差部分，</w:t>
      </w:r>
      <m:oMath>
        <m:r>
          <m:rPr>
            <m:sty m:val="b"/>
          </m:rPr>
          <m:t>x</m:t>
        </m:r>
      </m:oMath>
      <w:r>
        <w:t xml:space="preserve"> </w:t>
      </w:r>
      <w:r>
        <w:t xml:space="preserve">是直接传递的恒等映射。这样的设计极大地缓解了梯度消失问题，使得训练非常深的网络成为可能。</w:t>
      </w:r>
    </w:p>
    <w:p>
      <w:pPr>
        <w:pStyle w:val="BodyText"/>
      </w:pPr>
      <w:r>
        <w:t xml:space="preserve">ResNet50采用Bottleneck结构（1×1→3×3→1×1卷积堆叠），网络共50层，参数量约为2500万，远少于VGG16的1.38亿，在精度和效率上取得了更好的平衡。本文将ResNet50的全连接头替换为：</w:t>
      </w:r>
    </w:p>
    <w:p>
      <w:pPr>
        <w:pStyle w:val="BodyText"/>
      </w:pPr>
      <m:oMathPara>
        <m:oMathParaPr>
          <m:jc m:val="center"/>
        </m:oMathParaPr>
        <m:oMath>
          <m:r>
            <m:rPr>
              <m:nor/>
              <m:sty m:val="p"/>
            </m:rPr>
            <m:t>FC</m:t>
          </m:r>
          <m:r>
            <m:t>(</m:t>
          </m:r>
          <m:r>
            <m:t>2048</m:t>
          </m:r>
          <m:r>
            <m:t>→</m:t>
          </m:r>
          <m:r>
            <m:t>512</m:t>
          </m:r>
          <m:r>
            <m:t>)</m:t>
          </m:r>
          <m:r>
            <m:t>→</m:t>
          </m:r>
          <m:r>
            <m:rPr>
              <m:nor/>
              <m:sty m:val="p"/>
            </m:rPr>
            <m:t>ReLU</m:t>
          </m:r>
          <m:r>
            <m:t>→</m:t>
          </m:r>
          <m:r>
            <m:rPr>
              <m:nor/>
              <m:sty m:val="p"/>
            </m:rPr>
            <m:t>Dropout</m:t>
          </m:r>
          <m:r>
            <m:t>→</m:t>
          </m:r>
          <m:r>
            <m:rPr>
              <m:nor/>
              <m:sty m:val="p"/>
            </m:rPr>
            <m:t>FC</m:t>
          </m:r>
          <m:r>
            <m:t>(</m:t>
          </m:r>
          <m:r>
            <m:t>512</m:t>
          </m:r>
          <m:r>
            <m:t>→</m:t>
          </m:r>
          <m:r>
            <m:t>C</m:t>
          </m:r>
          <m:r>
            <m:t>)</m:t>
          </m:r>
        </m:oMath>
      </m:oMathPara>
    </w:p>
    <w:p>
      <w:pPr>
        <w:pStyle w:val="FirstParagraph"/>
      </w:pPr>
      <w:r>
        <w:t xml:space="preserve">与VGG16（GAP改造后分类头约26万参数）相比，ResNet50的分类头参数量约107万，两者在分类头上差距已不大；但ResNet50的卷积主干（2500万参数）远轻于VGG16（约1.38亿参数），这一结构性差异直接决定了推理延迟和训练内存的不同。</w:t>
      </w:r>
    </w:p>
    <w:p>
      <w:r>
        <w:pict>
          <v:rect style="width:0;height:1.5pt" o:hralign="center" o:hrstd="t" o:hr="t"/>
        </w:pict>
      </w:r>
    </w:p>
    <w:p>
      <w:pPr>
        <w:pStyle w:val="Heading2"/>
      </w:pPr>
      <w:bookmarkStart w:id="42" w:name="迁移学习"/>
      <w:r>
        <w:t xml:space="preserve">2.2 迁移学习</w:t>
      </w:r>
      <w:bookmarkEnd w:id="42"/>
    </w:p>
    <w:p>
      <w:pPr>
        <w:pStyle w:val="Heading3"/>
      </w:pPr>
      <w:bookmarkStart w:id="43" w:name="迁移学习原理"/>
      <w:r>
        <w:t xml:space="preserve">2.2.1 迁移学习原理</w:t>
      </w:r>
      <w:bookmarkEnd w:id="43"/>
    </w:p>
    <w:p>
      <w:pPr>
        <w:pStyle w:val="FirstParagraph"/>
      </w:pPr>
      <w:r>
        <w:t xml:space="preserve">迁移学习（Transfer Learning）是将在源域（Source Domain）上学习到的知识迁移到目标域（Target Domain）的机器学习方法[8]。Pan和Yang的综述性工作[8]对迁移学习进行了系统性的分类和梳理，将其分为归纳式迁移、直推式迁移和无监督迁移三类。在计算机视觉领域，基于ImageNet预训练模型的微调是最常用的迁移学习方式。</w:t>
      </w:r>
    </w:p>
    <w:p>
      <w:pPr>
        <w:pStyle w:val="BodyText"/>
      </w:pPr>
      <w:r>
        <w:t xml:space="preserve">在人脸识别领域，用ImageNet预训练模型来迁移是非常合理的。毕竟ImageNet上已经学到了大量纹理、边缘、形状等底层特征，这些东西对人脸任务同样有用，完全可以直接继承过来而不必从零学起。更实际的好处是，这种方式对训练数据量的要求低得多——本系统每类学生的人脸图片只有几十张，从头训练基本不可能收敛，迁移学习在这里几乎是唯一可行的路线。另外收敛速度也快很多，在本文的实验里，冻结主干只训练分类头的第一阶段，仅用10轮就能达到45%左右的验证准确率，如果从头训练同样的数据量大概率连10%都很难到。</w:t>
      </w:r>
    </w:p>
    <w:p>
      <w:pPr>
        <w:pStyle w:val="Heading3"/>
      </w:pPr>
      <w:bookmarkStart w:id="44" w:name="两阶段微调策略"/>
      <w:r>
        <w:t xml:space="preserve">2.2.2 两阶段微调策略</w:t>
      </w:r>
      <w:bookmarkEnd w:id="44"/>
    </w:p>
    <w:p>
      <w:pPr>
        <w:pStyle w:val="FirstParagraph"/>
      </w:pPr>
      <w:r>
        <w:t xml:space="preserve">本系统采用两阶段迁移学习策略，这是根据实际训练环境和数据特点设计的：</w:t>
      </w:r>
    </w:p>
    <w:p>
      <w:pPr>
        <w:pStyle w:val="BodyText"/>
      </w:pPr>
      <w:r>
        <w:rPr>
          <w:b/>
        </w:rPr>
        <w:t xml:space="preserve">阶段一：冻结主干，训练分类头（Epochs 1~10）</w:t>
      </w:r>
    </w:p>
    <w:p>
      <w:pPr>
        <w:pStyle w:val="BodyText"/>
      </w:pPr>
      <w:r>
        <w:t xml:space="preserve">在这一阶段，冻结预训练骨干网络的所有卷积层参数，只训练新增的分类头。使用较高的学习率（</w:t>
      </w:r>
      <m:oMath>
        <m:r>
          <m:t>l</m:t>
        </m:r>
        <m:r>
          <m:t>r</m:t>
        </m:r>
        <m:r>
          <m:t>=</m:t>
        </m:r>
        <m:sSup>
          <m:e>
            <m:r>
              <m:t>10</m:t>
            </m:r>
          </m:e>
          <m:sup>
            <m:r>
              <m:t>−</m:t>
            </m:r>
            <m:r>
              <m:t>3</m:t>
            </m:r>
          </m:sup>
        </m:sSup>
      </m:oMath>
      <w:r>
        <w:t xml:space="preserve">），让随机初始化的分类头能够在ImageNet特征空间上快速收敛，避免太大的梯度破坏主干网络已经学到的特征表示，这个策略也是文献中比较常见的做法。</w:t>
      </w:r>
    </w:p>
    <w:p>
      <w:pPr>
        <w:pStyle w:val="BodyText"/>
      </w:pPr>
      <w:r>
        <w:rPr>
          <w:b/>
        </w:rPr>
        <w:t xml:space="preserve">阶段二：解冻全部，端到端微调（Epochs 11~30）</w:t>
      </w:r>
    </w:p>
    <w:p>
      <w:pPr>
        <w:pStyle w:val="BodyText"/>
      </w:pPr>
      <w:r>
        <w:t xml:space="preserve">在第二阶段，解冻所有参数，切换为SGD+Momentum优化器（</w:t>
      </w:r>
      <m:oMath>
        <m:r>
          <m:t>l</m:t>
        </m:r>
        <m:r>
          <m:t>r</m:t>
        </m:r>
        <m:r>
          <m:t>=</m:t>
        </m:r>
        <m:sSup>
          <m:e>
            <m:r>
              <m:t>10</m:t>
            </m:r>
          </m:e>
          <m:sup>
            <m:r>
              <m:t>−</m:t>
            </m:r>
            <m:r>
              <m:t>4</m:t>
            </m:r>
          </m:sup>
        </m:sSup>
      </m:oMath>
      <w:r>
        <w:t xml:space="preserve">），并配合余弦退火学习率调度，在保留预训练特征的基础上对整个网络进行细粒度调整，使特征提取器能够更好地适配人脸识别这一目标任务。</w:t>
      </w:r>
    </w:p>
    <w:p>
      <w:pPr>
        <w:pStyle w:val="BodyText"/>
      </w:pPr>
      <w:r>
        <w:t xml:space="preserve">在微调阶段选择SGD而不是Adam，主要有两方面考虑：一是SGD在CPU环境下的内存占用大约是Adam的三分之一，对内存紧张的部署环境更友好；二是有研究表明，在微调任务上SGD+Momentum相比Adam往往具有更好的泛化性能，余璀璨和李慧斌[12]也在综述中提到了类似的观察。</w:t>
      </w:r>
    </w:p>
    <w:p>
      <w:r>
        <w:pict>
          <v:rect style="width:0;height:1.5pt" o:hralign="center" o:hrstd="t" o:hr="t"/>
        </w:pict>
      </w:r>
    </w:p>
    <w:p>
      <w:pPr>
        <w:pStyle w:val="Heading2"/>
      </w:pPr>
      <w:bookmarkStart w:id="45" w:name="人脸检测mtcnn"/>
      <w:r>
        <w:t xml:space="preserve">2.3 人脸检测：MTCNN</w:t>
      </w:r>
      <w:bookmarkEnd w:id="45"/>
    </w:p>
    <w:p>
      <w:pPr>
        <w:pStyle w:val="Heading3"/>
      </w:pPr>
      <w:bookmarkStart w:id="46" w:name="mtcnn基本原理"/>
      <w:r>
        <w:t xml:space="preserve">2.3.1 MTCNN基本原理</w:t>
      </w:r>
      <w:bookmarkEnd w:id="46"/>
    </w:p>
    <w:p>
      <w:pPr>
        <w:pStyle w:val="FirstParagraph"/>
      </w:pPr>
      <w:r>
        <w:t xml:space="preserve">MTCNN（Multi-task Cascaded Convolutional Networks）[3]是Zhang等于2016年提出的一种基于级联CNN的人脸检测与关键点定位方法，由三个子网络串联构成：</w:t>
      </w:r>
    </w:p>
    <w:p>
      <w:pPr>
        <w:pStyle w:val="BodyText"/>
      </w:pPr>
      <w:r>
        <w:rPr>
          <w:b/>
        </w:rPr>
        <w:t xml:space="preserve">P-Net（Proposal Network）</w:t>
      </w:r>
      <w:r>
        <w:t xml:space="preserve">：快速扫描全图，在多个尺度上生成候选人脸框（Bounding Box）和面部关键点的初始估计，同时过滤掉大量背景区域，计算量比较小；</w:t>
      </w:r>
    </w:p>
    <w:p>
      <w:pPr>
        <w:pStyle w:val="BodyText"/>
      </w:pPr>
      <w:r>
        <w:rPr>
          <w:b/>
        </w:rPr>
        <w:t xml:space="preserve">R-Net（Refine Network）</w:t>
      </w:r>
      <w:r>
        <w:t xml:space="preserve">：接收P-Net输出的候选框，进行更精细的筛选和回归，进一步提高检测框的定位精度；</w:t>
      </w:r>
    </w:p>
    <w:p>
      <w:pPr>
        <w:pStyle w:val="BodyText"/>
      </w:pPr>
      <w:r>
        <w:rPr>
          <w:b/>
        </w:rPr>
        <w:t xml:space="preserve">O-Net（Output Network）</w:t>
      </w:r>
      <w:r>
        <w:t xml:space="preserve">：最终输出精确的人脸边界框和5个面部关键点（双眼中心、鼻尖、双嘴角）坐标。</w:t>
      </w:r>
    </w:p>
    <w:p>
      <w:pPr>
        <w:pStyle w:val="BodyText"/>
      </w:pPr>
      <w:r>
        <w:t xml:space="preserve">三个网络级联使用，形成由粗到精的多阶段检测流程，在保证精度的同时维持了较快的检测速度。Zhang等[3]的原文实验表明，MTCNN在FDDB和WIDER FACE等标准人脸检测数据集上均取得了优于当时同类方法的检测精度，且单张图片的平均检测耗时不超过16ms（VGA分辨率），满足实时应用需求。</w:t>
      </w:r>
    </w:p>
    <w:p>
      <w:pPr>
        <w:pStyle w:val="Heading3"/>
      </w:pPr>
      <w:bookmarkStart w:id="47" w:name="相比传统方法的优势"/>
      <w:r>
        <w:t xml:space="preserve">2.3.2 相比传统方法的优势</w:t>
      </w:r>
      <w:bookmarkEnd w:id="47"/>
    </w:p>
    <w:p>
      <w:pPr>
        <w:pStyle w:val="FirstParagraph"/>
      </w:pPr>
      <w:r>
        <w:t xml:space="preserve">传统的Haar Cascade人脸检测方法对光照变化和角度变化比较敏感，误检率较高，这个是业界比较公认的问题了。MTCNN通过多任务联合学习（同时学习分类、框回归和关键点定位三个任务），在多尺度、多角度、复杂光照条件下均表现出比较强的鲁棒性。本系统选用MTCNN作为人脸检测模块，能够较好地应对课堂摄像头采集图像中光照不均、多角度等实际挑战。</w:t>
      </w:r>
    </w:p>
    <w:p>
      <w:r>
        <w:pict>
          <v:rect style="width:0;height:1.5pt" o:hralign="center" o:hrstd="t" o:hr="t"/>
        </w:pict>
      </w:r>
    </w:p>
    <w:p>
      <w:pPr>
        <w:pStyle w:val="Heading2"/>
      </w:pPr>
      <w:bookmarkStart w:id="48" w:name="特征匹配余弦相似度与双阈值机制"/>
      <w:r>
        <w:t xml:space="preserve">2.4 特征匹配：余弦相似度与双阈值机制</w:t>
      </w:r>
      <w:bookmarkEnd w:id="48"/>
    </w:p>
    <w:p>
      <w:pPr>
        <w:pStyle w:val="Heading3"/>
      </w:pPr>
      <w:bookmarkStart w:id="49" w:name="l2归一化与余弦相似度"/>
      <w:r>
        <w:t xml:space="preserve">2.4.1 L2归一化与余弦相似度</w:t>
      </w:r>
      <w:bookmarkEnd w:id="49"/>
    </w:p>
    <w:p>
      <w:pPr>
        <w:pStyle w:val="FirstParagraph"/>
      </w:pPr>
      <w:r>
        <w:t xml:space="preserve">提取的512维特征向量经L2归一化后，欧氏距离与余弦相似度在数值上是等价的。对于归一化向量</w:t>
      </w:r>
      <w:r>
        <w:t xml:space="preserve"> </w:t>
      </w:r>
      <m:oMath>
        <m:sSub>
          <m:e>
            <m:acc>
              <m:accPr>
                <m:chr m:val="̂"/>
              </m:accPr>
              <m:e>
                <m:r>
                  <m:t>f</m:t>
                </m:r>
              </m:e>
            </m:acc>
          </m:e>
          <m:sub>
            <m:r>
              <m:t>i</m:t>
            </m:r>
          </m:sub>
        </m:sSub>
        <m:r>
          <m:t>=</m:t>
        </m:r>
        <m:sSub>
          <m:e>
            <m:r>
              <m:t>f</m:t>
            </m:r>
          </m:e>
          <m:sub>
            <m:r>
              <m:t>i</m:t>
            </m:r>
          </m:sub>
        </m:sSub>
        <m:r>
          <m:t>/</m:t>
        </m:r>
        <m:r>
          <m:t>∥</m:t>
        </m:r>
        <m:sSub>
          <m:e>
            <m:r>
              <m:t>f</m:t>
            </m:r>
          </m:e>
          <m:sub>
            <m:r>
              <m:t>i</m:t>
            </m:r>
          </m:sub>
        </m:sSub>
        <m:sSub>
          <m:e>
            <m:r>
              <m:t>∥</m:t>
            </m:r>
          </m:e>
          <m:sub>
            <m:r>
              <m:t>2</m:t>
            </m:r>
          </m:sub>
        </m:sSub>
      </m:oMath>
      <w:r>
        <w:t xml:space="preserve">，两向量之间的余弦相似度为：</w:t>
      </w:r>
    </w:p>
    <w:p>
      <w:pPr>
        <w:pStyle w:val="BodyText"/>
      </w:pPr>
      <m:oMathPara>
        <m:oMathParaPr>
          <m:jc m:val="center"/>
        </m:oMathParaPr>
        <m:oMath>
          <m:r>
            <m:rPr>
              <m:nor/>
              <m:sty m:val="p"/>
            </m:rPr>
            <m:t>sim</m:t>
          </m:r>
          <m:r>
            <m:t>(</m:t>
          </m:r>
          <m:sSub>
            <m:e>
              <m:acc>
                <m:accPr>
                  <m:chr m:val="̂"/>
                </m:accPr>
                <m:e>
                  <m:r>
                    <m:t>f</m:t>
                  </m:r>
                </m:e>
              </m:acc>
            </m:e>
            <m:sub>
              <m:r>
                <m:t>q</m:t>
              </m:r>
            </m:sub>
          </m:sSub>
          <m:r>
            <m:t>,</m:t>
          </m:r>
          <m:sSub>
            <m:e>
              <m:acc>
                <m:accPr>
                  <m:chr m:val="̂"/>
                </m:accPr>
                <m:e>
                  <m:r>
                    <m:t>f</m:t>
                  </m:r>
                </m:e>
              </m:acc>
            </m:e>
            <m:sub>
              <m:r>
                <m:t>k</m:t>
              </m:r>
            </m:sub>
          </m:sSub>
          <m:r>
            <m:t>)</m:t>
          </m:r>
          <m:r>
            <m:t>=</m:t>
          </m:r>
          <m:sSub>
            <m:e>
              <m:acc>
                <m:accPr>
                  <m:chr m:val="̂"/>
                </m:accPr>
                <m:e>
                  <m:r>
                    <m:t>f</m:t>
                  </m:r>
                </m:e>
              </m:acc>
            </m:e>
            <m:sub>
              <m:r>
                <m:t>q</m:t>
              </m:r>
            </m:sub>
          </m:sSub>
          <m:r>
            <m:t>⋅</m:t>
          </m:r>
          <m:sSub>
            <m:e>
              <m:acc>
                <m:accPr>
                  <m:chr m:val="̂"/>
                </m:accPr>
                <m:e>
                  <m:r>
                    <m:t>f</m:t>
                  </m:r>
                </m:e>
              </m:acc>
            </m:e>
            <m:sub>
              <m:r>
                <m:t>k</m:t>
              </m:r>
            </m:sub>
          </m:sSub>
          <m:r>
            <m:t>=</m:t>
          </m:r>
          <m:nary>
            <m:naryPr>
              <m:chr m:val="∑"/>
              <m:limLoc m:val="undOvr"/>
              <m:subHide m:val="0"/>
              <m:supHide m:val="0"/>
            </m:naryPr>
            <m:sub>
              <m:r>
                <m:t>d</m:t>
              </m:r>
              <m:r>
                <m:t>=</m:t>
              </m:r>
              <m:r>
                <m:t>1</m:t>
              </m:r>
            </m:sub>
            <m:sup>
              <m:r>
                <m:t>512</m:t>
              </m:r>
            </m:sup>
            <m:e>
              <m:sSubSup>
                <m:e>
                  <m:acc>
                    <m:accPr>
                      <m:chr m:val="̂"/>
                    </m:accPr>
                    <m:e>
                      <m:r>
                        <m:t>f</m:t>
                      </m:r>
                    </m:e>
                  </m:acc>
                </m:e>
                <m:sub>
                  <m:r>
                    <m:t>q</m:t>
                  </m:r>
                </m:sub>
                <m:sup>
                  <m:r>
                    <m:t>(</m:t>
                  </m:r>
                  <m:r>
                    <m:t>d</m:t>
                  </m:r>
                  <m:r>
                    <m:t>)</m:t>
                  </m:r>
                </m:sup>
              </m:sSubSup>
            </m:e>
          </m:nary>
          <m:r>
            <m:t>⋅</m:t>
          </m:r>
          <m:sSubSup>
            <m:e>
              <m:acc>
                <m:accPr>
                  <m:chr m:val="̂"/>
                </m:accPr>
                <m:e>
                  <m:r>
                    <m:t>f</m:t>
                  </m:r>
                </m:e>
              </m:acc>
            </m:e>
            <m:sub>
              <m:r>
                <m:t>k</m:t>
              </m:r>
            </m:sub>
            <m:sup>
              <m:r>
                <m:t>(</m:t>
              </m:r>
              <m:r>
                <m:t>d</m:t>
              </m:r>
              <m:r>
                <m:t>)</m:t>
              </m:r>
            </m:sup>
          </m:sSubSup>
        </m:oMath>
      </m:oMathPara>
    </w:p>
    <w:p>
      <w:pPr>
        <w:pStyle w:val="FirstParagraph"/>
      </w:pPr>
      <w:r>
        <w:t xml:space="preserve">取值范围在</w:t>
      </w:r>
      <w:r>
        <w:t xml:space="preserve"> </w:t>
      </w:r>
      <m:oMath>
        <m:r>
          <m:t>[</m:t>
        </m:r>
        <m:r>
          <m:t>−</m:t>
        </m:r>
        <m:r>
          <m:t>1</m:t>
        </m:r>
        <m:r>
          <m:t>,</m:t>
        </m:r>
        <m:r>
          <m:t>1</m:t>
        </m:r>
        <m:r>
          <m:t>]</m:t>
        </m:r>
      </m:oMath>
      <w:r>
        <w:t xml:space="preserve"> </w:t>
      </w:r>
      <w:r>
        <w:t xml:space="preserve">之间，值越大表示越相似。ArcFace[4]等方法也是将特征投影到超球面上利用角度度量来计算相似度，本文的L2归一化余弦相似度与此思路一致。归一化后的批量匹配可以用矩阵点积高效计算：</w:t>
      </w:r>
      <m:oMath>
        <m:r>
          <m:rPr>
            <m:sty m:val="b"/>
          </m:rPr>
          <m:t>S</m:t>
        </m:r>
        <m:r>
          <m:t>=</m:t>
        </m:r>
        <m:sSub>
          <m:e>
            <m:acc>
              <m:accPr>
                <m:chr m:val="̂"/>
              </m:accPr>
              <m:e>
                <m:r>
                  <m:t>F</m:t>
                </m:r>
              </m:e>
            </m:acc>
          </m:e>
          <m:sub>
            <m:r>
              <m:rPr>
                <m:nor/>
                <m:sty m:val="p"/>
              </m:rPr>
              <m:t>query</m:t>
            </m:r>
          </m:sub>
        </m:sSub>
        <m:r>
          <m:t>⋅</m:t>
        </m:r>
        <m:sSubSup>
          <m:e>
            <m:acc>
              <m:accPr>
                <m:chr m:val="̂"/>
              </m:accPr>
              <m:e>
                <m:r>
                  <m:t>F</m:t>
                </m:r>
              </m:e>
            </m:acc>
          </m:e>
          <m:sub>
            <m:r>
              <m:rPr>
                <m:nor/>
                <m:sty m:val="p"/>
              </m:rPr>
              <m:t>db</m:t>
            </m:r>
          </m:sub>
          <m:sup>
            <m:r>
              <m:t>T</m:t>
            </m:r>
          </m:sup>
        </m:sSubSup>
      </m:oMath>
      <w:r>
        <w:t xml:space="preserve">，在百人规模下匹配耗时不足1ms，计算效率很高。</w:t>
      </w:r>
    </w:p>
    <w:p>
      <w:pPr>
        <w:pStyle w:val="Heading3"/>
      </w:pPr>
      <w:bookmarkStart w:id="50" w:name="双阈值判断机制"/>
      <w:r>
        <w:t xml:space="preserve">2.4.2 双阈值判断机制</w:t>
      </w:r>
      <w:bookmarkEnd w:id="50"/>
    </w:p>
    <w:p>
      <w:pPr>
        <w:pStyle w:val="FirstParagraph"/>
      </w:pPr>
      <w:r>
        <w:t xml:space="preserve">单一阈值在实际应用中存在一个问题，就是拒识率和误识率很难同时优化得很好，总是要在二者之间做取舍。本系统设计了一个双阈值机制来缓解这一矛盾：</w:t>
      </w:r>
    </w:p>
    <w:tbl>
      <w:tblPr>
        <w:tblStyle w:val="Table"/>
        <w:tblW w:type="pct" w:w="0.0"/>
        <w:tblLook w:firstRow="1"/>
      </w:tblPr>
      <w:tblGrid/>
      <w:tr>
        <w:trPr>
          <w:cnfStyle w:firstRow="1"/>
        </w:trPr>
        <w:tc>
          <w:tcPr>
            <w:tcBorders>
              <w:bottom w:val="single"/>
            </w:tcBorders>
            <w:vAlign w:val="bottom"/>
          </w:tcPr>
          <w:p>
            <w:pPr>
              <w:pStyle w:val="Compact"/>
              <w:jc w:val="left"/>
            </w:pPr>
            <w:r>
              <w:t xml:space="preserve">相似度</w:t>
            </w:r>
            <w:r>
              <w:t xml:space="preserve"> </w:t>
            </w:r>
            <m:oMath>
              <m:r>
                <m:t>s</m:t>
              </m:r>
            </m:oMath>
          </w:p>
        </w:tc>
        <w:tc>
          <w:tcPr>
            <w:tcBorders>
              <w:bottom w:val="single"/>
            </w:tcBorders>
            <w:vAlign w:val="bottom"/>
          </w:tcPr>
          <w:p>
            <w:pPr>
              <w:pStyle w:val="Compact"/>
              <w:jc w:val="left"/>
            </w:pPr>
            <w:r>
              <w:t xml:space="preserve">判断结果</w:t>
            </w:r>
          </w:p>
        </w:tc>
        <w:tc>
          <w:tcPr>
            <w:tcBorders>
              <w:bottom w:val="single"/>
            </w:tcBorders>
            <w:vAlign w:val="bottom"/>
          </w:tcPr>
          <w:p>
            <w:pPr>
              <w:pStyle w:val="Compact"/>
              <w:jc w:val="left"/>
            </w:pPr>
            <w:r>
              <w:t xml:space="preserve">含义</w:t>
            </w:r>
          </w:p>
        </w:tc>
      </w:tr>
      <w:tr>
        <w:tc>
          <w:p>
            <w:pPr>
              <w:pStyle w:val="Compact"/>
              <w:jc w:val="left"/>
            </w:pPr>
            <m:oMath>
              <m:r>
                <m:t>s</m:t>
              </m:r>
              <m:r>
                <m:t>≥</m:t>
              </m:r>
              <m:r>
                <m:t>0.75</m:t>
              </m:r>
            </m:oMath>
          </w:p>
        </w:tc>
        <w:tc>
          <w:p>
            <w:pPr>
              <w:pStyle w:val="Compact"/>
              <w:jc w:val="left"/>
            </w:pPr>
            <w:r>
              <w:t xml:space="preserve">出勤（present）</w:t>
            </w:r>
          </w:p>
        </w:tc>
        <w:tc>
          <w:p>
            <w:pPr>
              <w:pStyle w:val="Compact"/>
              <w:jc w:val="left"/>
            </w:pPr>
            <w:r>
              <w:t xml:space="preserve">高置信度识别成功</w:t>
            </w:r>
          </w:p>
        </w:tc>
      </w:tr>
      <w:tr>
        <w:tc>
          <w:p>
            <w:pPr>
              <w:pStyle w:val="Compact"/>
              <w:jc w:val="left"/>
            </w:pPr>
            <m:oMath>
              <m:r>
                <m:t>0.50</m:t>
              </m:r>
              <m:r>
                <m:t>≤</m:t>
              </m:r>
              <m:r>
                <m:t>s</m:t>
              </m:r>
              <m:r>
                <m:t>&lt;</m:t>
              </m:r>
              <m:r>
                <m:t>0.75</m:t>
              </m:r>
            </m:oMath>
          </w:p>
        </w:tc>
        <w:tc>
          <w:p>
            <w:pPr>
              <w:pStyle w:val="Compact"/>
              <w:jc w:val="left"/>
            </w:pPr>
            <w:r>
              <w:t xml:space="preserve">待核实（unverified）</w:t>
            </w:r>
          </w:p>
        </w:tc>
        <w:tc>
          <w:p>
            <w:pPr>
              <w:pStyle w:val="Compact"/>
              <w:jc w:val="left"/>
            </w:pPr>
            <w:r>
              <w:t xml:space="preserve">识别结果存疑，待人工复核</w:t>
            </w:r>
          </w:p>
        </w:tc>
      </w:tr>
      <w:tr>
        <w:tc>
          <w:p>
            <w:pPr>
              <w:pStyle w:val="Compact"/>
              <w:jc w:val="left"/>
            </w:pPr>
            <m:oMath>
              <m:r>
                <m:t>s</m:t>
              </m:r>
              <m:r>
                <m:t>&lt;</m:t>
              </m:r>
              <m:r>
                <m:t>0.50</m:t>
              </m:r>
            </m:oMath>
          </w:p>
        </w:tc>
        <w:tc>
          <w:p>
            <w:pPr>
              <w:pStyle w:val="Compact"/>
              <w:jc w:val="left"/>
            </w:pPr>
            <w:r>
              <w:t xml:space="preserve">未知（rejected）</w:t>
            </w:r>
          </w:p>
        </w:tc>
        <w:tc>
          <w:p>
            <w:pPr>
              <w:pStyle w:val="Compact"/>
              <w:jc w:val="left"/>
            </w:pPr>
            <w:r>
              <w:t xml:space="preserve">非注册学生，忽略</w:t>
            </w:r>
          </w:p>
        </w:tc>
      </w:tr>
    </w:tbl>
    <w:p>
      <w:pPr>
        <w:pStyle w:val="BodyText"/>
      </w:pPr>
      <w:r>
        <w:t xml:space="preserve">“</w:t>
      </w:r>
      <w:r>
        <w:t xml:space="preserve">待核实</w:t>
      </w:r>
      <w:r>
        <w:t xml:space="preserve">”</w:t>
      </w:r>
      <w:r>
        <w:t xml:space="preserve">这个中间状态引入了人工监督的环节，在保证系统自动化的同时降低了误识风险，更贴近实际教学管理的需求。从实验结果来看，这个机制对于高拒识率的情况有比较明显的弥补效果。</w:t>
      </w:r>
    </w:p>
    <w:p>
      <w:r>
        <w:pict>
          <v:rect style="width:0;height:1.5pt" o:hralign="center" o:hrstd="t" o:hr="t"/>
        </w:pict>
      </w:r>
    </w:p>
    <w:p>
      <w:pPr>
        <w:pStyle w:val="Heading2"/>
      </w:pPr>
      <w:bookmarkStart w:id="51" w:name="web技术栈"/>
      <w:r>
        <w:t xml:space="preserve">2.5 Web技术栈</w:t>
      </w:r>
      <w:bookmarkEnd w:id="51"/>
    </w:p>
    <w:p>
      <w:pPr>
        <w:pStyle w:val="Heading3"/>
      </w:pPr>
      <w:bookmarkStart w:id="52" w:name="flask框架"/>
      <w:r>
        <w:t xml:space="preserve">2.5.1 Flask框架</w:t>
      </w:r>
      <w:bookmarkEnd w:id="52"/>
    </w:p>
    <w:p>
      <w:pPr>
        <w:pStyle w:val="FirstParagraph"/>
      </w:pPr>
      <w:r>
        <w:t xml:space="preserve">Flask是基于Python的轻量级WSGI Web框架，以灵活的蓝图（Blueprint）机制和丰富的扩展生态著称。本系统使用了Flask-JWT-Extended、Flask-SQLAlchemy和Flask-SocketIO这几个主要扩展，分别处理认证、数据库操作和实时通信。Flask的轻量特性适合快速构建RESTful API服务，而且Python生态与PyTorch的AI推理模块可以无缝集成，这也是选择Flask而不是其他框架的一个重要原因。</w:t>
      </w:r>
    </w:p>
    <w:p>
      <w:pPr>
        <w:pStyle w:val="Heading3"/>
      </w:pPr>
      <w:bookmarkStart w:id="53" w:name="socket.io实时通信"/>
      <w:r>
        <w:t xml:space="preserve">2.5.2 Socket.IO实时通信</w:t>
      </w:r>
      <w:bookmarkEnd w:id="53"/>
    </w:p>
    <w:p>
      <w:pPr>
        <w:pStyle w:val="FirstParagraph"/>
      </w:pPr>
      <w:r>
        <w:t xml:space="preserve">传统HTTP轮询在实时场景下有延迟高、服务器压力大等不足，不太适合频繁更新的场景。Socket.IO基于WebSocket协议实现全双工实时通信，支持房间（Room）机制，可以将识别结果精确推送到指定考勤任务的监控界面，有效降低了端到端延迟。每个考勤任务对应一个独立的Socket.IO房间，不同任务之间的识别结果互不干扰。</w:t>
      </w:r>
    </w:p>
    <w:p>
      <w:pPr>
        <w:pStyle w:val="Heading3"/>
      </w:pPr>
      <w:bookmarkStart w:id="54" w:name="vue-3与pinia"/>
      <w:r>
        <w:t xml:space="preserve">2.5.3 Vue 3与Pinia</w:t>
      </w:r>
      <w:bookmarkEnd w:id="54"/>
    </w:p>
    <w:p>
      <w:pPr>
        <w:pStyle w:val="FirstParagraph"/>
      </w:pPr>
      <w:r>
        <w:t xml:space="preserve">Vue 3基于Composition API提供了更灵活的代码组织方式，配合Pinia状态管理库和Element Plus UI组件库，可以实现响应式的单页面应用（SPA）。Pinia的</w:t>
      </w:r>
      <w:r>
        <w:rPr>
          <w:rStyle w:val="VerbatimChar"/>
        </w:rPr>
        <w:t xml:space="preserve">attendanceStore</w:t>
      </w:r>
      <w:r>
        <w:t xml:space="preserve">集中管理WebSocket连接、摄像头帧抓取和识别状态，将UI层与业务逻辑有效解耦，使代码结构更加清晰。</w:t>
      </w:r>
    </w:p>
    <w:p>
      <w:pPr>
        <w:pStyle w:val="Heading3"/>
      </w:pPr>
      <w:bookmarkStart w:id="55" w:name="jwt身份认证"/>
      <w:r>
        <w:t xml:space="preserve">2.5.4 JWT身份认证</w:t>
      </w:r>
      <w:bookmarkEnd w:id="55"/>
    </w:p>
    <w:p>
      <w:pPr>
        <w:pStyle w:val="FirstParagraph"/>
      </w:pPr>
      <w:r>
        <w:t xml:space="preserve">JSON Web Token（JWT）是一种无状态的身份认证方案，服务端不需要存储Session信息，Token由Header、Payload、Signature三部分组成，其中Payload中携带用户ID和角色信息，便于实现无状态的分布式权限控制。本系统Token有效期为24小时，前端解析exp字段实现本地过期检测，过期时自动跳转到登录页面。</w:t>
      </w:r>
    </w:p>
    <w:p>
      <w:r>
        <w:pict>
          <v:rect style="width:0;height:1.5pt" o:hralign="center" o:hrstd="t" o:hr="t"/>
        </w:pict>
      </w:r>
    </w:p>
    <w:p>
      <w:pPr>
        <w:pStyle w:val="Heading1"/>
      </w:pPr>
      <w:bookmarkStart w:id="56" w:name="第三章-需求分析"/>
      <w:r>
        <w:t xml:space="preserve">第三章 需求分析</w:t>
      </w:r>
      <w:bookmarkEnd w:id="56"/>
    </w:p>
    <w:p>
      <w:pPr>
        <w:pStyle w:val="Heading2"/>
      </w:pPr>
      <w:bookmarkStart w:id="57" w:name="系统概述"/>
      <w:r>
        <w:t xml:space="preserve">3.1 系统概述</w:t>
      </w:r>
      <w:bookmarkEnd w:id="57"/>
    </w:p>
    <w:p>
      <w:pPr>
        <w:pStyle w:val="FirstParagraph"/>
      </w:pPr>
      <w:r>
        <w:t xml:space="preserve">本系统面向高校课堂场景，旨在通过人脸识别技术替代传统手工考勤方式，实现自动化、数字化的出勤管理。系统需要支持实时摄像头识别、多角色权限管理和完整的考勤数据生命周期管理，同时具备足够的鲁棒性来应对课堂摄像头采集图像中常见的光照不均、多角度、遮挡等问题。</w:t>
      </w:r>
    </w:p>
    <w:p>
      <w:r>
        <w:pict>
          <v:rect style="width:0;height:1.5pt" o:hralign="center" o:hrstd="t" o:hr="t"/>
        </w:pict>
      </w:r>
    </w:p>
    <w:p>
      <w:pPr>
        <w:pStyle w:val="Heading2"/>
      </w:pPr>
      <w:bookmarkStart w:id="58" w:name="用户角色与权限分析"/>
      <w:r>
        <w:t xml:space="preserve">3.2 用户角色与权限分析</w:t>
      </w:r>
      <w:bookmarkEnd w:id="58"/>
    </w:p>
    <w:p>
      <w:pPr>
        <w:pStyle w:val="Heading3"/>
      </w:pPr>
      <w:bookmarkStart w:id="59" w:name="用户角色定义"/>
      <w:r>
        <w:t xml:space="preserve">3.2.1 用户角色定义</w:t>
      </w:r>
      <w:bookmarkEnd w:id="59"/>
    </w:p>
    <w:p>
      <w:pPr>
        <w:pStyle w:val="FirstParagraph"/>
      </w:pPr>
      <w:r>
        <w:t xml:space="preserve">系统定义了四类用户角色，每类角色有不同的职责范围：</w:t>
      </w:r>
    </w:p>
    <w:tbl>
      <w:tblPr>
        <w:tblStyle w:val="Table"/>
        <w:tblW w:type="pct" w:w="0.0"/>
        <w:tblLook w:firstRow="1"/>
      </w:tblPr>
      <w:tblGrid/>
      <w:tr>
        <w:trPr>
          <w:cnfStyle w:firstRow="1"/>
        </w:trPr>
        <w:tc>
          <w:tcPr>
            <w:tcBorders>
              <w:bottom w:val="single"/>
            </w:tcBorders>
            <w:vAlign w:val="bottom"/>
          </w:tcPr>
          <w:p>
            <w:pPr>
              <w:pStyle w:val="Compact"/>
              <w:jc w:val="left"/>
            </w:pPr>
            <w:r>
              <w:t xml:space="preserve">角色</w:t>
            </w:r>
          </w:p>
        </w:tc>
        <w:tc>
          <w:tcPr>
            <w:tcBorders>
              <w:bottom w:val="single"/>
            </w:tcBorders>
            <w:vAlign w:val="bottom"/>
          </w:tcPr>
          <w:p>
            <w:pPr>
              <w:pStyle w:val="Compact"/>
              <w:jc w:val="left"/>
            </w:pPr>
            <w:r>
              <w:t xml:space="preserve">角色标识</w:t>
            </w:r>
          </w:p>
        </w:tc>
        <w:tc>
          <w:tcPr>
            <w:tcBorders>
              <w:bottom w:val="single"/>
            </w:tcBorders>
            <w:vAlign w:val="bottom"/>
          </w:tcPr>
          <w:p>
            <w:pPr>
              <w:pStyle w:val="Compact"/>
              <w:jc w:val="left"/>
            </w:pPr>
            <w:r>
              <w:t xml:space="preserve">职责描述</w:t>
            </w:r>
          </w:p>
        </w:tc>
      </w:tr>
      <w:tr>
        <w:tc>
          <w:p>
            <w:pPr>
              <w:pStyle w:val="Compact"/>
              <w:jc w:val="left"/>
            </w:pPr>
            <w:r>
              <w:t xml:space="preserve">系统管理员</w:t>
            </w:r>
          </w:p>
        </w:tc>
        <w:tc>
          <w:p>
            <w:pPr>
              <w:pStyle w:val="Compact"/>
              <w:jc w:val="left"/>
            </w:pPr>
            <w:r>
              <w:t xml:space="preserve">admin</w:t>
            </w:r>
          </w:p>
        </w:tc>
        <w:tc>
          <w:p>
            <w:pPr>
              <w:pStyle w:val="Compact"/>
              <w:jc w:val="left"/>
            </w:pPr>
            <w:r>
              <w:t xml:space="preserve">负责用户账号管理、学生档案维护、人脸数据采集、模型管理</w:t>
            </w:r>
          </w:p>
        </w:tc>
      </w:tr>
      <w:tr>
        <w:tc>
          <w:p>
            <w:pPr>
              <w:pStyle w:val="Compact"/>
              <w:jc w:val="left"/>
            </w:pPr>
            <w:r>
              <w:t xml:space="preserve">教师</w:t>
            </w:r>
          </w:p>
        </w:tc>
        <w:tc>
          <w:p>
            <w:pPr>
              <w:pStyle w:val="Compact"/>
              <w:jc w:val="left"/>
            </w:pPr>
            <w:r>
              <w:t xml:space="preserve">teacher</w:t>
            </w:r>
          </w:p>
        </w:tc>
        <w:tc>
          <w:p>
            <w:pPr>
              <w:pStyle w:val="Compact"/>
              <w:jc w:val="left"/>
            </w:pPr>
            <w:r>
              <w:t xml:space="preserve">发起考勤任务、监控实时识别、查询本课程考勤记录</w:t>
            </w:r>
          </w:p>
        </w:tc>
      </w:tr>
      <w:tr>
        <w:tc>
          <w:p>
            <w:pPr>
              <w:pStyle w:val="Compact"/>
              <w:jc w:val="left"/>
            </w:pPr>
            <w:r>
              <w:t xml:space="preserve">辅导员</w:t>
            </w:r>
          </w:p>
        </w:tc>
        <w:tc>
          <w:p>
            <w:pPr>
              <w:pStyle w:val="Compact"/>
              <w:jc w:val="left"/>
            </w:pPr>
            <w:r>
              <w:t xml:space="preserve">counselor</w:t>
            </w:r>
          </w:p>
        </w:tc>
        <w:tc>
          <w:p>
            <w:pPr>
              <w:pStyle w:val="Compact"/>
              <w:jc w:val="left"/>
            </w:pPr>
            <w:r>
              <w:t xml:space="preserve">查询全院学生考勤数据、生成报表、关注缺勤预警</w:t>
            </w:r>
          </w:p>
        </w:tc>
      </w:tr>
      <w:tr>
        <w:tc>
          <w:p>
            <w:pPr>
              <w:pStyle w:val="Compact"/>
              <w:jc w:val="left"/>
            </w:pPr>
            <w:r>
              <w:t xml:space="preserve">学生</w:t>
            </w:r>
          </w:p>
        </w:tc>
        <w:tc>
          <w:p>
            <w:pPr>
              <w:pStyle w:val="Compact"/>
              <w:jc w:val="left"/>
            </w:pPr>
            <w:r>
              <w:t xml:space="preserve">student</w:t>
            </w:r>
          </w:p>
        </w:tc>
        <w:tc>
          <w:p>
            <w:pPr>
              <w:pStyle w:val="Compact"/>
              <w:jc w:val="left"/>
            </w:pPr>
            <w:r>
              <w:t xml:space="preserve">查询本人考勤记录，了解出勤状态</w:t>
            </w:r>
          </w:p>
        </w:tc>
      </w:tr>
    </w:tbl>
    <w:p>
      <w:pPr>
        <w:pStyle w:val="Heading3"/>
      </w:pPr>
      <w:bookmarkStart w:id="60" w:name="权限矩阵"/>
      <w:r>
        <w:t xml:space="preserve">3.2.2 权限矩阵</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功能模块</w:t>
            </w:r>
          </w:p>
        </w:tc>
        <w:tc>
          <w:tcPr>
            <w:tcBorders>
              <w:bottom w:val="single"/>
            </w:tcBorders>
            <w:vAlign w:val="bottom"/>
          </w:tcPr>
          <w:p>
            <w:pPr>
              <w:pStyle w:val="Compact"/>
              <w:jc w:val="center"/>
            </w:pPr>
            <w:r>
              <w:t xml:space="preserve">管理员</w:t>
            </w:r>
          </w:p>
        </w:tc>
        <w:tc>
          <w:tcPr>
            <w:tcBorders>
              <w:bottom w:val="single"/>
            </w:tcBorders>
            <w:vAlign w:val="bottom"/>
          </w:tcPr>
          <w:p>
            <w:pPr>
              <w:pStyle w:val="Compact"/>
              <w:jc w:val="center"/>
            </w:pPr>
            <w:r>
              <w:t xml:space="preserve">教师</w:t>
            </w:r>
          </w:p>
        </w:tc>
        <w:tc>
          <w:tcPr>
            <w:tcBorders>
              <w:bottom w:val="single"/>
            </w:tcBorders>
            <w:vAlign w:val="bottom"/>
          </w:tcPr>
          <w:p>
            <w:pPr>
              <w:pStyle w:val="Compact"/>
              <w:jc w:val="center"/>
            </w:pPr>
            <w:r>
              <w:t xml:space="preserve">辅导员</w:t>
            </w:r>
          </w:p>
        </w:tc>
        <w:tc>
          <w:tcPr>
            <w:tcBorders>
              <w:bottom w:val="single"/>
            </w:tcBorders>
            <w:vAlign w:val="bottom"/>
          </w:tcPr>
          <w:p>
            <w:pPr>
              <w:pStyle w:val="Compact"/>
              <w:jc w:val="center"/>
            </w:pPr>
            <w:r>
              <w:t xml:space="preserve">学生</w:t>
            </w:r>
          </w:p>
        </w:tc>
      </w:tr>
      <w:tr>
        <w:tc>
          <w:p>
            <w:pPr>
              <w:pStyle w:val="Compact"/>
              <w:jc w:val="left"/>
            </w:pPr>
            <w:r>
              <w:t xml:space="preserve">用户账号管理</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学生信息录入/修改</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学生列表查询</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人脸数据采集与管理</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模型训练触发</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发起/结束考勤任务</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考勤任务列表</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考勤记录纠错</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本人考勤查询</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报表统计</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数据概览Dashboard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r>
        <w:pict>
          <v:rect style="width:0;height:1.5pt" o:hralign="center" o:hrstd="t" o:hr="t"/>
        </w:pict>
      </w:r>
    </w:p>
    <w:p>
      <w:pPr>
        <w:pStyle w:val="Heading2"/>
      </w:pPr>
      <w:bookmarkStart w:id="61" w:name="功能需求"/>
      <w:r>
        <w:t xml:space="preserve">3.3 功能需求</w:t>
      </w:r>
      <w:bookmarkEnd w:id="61"/>
    </w:p>
    <w:p>
      <w:pPr>
        <w:pStyle w:val="Heading3"/>
      </w:pPr>
      <w:bookmarkStart w:id="62" w:name="用户管理模块f1"/>
      <w:r>
        <w:t xml:space="preserve">3.3.1 用户管理模块（F1）</w:t>
      </w:r>
      <w:bookmarkEnd w:id="62"/>
    </w:p>
    <w:p>
      <w:pPr>
        <w:numPr>
          <w:ilvl w:val="0"/>
          <w:numId w:val="1001"/>
        </w:numPr>
        <w:pStyle w:val="Compact"/>
      </w:pPr>
      <w:r>
        <w:rPr>
          <w:b/>
        </w:rPr>
        <w:t xml:space="preserve">F1.1</w:t>
      </w:r>
      <w:r>
        <w:t xml:space="preserve"> </w:t>
      </w:r>
      <w:r>
        <w:t xml:space="preserve">用户登录：支持用户名和密码登录，登录成功后签发JWT Token，有效期24小时；</w:t>
      </w:r>
    </w:p>
    <w:p>
      <w:pPr>
        <w:numPr>
          <w:ilvl w:val="0"/>
          <w:numId w:val="1001"/>
        </w:numPr>
        <w:pStyle w:val="Compact"/>
      </w:pPr>
      <w:r>
        <w:rPr>
          <w:b/>
        </w:rPr>
        <w:t xml:space="preserve">F1.2</w:t>
      </w:r>
      <w:r>
        <w:t xml:space="preserve"> </w:t>
      </w:r>
      <w:r>
        <w:t xml:space="preserve">用户CRUD：管理员可以创建、查询、修改、禁用用户账号，但不可删除当前登录的账号；</w:t>
      </w:r>
    </w:p>
    <w:p>
      <w:pPr>
        <w:numPr>
          <w:ilvl w:val="0"/>
          <w:numId w:val="1001"/>
        </w:numPr>
        <w:pStyle w:val="Compact"/>
      </w:pPr>
      <w:r>
        <w:rPr>
          <w:b/>
        </w:rPr>
        <w:t xml:space="preserve">F1.3</w:t>
      </w:r>
      <w:r>
        <w:t xml:space="preserve"> </w:t>
      </w:r>
      <w:r>
        <w:t xml:space="preserve">权限控制：所有API接口基于JWT Payload中的role字段进行权限校验，权限不足时统一返回403状态码。</w:t>
      </w:r>
    </w:p>
    <w:p>
      <w:pPr>
        <w:pStyle w:val="Heading3"/>
      </w:pPr>
      <w:bookmarkStart w:id="63" w:name="学生档案模块f2"/>
      <w:r>
        <w:t xml:space="preserve">3.3.2 学生档案模块（F2）</w:t>
      </w:r>
      <w:bookmarkEnd w:id="63"/>
    </w:p>
    <w:p>
      <w:pPr>
        <w:numPr>
          <w:ilvl w:val="0"/>
          <w:numId w:val="1002"/>
        </w:numPr>
        <w:pStyle w:val="Compact"/>
      </w:pPr>
      <w:r>
        <w:rPr>
          <w:b/>
        </w:rPr>
        <w:t xml:space="preserve">F2.1</w:t>
      </w:r>
      <w:r>
        <w:t xml:space="preserve"> </w:t>
      </w:r>
      <w:r>
        <w:t xml:space="preserve">分页查询：支持按姓名（模糊匹配）、班级、是否注册人脸进行筛选；</w:t>
      </w:r>
    </w:p>
    <w:p>
      <w:pPr>
        <w:numPr>
          <w:ilvl w:val="0"/>
          <w:numId w:val="1002"/>
        </w:numPr>
        <w:pStyle w:val="Compact"/>
      </w:pPr>
      <w:r>
        <w:rPr>
          <w:b/>
        </w:rPr>
        <w:t xml:space="preserve">F2.2</w:t>
      </w:r>
      <w:r>
        <w:t xml:space="preserve"> </w:t>
      </w:r>
      <w:r>
        <w:t xml:space="preserve">单条录入：管理员填写学号、姓名、班级、院系等基本信息；</w:t>
      </w:r>
    </w:p>
    <w:p>
      <w:pPr>
        <w:numPr>
          <w:ilvl w:val="0"/>
          <w:numId w:val="1002"/>
        </w:numPr>
        <w:pStyle w:val="Compact"/>
      </w:pPr>
      <w:r>
        <w:rPr>
          <w:b/>
        </w:rPr>
        <w:t xml:space="preserve">F2.3</w:t>
      </w:r>
      <w:r>
        <w:t xml:space="preserve"> </w:t>
      </w:r>
      <w:r>
        <w:t xml:space="preserve">Excel批量导入：支持上传标准格式的Excel文件，系统自动跳过重复学号，并返回导入结果的统计信息；</w:t>
      </w:r>
    </w:p>
    <w:p>
      <w:pPr>
        <w:numPr>
          <w:ilvl w:val="0"/>
          <w:numId w:val="1002"/>
        </w:numPr>
        <w:pStyle w:val="Compact"/>
      </w:pPr>
      <w:r>
        <w:rPr>
          <w:b/>
        </w:rPr>
        <w:t xml:space="preserve">F2.4</w:t>
      </w:r>
      <w:r>
        <w:t xml:space="preserve"> </w:t>
      </w:r>
      <w:r>
        <w:t xml:space="preserve">选课管理：支持为学生批量绑定课程，这个信息用于确定每次考勤任务的学生范围。</w:t>
      </w:r>
    </w:p>
    <w:p>
      <w:pPr>
        <w:pStyle w:val="Heading3"/>
      </w:pPr>
      <w:bookmarkStart w:id="64" w:name="人脸数据管理模块f3"/>
      <w:r>
        <w:t xml:space="preserve">3.3.3 人脸数据管理模块（F3）</w:t>
      </w:r>
      <w:bookmarkEnd w:id="64"/>
    </w:p>
    <w:p>
      <w:pPr>
        <w:numPr>
          <w:ilvl w:val="0"/>
          <w:numId w:val="1003"/>
        </w:numPr>
        <w:pStyle w:val="Compact"/>
      </w:pPr>
      <w:r>
        <w:rPr>
          <w:b/>
        </w:rPr>
        <w:t xml:space="preserve">F3.1</w:t>
      </w:r>
      <w:r>
        <w:t xml:space="preserve"> </w:t>
      </w:r>
      <w:r>
        <w:t xml:space="preserve">人脸图片采集：通过摄像头实时截帧或者上传图片，调用MTCNN检测后裁剪存储；</w:t>
      </w:r>
    </w:p>
    <w:p>
      <w:pPr>
        <w:numPr>
          <w:ilvl w:val="0"/>
          <w:numId w:val="1003"/>
        </w:numPr>
        <w:pStyle w:val="Compact"/>
      </w:pPr>
      <w:r>
        <w:rPr>
          <w:b/>
        </w:rPr>
        <w:t xml:space="preserve">F3.2</w:t>
      </w:r>
      <w:r>
        <w:t xml:space="preserve"> </w:t>
      </w:r>
      <w:r>
        <w:t xml:space="preserve">人脸图片管理：查看和删除已录入的人脸图片，展示每个学生的图片数量；</w:t>
      </w:r>
    </w:p>
    <w:p>
      <w:pPr>
        <w:numPr>
          <w:ilvl w:val="0"/>
          <w:numId w:val="1003"/>
        </w:numPr>
        <w:pStyle w:val="Compact"/>
      </w:pPr>
      <w:r>
        <w:rPr>
          <w:b/>
        </w:rPr>
        <w:t xml:space="preserve">F3.3</w:t>
      </w:r>
      <w:r>
        <w:t xml:space="preserve"> </w:t>
      </w:r>
      <w:r>
        <w:t xml:space="preserve">模型训练触发：管理员一键触发重新训练，后台异步执行，支持查询训练进度状态；</w:t>
      </w:r>
    </w:p>
    <w:p>
      <w:pPr>
        <w:numPr>
          <w:ilvl w:val="0"/>
          <w:numId w:val="1003"/>
        </w:numPr>
        <w:pStyle w:val="Compact"/>
      </w:pPr>
      <w:r>
        <w:rPr>
          <w:b/>
        </w:rPr>
        <w:t xml:space="preserve">F3.4</w:t>
      </w:r>
      <w:r>
        <w:t xml:space="preserve"> </w:t>
      </w:r>
      <w:r>
        <w:t xml:space="preserve">特征库更新：训练完成后自动提取所有已注册学生的平均特征向量，更新特征库文件，供后续推理使用。</w:t>
      </w:r>
    </w:p>
    <w:p>
      <w:pPr>
        <w:pStyle w:val="Heading3"/>
      </w:pPr>
      <w:bookmarkStart w:id="65" w:name="考勤任务模块f4核心功能"/>
      <w:r>
        <w:t xml:space="preserve">3.3.4 考勤任务模块（F4）——核心功能</w:t>
      </w:r>
      <w:bookmarkEnd w:id="65"/>
    </w:p>
    <w:p>
      <w:pPr>
        <w:pStyle w:val="FirstParagraph"/>
      </w:pPr>
      <w:r>
        <w:t xml:space="preserve">这个模块是整个系统最核心的部分，需要重点保证功能正确性和实时性。</w:t>
      </w:r>
    </w:p>
    <w:p>
      <w:pPr>
        <w:numPr>
          <w:ilvl w:val="0"/>
          <w:numId w:val="1004"/>
        </w:numPr>
        <w:pStyle w:val="Compact"/>
      </w:pPr>
      <w:r>
        <w:rPr>
          <w:b/>
        </w:rPr>
        <w:t xml:space="preserve">F4.1</w:t>
      </w:r>
      <w:r>
        <w:t xml:space="preserve"> </w:t>
      </w:r>
      <w:r>
        <w:t xml:space="preserve">创建考勤任务：教师选择课程和考勤日期创建任务，初始状态为</w:t>
      </w:r>
      <w:r>
        <w:t xml:space="preserve">“</w:t>
      </w:r>
      <w:r>
        <w:t xml:space="preserve">待开始</w:t>
      </w:r>
      <w:r>
        <w:t xml:space="preserve">”</w:t>
      </w:r>
      <w:r>
        <w:t xml:space="preserve">；</w:t>
      </w:r>
    </w:p>
    <w:p>
      <w:pPr>
        <w:numPr>
          <w:ilvl w:val="0"/>
          <w:numId w:val="1004"/>
        </w:numPr>
        <w:pStyle w:val="Compact"/>
      </w:pPr>
      <w:r>
        <w:rPr>
          <w:b/>
        </w:rPr>
        <w:t xml:space="preserve">F4.2</w:t>
      </w:r>
      <w:r>
        <w:t xml:space="preserve"> </w:t>
      </w:r>
      <w:r>
        <w:t xml:space="preserve">实时考勤识别：进入考勤界面后开启摄像头，前端以1fps频率抓取视频帧，通过WebSocket发送到服务端；服务端调用MTCNN检测人脸，经ResNet50提取特征后进行余弦相似度匹配，再将识别结果实时推送回前端；</w:t>
      </w:r>
    </w:p>
    <w:p>
      <w:pPr>
        <w:numPr>
          <w:ilvl w:val="0"/>
          <w:numId w:val="1004"/>
        </w:numPr>
        <w:pStyle w:val="Compact"/>
      </w:pPr>
      <w:r>
        <w:rPr>
          <w:b/>
        </w:rPr>
        <w:t xml:space="preserve">F4.3</w:t>
      </w:r>
      <w:r>
        <w:t xml:space="preserve"> </w:t>
      </w:r>
      <w:r>
        <w:t xml:space="preserve">出勤统计：实时更新出勤人数、总人数、出勤率等统计数据；</w:t>
      </w:r>
    </w:p>
    <w:p>
      <w:pPr>
        <w:numPr>
          <w:ilvl w:val="0"/>
          <w:numId w:val="1004"/>
        </w:numPr>
        <w:pStyle w:val="Compact"/>
      </w:pPr>
      <w:r>
        <w:rPr>
          <w:b/>
        </w:rPr>
        <w:t xml:space="preserve">F4.4</w:t>
      </w:r>
      <w:r>
        <w:t xml:space="preserve"> </w:t>
      </w:r>
      <w:r>
        <w:t xml:space="preserve">结束考勤：停止任务后，自动为未被识别到的学生生成</w:t>
      </w:r>
      <w:r>
        <w:t xml:space="preserve">“</w:t>
      </w:r>
      <w:r>
        <w:t xml:space="preserve">缺勤</w:t>
      </w:r>
      <w:r>
        <w:t xml:space="preserve">”</w:t>
      </w:r>
      <w:r>
        <w:t xml:space="preserve">记录；</w:t>
      </w:r>
    </w:p>
    <w:p>
      <w:pPr>
        <w:numPr>
          <w:ilvl w:val="0"/>
          <w:numId w:val="1004"/>
        </w:numPr>
        <w:pStyle w:val="Compact"/>
      </w:pPr>
      <w:r>
        <w:rPr>
          <w:b/>
        </w:rPr>
        <w:t xml:space="preserve">F4.5</w:t>
      </w:r>
      <w:r>
        <w:t xml:space="preserve"> </w:t>
      </w:r>
      <w:r>
        <w:t xml:space="preserve">任务管理：查询考勤任务列表，允许删除处于</w:t>
      </w:r>
      <w:r>
        <w:t xml:space="preserve">“</w:t>
      </w:r>
      <w:r>
        <w:t xml:space="preserve">待开始</w:t>
      </w:r>
      <w:r>
        <w:t xml:space="preserve">”</w:t>
      </w:r>
      <w:r>
        <w:t xml:space="preserve">状态的任务。</w:t>
      </w:r>
    </w:p>
    <w:p>
      <w:pPr>
        <w:pStyle w:val="Heading3"/>
      </w:pPr>
      <w:bookmarkStart w:id="66" w:name="考勤记录模块f5"/>
      <w:r>
        <w:t xml:space="preserve">3.3.5 考勤记录模块（F5）</w:t>
      </w:r>
      <w:bookmarkEnd w:id="66"/>
    </w:p>
    <w:p>
      <w:pPr>
        <w:numPr>
          <w:ilvl w:val="0"/>
          <w:numId w:val="1005"/>
        </w:numPr>
        <w:pStyle w:val="Compact"/>
      </w:pPr>
      <w:r>
        <w:rPr>
          <w:b/>
        </w:rPr>
        <w:t xml:space="preserve">F5.1</w:t>
      </w:r>
      <w:r>
        <w:t xml:space="preserve"> </w:t>
      </w:r>
      <w:r>
        <w:t xml:space="preserve">记录查询：支持按任务、课程、日期范围、状态进行筛选，其中学生角色只能查询本人的考勤记录；</w:t>
      </w:r>
    </w:p>
    <w:p>
      <w:pPr>
        <w:numPr>
          <w:ilvl w:val="0"/>
          <w:numId w:val="1005"/>
        </w:numPr>
        <w:pStyle w:val="Compact"/>
      </w:pPr>
      <w:r>
        <w:rPr>
          <w:b/>
        </w:rPr>
        <w:t xml:space="preserve">F5.2</w:t>
      </w:r>
      <w:r>
        <w:t xml:space="preserve"> </w:t>
      </w:r>
      <w:r>
        <w:t xml:space="preserve">状态纠错：教师可以将</w:t>
      </w:r>
      <w:r>
        <w:t xml:space="preserve">“</w:t>
      </w:r>
      <w:r>
        <w:t xml:space="preserve">待核实</w:t>
      </w:r>
      <w:r>
        <w:t xml:space="preserve">”</w:t>
      </w:r>
      <w:r>
        <w:t xml:space="preserve">状态的记录手动修改为</w:t>
      </w:r>
      <w:r>
        <w:t xml:space="preserve">“</w:t>
      </w:r>
      <w:r>
        <w:t xml:space="preserve">出勤</w:t>
      </w:r>
      <w:r>
        <w:t xml:space="preserve">”</w:t>
      </w:r>
      <w:r>
        <w:t xml:space="preserve">或</w:t>
      </w:r>
      <w:r>
        <w:t xml:space="preserve">“</w:t>
      </w:r>
      <w:r>
        <w:t xml:space="preserve">缺勤</w:t>
      </w:r>
      <w:r>
        <w:t xml:space="preserve">”</w:t>
      </w:r>
      <w:r>
        <w:t xml:space="preserve">；</w:t>
      </w:r>
    </w:p>
    <w:p>
      <w:pPr>
        <w:numPr>
          <w:ilvl w:val="0"/>
          <w:numId w:val="1005"/>
        </w:numPr>
        <w:pStyle w:val="Compact"/>
      </w:pPr>
      <w:r>
        <w:rPr>
          <w:b/>
        </w:rPr>
        <w:t xml:space="preserve">F5.3</w:t>
      </w:r>
      <w:r>
        <w:t xml:space="preserve"> </w:t>
      </w:r>
      <w:r>
        <w:t xml:space="preserve">学生自查：学生可以查看本人的出勤率统计，包括出勤、缺勤、待核实各状态的占比。</w:t>
      </w:r>
    </w:p>
    <w:p>
      <w:pPr>
        <w:pStyle w:val="Heading3"/>
      </w:pPr>
      <w:bookmarkStart w:id="67" w:name="报表统计模块f6"/>
      <w:r>
        <w:t xml:space="preserve">3.3.6 报表统计模块（F6）</w:t>
      </w:r>
      <w:bookmarkEnd w:id="67"/>
    </w:p>
    <w:p>
      <w:pPr>
        <w:numPr>
          <w:ilvl w:val="0"/>
          <w:numId w:val="1006"/>
        </w:numPr>
        <w:pStyle w:val="Compact"/>
      </w:pPr>
      <w:r>
        <w:rPr>
          <w:b/>
        </w:rPr>
        <w:t xml:space="preserve">F6.1</w:t>
      </w:r>
      <w:r>
        <w:t xml:space="preserve"> </w:t>
      </w:r>
      <w:r>
        <w:t xml:space="preserve">数据概览Dashboard：展示学生总数、今日考勤场次、今日出勤率、待核实记录数、近7日出勤趋势折线图以及缺勤预警榜；</w:t>
      </w:r>
    </w:p>
    <w:p>
      <w:pPr>
        <w:numPr>
          <w:ilvl w:val="0"/>
          <w:numId w:val="1006"/>
        </w:numPr>
        <w:pStyle w:val="Compact"/>
      </w:pPr>
      <w:r>
        <w:rPr>
          <w:b/>
        </w:rPr>
        <w:t xml:space="preserve">F6.2</w:t>
      </w:r>
      <w:r>
        <w:t xml:space="preserve"> </w:t>
      </w:r>
      <w:r>
        <w:t xml:space="preserve">课程出勤统计：按课程和日期范围查询出勤率分布，展示平均、最高、最低出勤率等统计卡片；</w:t>
      </w:r>
    </w:p>
    <w:p>
      <w:pPr>
        <w:numPr>
          <w:ilvl w:val="0"/>
          <w:numId w:val="1006"/>
        </w:numPr>
        <w:pStyle w:val="Compact"/>
      </w:pPr>
      <w:r>
        <w:rPr>
          <w:b/>
        </w:rPr>
        <w:t xml:space="preserve">F6.3</w:t>
      </w:r>
      <w:r>
        <w:t xml:space="preserve"> </w:t>
      </w:r>
      <w:r>
        <w:t xml:space="preserve">缺勤预警：列出缺勤次数超过预设阈值的学生名单，方便辅导员及时跟进。</w:t>
      </w:r>
    </w:p>
    <w:p>
      <w:r>
        <w:pict>
          <v:rect style="width:0;height:1.5pt" o:hralign="center" o:hrstd="t" o:hr="t"/>
        </w:pict>
      </w:r>
    </w:p>
    <w:p>
      <w:pPr>
        <w:pStyle w:val="Heading2"/>
      </w:pPr>
      <w:bookmarkStart w:id="68" w:name="非功能需求"/>
      <w:r>
        <w:t xml:space="preserve">3.4 非功能需求</w:t>
      </w:r>
      <w:bookmarkEnd w:id="68"/>
    </w:p>
    <w:p>
      <w:pPr>
        <w:pStyle w:val="Heading3"/>
      </w:pPr>
      <w:bookmarkStart w:id="69" w:name="性能需求"/>
      <w:r>
        <w:t xml:space="preserve">3.4.1 性能需求</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要求</w:t>
            </w:r>
          </w:p>
        </w:tc>
      </w:tr>
      <w:tr>
        <w:tc>
          <w:p>
            <w:pPr>
              <w:pStyle w:val="Compact"/>
              <w:jc w:val="left"/>
            </w:pPr>
            <w:r>
              <w:t xml:space="preserve">识别响应时间</w:t>
            </w:r>
          </w:p>
        </w:tc>
        <w:tc>
          <w:p>
            <w:pPr>
              <w:pStyle w:val="Compact"/>
              <w:jc w:val="left"/>
            </w:pPr>
            <w:r>
              <w:t xml:space="preserve">单帧端到端延迟 ≤ 200ms（含检测、特征提取和匹配全流程）</w:t>
            </w:r>
          </w:p>
        </w:tc>
      </w:tr>
      <w:tr>
        <w:tc>
          <w:p>
            <w:pPr>
              <w:pStyle w:val="Compact"/>
              <w:jc w:val="left"/>
            </w:pPr>
            <w:r>
              <w:t xml:space="preserve">并发考勤任务</w:t>
            </w:r>
          </w:p>
        </w:tc>
        <w:tc>
          <w:p>
            <w:pPr>
              <w:pStyle w:val="Compact"/>
              <w:jc w:val="left"/>
            </w:pPr>
            <w:r>
              <w:t xml:space="preserve">支持同时运行多个考勤任务，房间隔离互不干扰</w:t>
            </w:r>
          </w:p>
        </w:tc>
      </w:tr>
      <w:tr>
        <w:tc>
          <w:p>
            <w:pPr>
              <w:pStyle w:val="Compact"/>
              <w:jc w:val="left"/>
            </w:pPr>
            <w:r>
              <w:t xml:space="preserve">页面加载时间</w:t>
            </w:r>
          </w:p>
        </w:tc>
        <w:tc>
          <w:p>
            <w:pPr>
              <w:pStyle w:val="Compact"/>
              <w:jc w:val="left"/>
            </w:pPr>
            <w:r>
              <w:t xml:space="preserve">首屏加载 ≤ 3秒（开发环境）</w:t>
            </w:r>
          </w:p>
        </w:tc>
      </w:tr>
    </w:tbl>
    <w:p>
      <w:pPr>
        <w:pStyle w:val="Heading3"/>
      </w:pPr>
      <w:bookmarkStart w:id="70" w:name="安全需求"/>
      <w:r>
        <w:t xml:space="preserve">3.4.2 安全需求</w:t>
      </w:r>
      <w:bookmarkEnd w:id="70"/>
    </w:p>
    <w:p>
      <w:pPr>
        <w:numPr>
          <w:ilvl w:val="0"/>
          <w:numId w:val="1007"/>
        </w:numPr>
        <w:pStyle w:val="Compact"/>
      </w:pPr>
      <w:r>
        <w:t xml:space="preserve">密码采用bcrypt加盐哈希存储，禁止以明文形式存储在数据库中；</w:t>
      </w:r>
    </w:p>
    <w:p>
      <w:pPr>
        <w:numPr>
          <w:ilvl w:val="0"/>
          <w:numId w:val="1007"/>
        </w:numPr>
        <w:pStyle w:val="Compact"/>
      </w:pPr>
      <w:r>
        <w:t xml:space="preserve">JWT Token设置24小时过期时间，前端解析exp字段实现本地过期检测；</w:t>
      </w:r>
    </w:p>
    <w:p>
      <w:pPr>
        <w:numPr>
          <w:ilvl w:val="0"/>
          <w:numId w:val="1007"/>
        </w:numPr>
        <w:pStyle w:val="Compact"/>
      </w:pPr>
      <w:r>
        <w:t xml:space="preserve">所有API接口都要进行角色鉴权，防止越权访问；</w:t>
      </w:r>
    </w:p>
    <w:p>
      <w:pPr>
        <w:numPr>
          <w:ilvl w:val="0"/>
          <w:numId w:val="1007"/>
        </w:numPr>
        <w:pStyle w:val="Compact"/>
      </w:pPr>
      <w:r>
        <w:t xml:space="preserve">人脸图片文件存储于服务器端，前端通过认证接口访问，不直接暴露文件存储路径。</w:t>
      </w:r>
    </w:p>
    <w:p>
      <w:pPr>
        <w:pStyle w:val="Heading3"/>
      </w:pPr>
      <w:bookmarkStart w:id="71" w:name="可用性需求"/>
      <w:r>
        <w:t xml:space="preserve">3.4.3 可用性需求</w:t>
      </w:r>
      <w:bookmarkEnd w:id="71"/>
    </w:p>
    <w:p>
      <w:pPr>
        <w:numPr>
          <w:ilvl w:val="0"/>
          <w:numId w:val="1008"/>
        </w:numPr>
        <w:pStyle w:val="Compact"/>
      </w:pPr>
      <w:r>
        <w:t xml:space="preserve">界面操作应该符合直觉，对于删除、结束考勤等不可逆操作需要设置二次确认弹窗；</w:t>
      </w:r>
    </w:p>
    <w:p>
      <w:pPr>
        <w:numPr>
          <w:ilvl w:val="0"/>
          <w:numId w:val="1008"/>
        </w:numPr>
        <w:pStyle w:val="Compact"/>
      </w:pPr>
      <w:r>
        <w:t xml:space="preserve">权限不足时给出明确的文字提示，同时不展示用户无权限操作的功能入口；</w:t>
      </w:r>
    </w:p>
    <w:p>
      <w:pPr>
        <w:numPr>
          <w:ilvl w:val="0"/>
          <w:numId w:val="1008"/>
        </w:numPr>
        <w:pStyle w:val="Compact"/>
      </w:pPr>
      <w:r>
        <w:t xml:space="preserve">摄像头不可用时提供清晰的错误提示信息，并支持手动上传图片作为降级方案。</w:t>
      </w:r>
    </w:p>
    <w:p>
      <w:r>
        <w:pict>
          <v:rect style="width:0;height:1.5pt" o:hralign="center" o:hrstd="t" o:hr="t"/>
        </w:pict>
      </w:r>
    </w:p>
    <w:p>
      <w:pPr>
        <w:pStyle w:val="Heading2"/>
      </w:pPr>
      <w:bookmarkStart w:id="72" w:name="系统用例分析"/>
      <w:r>
        <w:t xml:space="preserve">3.5 系统用例分析</w:t>
      </w:r>
      <w:bookmarkEnd w:id="72"/>
    </w:p>
    <w:p>
      <w:pPr>
        <w:pStyle w:val="FirstParagraph"/>
      </w:pPr>
      <w:r>
        <w:t xml:space="preserve">系统包含多个用例场景，其中最核心的三个用例是：</w:t>
      </w:r>
      <w:r>
        <w:rPr>
          <w:b/>
        </w:rPr>
        <w:t xml:space="preserve">实时考勤识别</w:t>
      </w:r>
      <w:r>
        <w:t xml:space="preserve">（教师发起→前端采帧→WebSocket推理→结果展示）、</w:t>
      </w:r>
      <w:r>
        <w:rPr>
          <w:b/>
        </w:rPr>
        <w:t xml:space="preserve">人脸数据采集</w:t>
      </w:r>
      <w:r>
        <w:t xml:space="preserve">（管理员录入→MTCNN检测→裁剪存储→等待训练）和</w:t>
      </w:r>
      <w:r>
        <w:rPr>
          <w:b/>
        </w:rPr>
        <w:t xml:space="preserve">学生查询考勤</w:t>
      </w:r>
      <w:r>
        <w:t xml:space="preserve">（学生登录→查询本人记录→查看出勤率统计）。核心的实时考勤流程时序如下所示：</w:t>
      </w:r>
    </w:p>
    <w:p>
      <w:pPr>
        <w:pStyle w:val="SourceCode"/>
      </w:pPr>
      <w:r>
        <w:rPr>
          <w:rStyle w:val="VerbatimChar"/>
        </w:rPr>
        <w:t xml:space="preserve">教师           前端              后端API         WebSocket        AI推理模块</w:t>
      </w:r>
      <w:r>
        <w:br/>
      </w:r>
      <w:r>
        <w:rPr>
          <w:rStyle w:val="VerbatimChar"/>
        </w:rPr>
        <w:t xml:space="preserve"> │                │                 │                │                │</w:t>
      </w:r>
      <w:r>
        <w:br/>
      </w:r>
      <w:r>
        <w:rPr>
          <w:rStyle w:val="VerbatimChar"/>
        </w:rPr>
        <w:t xml:space="preserve"> │ 点击"开始"    │                 │                │                │</w:t>
      </w:r>
      <w:r>
        <w:br/>
      </w:r>
      <w:r>
        <w:rPr>
          <w:rStyle w:val="VerbatimChar"/>
        </w:rPr>
        <w:t xml:space="preserve"> │─────────────→│                 │                │                │</w:t>
      </w:r>
      <w:r>
        <w:br/>
      </w:r>
      <w:r>
        <w:rPr>
          <w:rStyle w:val="VerbatimChar"/>
        </w:rPr>
        <w:t xml:space="preserve"> │              │ POST /tasks/:id/start             │                │</w:t>
      </w:r>
      <w:r>
        <w:br/>
      </w:r>
      <w:r>
        <w:rPr>
          <w:rStyle w:val="VerbatimChar"/>
        </w:rPr>
        <w:t xml:space="preserve"> │              │────────────────→│                │                │</w:t>
      </w:r>
      <w:r>
        <w:br/>
      </w:r>
      <w:r>
        <w:rPr>
          <w:rStyle w:val="VerbatimChar"/>
        </w:rPr>
        <w:t xml:space="preserve"> │              │                 │ 状态→running   │                │</w:t>
      </w:r>
      <w:r>
        <w:br/>
      </w:r>
      <w:r>
        <w:rPr>
          <w:rStyle w:val="VerbatimChar"/>
        </w:rPr>
        <w:t xml:space="preserve"> │              │←────────────────│                │                │</w:t>
      </w:r>
      <w:r>
        <w:br/>
      </w:r>
      <w:r>
        <w:rPr>
          <w:rStyle w:val="VerbatimChar"/>
        </w:rPr>
        <w:t xml:space="preserve"> │              │ 开启摄像头，1fps抓帧              │                │</w:t>
      </w:r>
      <w:r>
        <w:br/>
      </w:r>
      <w:r>
        <w:rPr>
          <w:rStyle w:val="VerbatimChar"/>
        </w:rPr>
        <w:t xml:space="preserve"> │              │ emit("frame", base64)             │                │</w:t>
      </w:r>
      <w:r>
        <w:br/>
      </w:r>
      <w:r>
        <w:rPr>
          <w:rStyle w:val="VerbatimChar"/>
        </w:rPr>
        <w:t xml:space="preserve"> │              │────────────────────────────────→│                │</w:t>
      </w:r>
      <w:r>
        <w:br/>
      </w:r>
      <w:r>
        <w:rPr>
          <w:rStyle w:val="VerbatimChar"/>
        </w:rPr>
        <w:t xml:space="preserve"> │              │                 │ 收到帧         │                │</w:t>
      </w:r>
      <w:r>
        <w:br/>
      </w:r>
      <w:r>
        <w:rPr>
          <w:rStyle w:val="VerbatimChar"/>
        </w:rPr>
        <w:t xml:space="preserve"> │              │                 │────────────────────────────────→│</w:t>
      </w:r>
      <w:r>
        <w:br/>
      </w:r>
      <w:r>
        <w:rPr>
          <w:rStyle w:val="VerbatimChar"/>
        </w:rPr>
        <w:t xml:space="preserve"> │              │                 │                │  MTCNN检测     │</w:t>
      </w:r>
      <w:r>
        <w:br/>
      </w:r>
      <w:r>
        <w:rPr>
          <w:rStyle w:val="VerbatimChar"/>
        </w:rPr>
        <w:t xml:space="preserve"> │              │                 │                │  ResNet50提取  │</w:t>
      </w:r>
      <w:r>
        <w:br/>
      </w:r>
      <w:r>
        <w:rPr>
          <w:rStyle w:val="VerbatimChar"/>
        </w:rPr>
        <w:t xml:space="preserve"> │              │                 │                │  余弦匹配      │</w:t>
      </w:r>
      <w:r>
        <w:br/>
      </w:r>
      <w:r>
        <w:rPr>
          <w:rStyle w:val="VerbatimChar"/>
        </w:rPr>
        <w:t xml:space="preserve"> │              │                 │←────────────────────────────────│</w:t>
      </w:r>
      <w:r>
        <w:br/>
      </w:r>
      <w:r>
        <w:rPr>
          <w:rStyle w:val="VerbatimChar"/>
        </w:rPr>
        <w:t xml:space="preserve"> │              │                 │ 写入AttendanceRecord             │</w:t>
      </w:r>
      <w:r>
        <w:br/>
      </w:r>
      <w:r>
        <w:rPr>
          <w:rStyle w:val="VerbatimChar"/>
        </w:rPr>
        <w:t xml:space="preserve"> │              │                 │ emit("recognized", result)      │</w:t>
      </w:r>
      <w:r>
        <w:br/>
      </w:r>
      <w:r>
        <w:rPr>
          <w:rStyle w:val="VerbatimChar"/>
        </w:rPr>
        <w:t xml:space="preserve"> │              │←────────────────────────────────│                │</w:t>
      </w:r>
      <w:r>
        <w:br/>
      </w:r>
      <w:r>
        <w:rPr>
          <w:rStyle w:val="VerbatimChar"/>
        </w:rPr>
        <w:t xml:space="preserve"> │              │ 更新出勤列表和统计               │                │</w:t>
      </w:r>
      <w:r>
        <w:br/>
      </w:r>
      <w:r>
        <w:rPr>
          <w:rStyle w:val="VerbatimChar"/>
        </w:rPr>
        <w:t xml:space="preserve"> │←────────────│                 │                │                │</w:t>
      </w:r>
    </w:p>
    <w:p>
      <w:r>
        <w:pict>
          <v:rect style="width:0;height:1.5pt" o:hralign="center" o:hrstd="t" o:hr="t"/>
        </w:pict>
      </w:r>
    </w:p>
    <w:p>
      <w:pPr>
        <w:pStyle w:val="Heading1"/>
      </w:pPr>
      <w:bookmarkStart w:id="73" w:name="第四章-系统设计"/>
      <w:r>
        <w:t xml:space="preserve">第四章 系统设计</w:t>
      </w:r>
      <w:bookmarkEnd w:id="73"/>
    </w:p>
    <w:p>
      <w:pPr>
        <w:pStyle w:val="Heading2"/>
      </w:pPr>
      <w:bookmarkStart w:id="74" w:name="系统总体架构"/>
      <w:r>
        <w:t xml:space="preserve">4.1 系统总体架构</w:t>
      </w:r>
      <w:bookmarkEnd w:id="74"/>
    </w:p>
    <w:p>
      <w:pPr>
        <w:pStyle w:val="Heading3"/>
      </w:pPr>
      <w:bookmarkStart w:id="75" w:name="三层架构设计"/>
      <w:r>
        <w:t xml:space="preserve">4.1.1 三层架构设计</w:t>
      </w:r>
      <w:bookmarkEnd w:id="75"/>
    </w:p>
    <w:p>
      <w:pPr>
        <w:pStyle w:val="FirstParagraph"/>
      </w:pPr>
      <w:r>
        <w:t xml:space="preserve">系统采用前后端分离加AI推理模块的三层架构：</w:t>
      </w:r>
    </w:p>
    <w:p>
      <w:pPr>
        <w:pStyle w:val="SourceCode"/>
      </w:pPr>
      <w:r>
        <w:rPr>
          <w:rStyle w:val="VerbatimChar"/>
        </w:rPr>
        <w:t xml:space="preserve">┌──────────────────────────────────────────────────┐</w:t>
      </w:r>
      <w:r>
        <w:br/>
      </w:r>
      <w:r>
        <w:rPr>
          <w:rStyle w:val="VerbatimChar"/>
        </w:rPr>
        <w:t xml:space="preserve">│                  前端层（Vue 3 SPA）               │</w:t>
      </w:r>
      <w:r>
        <w:br/>
      </w:r>
      <w:r>
        <w:rPr>
          <w:rStyle w:val="VerbatimChar"/>
        </w:rPr>
        <w:t xml:space="preserve">│  Element Plus UI  Pinia Store  socket.io-client   │</w:t>
      </w:r>
      <w:r>
        <w:br/>
      </w:r>
      <w:r>
        <w:rPr>
          <w:rStyle w:val="VerbatimChar"/>
        </w:rPr>
        <w:t xml:space="preserve">│  用户管理 / 学生管理 / 考勤监控 / 报表统计          │</w:t>
      </w:r>
      <w:r>
        <w:br/>
      </w:r>
      <w:r>
        <w:rPr>
          <w:rStyle w:val="VerbatimChar"/>
        </w:rPr>
        <w:t xml:space="preserve">└──────────────────┬────────────────┬───────────────┘</w:t>
      </w:r>
      <w:r>
        <w:br/>
      </w:r>
      <w:r>
        <w:rPr>
          <w:rStyle w:val="VerbatimChar"/>
        </w:rPr>
        <w:t xml:space="preserve">                   │ HTTP/REST      │ WebSocket</w:t>
      </w:r>
      <w:r>
        <w:br/>
      </w:r>
      <w:r>
        <w:rPr>
          <w:rStyle w:val="VerbatimChar"/>
        </w:rPr>
        <w:t xml:space="preserve">┌──────────────────▼────────────────▼───────────────┐</w:t>
      </w:r>
      <w:r>
        <w:br/>
      </w:r>
      <w:r>
        <w:rPr>
          <w:rStyle w:val="VerbatimChar"/>
        </w:rPr>
        <w:t xml:space="preserve">│                  后端层（Flask 3.x）                │</w:t>
      </w:r>
      <w:r>
        <w:br/>
      </w:r>
      <w:r>
        <w:rPr>
          <w:rStyle w:val="VerbatimChar"/>
        </w:rPr>
        <w:t xml:space="preserve">│  JWT鉴权  Blueprint路由  SQLAlchemy ORM            │</w:t>
      </w:r>
      <w:r>
        <w:br/>
      </w:r>
      <w:r>
        <w:rPr>
          <w:rStyle w:val="VerbatimChar"/>
        </w:rPr>
        <w:t xml:space="preserve">│  /api/auth  /api/students  /api/attendance         │</w:t>
      </w:r>
      <w:r>
        <w:br/>
      </w:r>
      <w:r>
        <w:rPr>
          <w:rStyle w:val="VerbatimChar"/>
        </w:rPr>
        <w:t xml:space="preserve">│  /api/faces  /api/reports  /api/users              │</w:t>
      </w:r>
      <w:r>
        <w:br/>
      </w:r>
      <w:r>
        <w:rPr>
          <w:rStyle w:val="VerbatimChar"/>
        </w:rPr>
        <w:t xml:space="preserve">└──────────────────┬────────────────────────────────┘</w:t>
      </w:r>
      <w:r>
        <w:br/>
      </w:r>
      <w:r>
        <w:rPr>
          <w:rStyle w:val="VerbatimChar"/>
        </w:rPr>
        <w:t xml:space="preserve">                   │ 函数调用</w:t>
      </w:r>
      <w:r>
        <w:br/>
      </w:r>
      <w:r>
        <w:rPr>
          <w:rStyle w:val="VerbatimChar"/>
        </w:rPr>
        <w:t xml:space="preserve">     ┌─────────────▼──────────────┐  ┌──────────────┐</w:t>
      </w:r>
      <w:r>
        <w:br/>
      </w:r>
      <w:r>
        <w:rPr>
          <w:rStyle w:val="VerbatimChar"/>
        </w:rPr>
        <w:t xml:space="preserve">     │    AI推理模块               │  │  MySQL 8.0   │</w:t>
      </w:r>
      <w:r>
        <w:br/>
      </w:r>
      <w:r>
        <w:rPr>
          <w:rStyle w:val="VerbatimChar"/>
        </w:rPr>
        <w:t xml:space="preserve">     │  MTCNN检测  ResNet50提取    │  │  数据持久层  │</w:t>
      </w:r>
      <w:r>
        <w:br/>
      </w:r>
      <w:r>
        <w:rPr>
          <w:rStyle w:val="VerbatimChar"/>
        </w:rPr>
        <w:t xml:space="preserve">     │  特征库匹配  双阈值判断     │  │              │</w:t>
      </w:r>
      <w:r>
        <w:br/>
      </w:r>
      <w:r>
        <w:rPr>
          <w:rStyle w:val="VerbatimChar"/>
        </w:rPr>
        <w:t xml:space="preserve">     └─────────────────────────────┘  └──────────────┘</w:t>
      </w:r>
    </w:p>
    <w:p>
      <w:pPr>
        <w:pStyle w:val="FirstParagraph"/>
      </w:pPr>
      <w:r>
        <w:t xml:space="preserve">前端层负责用户交互与界面渲染，通过Vite开发服务器代理将</w:t>
      </w:r>
      <w:r>
        <w:rPr>
          <w:rStyle w:val="VerbatimChar"/>
        </w:rPr>
        <w:t xml:space="preserve">/api</w:t>
      </w:r>
      <w:r>
        <w:t xml:space="preserve">请求转发到后端；后端层处理业务逻辑、数据库操作和权限验证，通过Flask-SocketIO维护WebSocket长连接；AI推理模块以Python类库形式嵌入在后端进程中，通过ModelManager单例提供人脸检测、特征提取和相似度匹配服务，避免了跨进程调用的额外开销。</w:t>
      </w:r>
    </w:p>
    <w:p>
      <w:pPr>
        <w:pStyle w:val="Heading3"/>
      </w:pPr>
      <w:bookmarkStart w:id="76" w:name="技术选型说明"/>
      <w:r>
        <w:t xml:space="preserve">4.1.2 技术选型说明</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层次</w:t>
            </w:r>
          </w:p>
        </w:tc>
        <w:tc>
          <w:tcPr>
            <w:tcBorders>
              <w:bottom w:val="single"/>
            </w:tcBorders>
            <w:vAlign w:val="bottom"/>
          </w:tcPr>
          <w:p>
            <w:pPr>
              <w:pStyle w:val="Compact"/>
              <w:jc w:val="left"/>
            </w:pPr>
            <w:r>
              <w:t xml:space="preserve">技术选型</w:t>
            </w:r>
          </w:p>
        </w:tc>
        <w:tc>
          <w:tcPr>
            <w:tcBorders>
              <w:bottom w:val="single"/>
            </w:tcBorders>
            <w:vAlign w:val="bottom"/>
          </w:tcPr>
          <w:p>
            <w:pPr>
              <w:pStyle w:val="Compact"/>
              <w:jc w:val="left"/>
            </w:pPr>
            <w:r>
              <w:t xml:space="preserve">选型理由</w:t>
            </w:r>
          </w:p>
        </w:tc>
      </w:tr>
      <w:tr>
        <w:tc>
          <w:p>
            <w:pPr>
              <w:pStyle w:val="Compact"/>
              <w:jc w:val="left"/>
            </w:pPr>
            <w:r>
              <w:t xml:space="preserve">前端框架</w:t>
            </w:r>
          </w:p>
        </w:tc>
        <w:tc>
          <w:p>
            <w:pPr>
              <w:pStyle w:val="Compact"/>
              <w:jc w:val="left"/>
            </w:pPr>
            <w:r>
              <w:t xml:space="preserve">Vue 3 + Vite 5</w:t>
            </w:r>
          </w:p>
        </w:tc>
        <w:tc>
          <w:p>
            <w:pPr>
              <w:pStyle w:val="Compact"/>
              <w:jc w:val="left"/>
            </w:pPr>
            <w:r>
              <w:t xml:space="preserve">Composition API提升代码组织性，Vite热更新速度快</w:t>
            </w:r>
          </w:p>
        </w:tc>
      </w:tr>
      <w:tr>
        <w:tc>
          <w:p>
            <w:pPr>
              <w:pStyle w:val="Compact"/>
              <w:jc w:val="left"/>
            </w:pPr>
            <w:r>
              <w:t xml:space="preserve">UI组件库</w:t>
            </w:r>
          </w:p>
        </w:tc>
        <w:tc>
          <w:p>
            <w:pPr>
              <w:pStyle w:val="Compact"/>
              <w:jc w:val="left"/>
            </w:pPr>
            <w:r>
              <w:t xml:space="preserve">Element Plus</w:t>
            </w:r>
          </w:p>
        </w:tc>
        <w:tc>
          <w:p>
            <w:pPr>
              <w:pStyle w:val="Compact"/>
              <w:jc w:val="left"/>
            </w:pPr>
            <w:r>
              <w:t xml:space="preserve">企业级组件齐全，与Vue 3深度集成</w:t>
            </w:r>
          </w:p>
        </w:tc>
      </w:tr>
      <w:tr>
        <w:tc>
          <w:p>
            <w:pPr>
              <w:pStyle w:val="Compact"/>
              <w:jc w:val="left"/>
            </w:pPr>
            <w:r>
              <w:t xml:space="preserve">状态管理</w:t>
            </w:r>
          </w:p>
        </w:tc>
        <w:tc>
          <w:p>
            <w:pPr>
              <w:pStyle w:val="Compact"/>
              <w:jc w:val="left"/>
            </w:pPr>
            <w:r>
              <w:t xml:space="preserve">Pinia</w:t>
            </w:r>
          </w:p>
        </w:tc>
        <w:tc>
          <w:p>
            <w:pPr>
              <w:pStyle w:val="Compact"/>
              <w:jc w:val="left"/>
            </w:pPr>
            <w:r>
              <w:t xml:space="preserve">轻量，比Vuex更简洁</w:t>
            </w:r>
          </w:p>
        </w:tc>
      </w:tr>
      <w:tr>
        <w:tc>
          <w:p>
            <w:pPr>
              <w:pStyle w:val="Compact"/>
              <w:jc w:val="left"/>
            </w:pPr>
            <w:r>
              <w:t xml:space="preserve">后端框架</w:t>
            </w:r>
          </w:p>
        </w:tc>
        <w:tc>
          <w:p>
            <w:pPr>
              <w:pStyle w:val="Compact"/>
              <w:jc w:val="left"/>
            </w:pPr>
            <w:r>
              <w:t xml:space="preserve">Flask 3.x</w:t>
            </w:r>
          </w:p>
        </w:tc>
        <w:tc>
          <w:p>
            <w:pPr>
              <w:pStyle w:val="Compact"/>
              <w:jc w:val="left"/>
            </w:pPr>
            <w:r>
              <w:t xml:space="preserve">轻量灵活，生态丰富，与PyTorch无缝集成</w:t>
            </w:r>
          </w:p>
        </w:tc>
      </w:tr>
      <w:tr>
        <w:tc>
          <w:p>
            <w:pPr>
              <w:pStyle w:val="Compact"/>
              <w:jc w:val="left"/>
            </w:pPr>
            <w:r>
              <w:t xml:space="preserve">数据库</w:t>
            </w:r>
          </w:p>
        </w:tc>
        <w:tc>
          <w:p>
            <w:pPr>
              <w:pStyle w:val="Compact"/>
              <w:jc w:val="left"/>
            </w:pPr>
            <w:r>
              <w:t xml:space="preserve">MySQL 8.0</w:t>
            </w:r>
          </w:p>
        </w:tc>
        <w:tc>
          <w:p>
            <w:pPr>
              <w:pStyle w:val="Compact"/>
              <w:jc w:val="left"/>
            </w:pPr>
            <w:r>
              <w:t xml:space="preserve">成熟稳定，支持事务，适合结构化教务数据</w:t>
            </w:r>
          </w:p>
        </w:tc>
      </w:tr>
      <w:tr>
        <w:tc>
          <w:p>
            <w:pPr>
              <w:pStyle w:val="Compact"/>
              <w:jc w:val="left"/>
            </w:pPr>
            <w:r>
              <w:t xml:space="preserve">人脸检测</w:t>
            </w:r>
          </w:p>
        </w:tc>
        <w:tc>
          <w:p>
            <w:pPr>
              <w:pStyle w:val="Compact"/>
              <w:jc w:val="left"/>
            </w:pPr>
            <w:r>
              <w:t xml:space="preserve">MTCNN（facenet-pytorch）</w:t>
            </w:r>
          </w:p>
        </w:tc>
        <w:tc>
          <w:p>
            <w:pPr>
              <w:pStyle w:val="Compact"/>
              <w:jc w:val="left"/>
            </w:pPr>
            <w:r>
              <w:t xml:space="preserve">多尺度精确检测，支持关键点定位</w:t>
            </w:r>
          </w:p>
        </w:tc>
      </w:tr>
      <w:tr>
        <w:tc>
          <w:p>
            <w:pPr>
              <w:pStyle w:val="Compact"/>
              <w:jc w:val="left"/>
            </w:pPr>
            <w:r>
              <w:t xml:space="preserve">特征提取</w:t>
            </w:r>
          </w:p>
        </w:tc>
        <w:tc>
          <w:p>
            <w:pPr>
              <w:pStyle w:val="Compact"/>
              <w:jc w:val="left"/>
            </w:pPr>
            <w:r>
              <w:t xml:space="preserve">ResNet50 / VGG16</w:t>
            </w:r>
          </w:p>
        </w:tc>
        <w:tc>
          <w:p>
            <w:pPr>
              <w:pStyle w:val="Compact"/>
              <w:jc w:val="left"/>
            </w:pPr>
            <w:r>
              <w:t xml:space="preserve">主流迁移学习骨干，有对比实验价值</w:t>
            </w:r>
          </w:p>
        </w:tc>
      </w:tr>
      <w:tr>
        <w:tc>
          <w:p>
            <w:pPr>
              <w:pStyle w:val="Compact"/>
              <w:jc w:val="left"/>
            </w:pPr>
            <w:r>
              <w:t xml:space="preserve">实时通信</w:t>
            </w:r>
          </w:p>
        </w:tc>
        <w:tc>
          <w:p>
            <w:pPr>
              <w:pStyle w:val="Compact"/>
              <w:jc w:val="left"/>
            </w:pPr>
            <w:r>
              <w:t xml:space="preserve">Flask-SocketIO + eventlet</w:t>
            </w:r>
          </w:p>
        </w:tc>
        <w:tc>
          <w:p>
            <w:pPr>
              <w:pStyle w:val="Compact"/>
              <w:jc w:val="left"/>
            </w:pPr>
            <w:r>
              <w:t xml:space="preserve">支持WebSocket房间机制，易与Flask集成</w:t>
            </w:r>
          </w:p>
        </w:tc>
      </w:tr>
      <w:tr>
        <w:tc>
          <w:p>
            <w:pPr>
              <w:pStyle w:val="Compact"/>
              <w:jc w:val="left"/>
            </w:pPr>
            <w:r>
              <w:t xml:space="preserve">认证方式</w:t>
            </w:r>
          </w:p>
        </w:tc>
        <w:tc>
          <w:p>
            <w:pPr>
              <w:pStyle w:val="Compact"/>
              <w:jc w:val="left"/>
            </w:pPr>
            <w:r>
              <w:t xml:space="preserve">Flask-JWT-Extended</w:t>
            </w:r>
          </w:p>
        </w:tc>
        <w:tc>
          <w:p>
            <w:pPr>
              <w:pStyle w:val="Compact"/>
              <w:jc w:val="left"/>
            </w:pPr>
            <w:r>
              <w:t xml:space="preserve">无状态Token，适合前后端分离架构</w:t>
            </w:r>
          </w:p>
        </w:tc>
      </w:tr>
    </w:tbl>
    <w:p>
      <w:r>
        <w:pict>
          <v:rect style="width:0;height:1.5pt" o:hralign="center" o:hrstd="t" o:hr="t"/>
        </w:pict>
      </w:r>
    </w:p>
    <w:p>
      <w:pPr>
        <w:pStyle w:val="Heading2"/>
      </w:pPr>
      <w:bookmarkStart w:id="77" w:name="数据库设计"/>
      <w:r>
        <w:t xml:space="preserve">4.2 数据库设计</w:t>
      </w:r>
      <w:bookmarkEnd w:id="77"/>
    </w:p>
    <w:p>
      <w:pPr>
        <w:pStyle w:val="Heading3"/>
      </w:pPr>
      <w:bookmarkStart w:id="78" w:name="e-r图"/>
      <w:r>
        <w:t xml:space="preserve">4.2.1 E-R图</w:t>
      </w:r>
      <w:bookmarkEnd w:id="78"/>
    </w:p>
    <w:p>
      <w:pPr>
        <w:pStyle w:val="FirstParagraph"/>
      </w:pPr>
      <w:r>
        <w:t xml:space="preserve">系统包含7张核心数据表，主要实体关系如下：</w:t>
      </w:r>
    </w:p>
    <w:p>
      <w:pPr>
        <w:numPr>
          <w:ilvl w:val="0"/>
          <w:numId w:val="1009"/>
        </w:numPr>
        <w:pStyle w:val="Compact"/>
      </w:pPr>
      <w:r>
        <w:rPr>
          <w:rStyle w:val="VerbatimChar"/>
        </w:rPr>
        <w:t xml:space="preserve">User</w:t>
      </w:r>
      <w:r>
        <w:t xml:space="preserve"> </w:t>
      </w:r>
      <w:r>
        <w:t xml:space="preserve">1:N →</w:t>
      </w:r>
      <w:r>
        <w:t xml:space="preserve"> </w:t>
      </w:r>
      <w:r>
        <w:rPr>
          <w:rStyle w:val="VerbatimChar"/>
        </w:rPr>
        <w:t xml:space="preserve">AttendanceTask</w:t>
      </w:r>
      <w:r>
        <w:t xml:space="preserve">（教师发起考勤任务）</w:t>
      </w:r>
    </w:p>
    <w:p>
      <w:pPr>
        <w:numPr>
          <w:ilvl w:val="0"/>
          <w:numId w:val="1009"/>
        </w:numPr>
        <w:pStyle w:val="Compact"/>
      </w:pPr>
      <w:r>
        <w:rPr>
          <w:rStyle w:val="VerbatimChar"/>
        </w:rPr>
        <w:t xml:space="preserve">Student</w:t>
      </w:r>
      <w:r>
        <w:t xml:space="preserve"> </w:t>
      </w:r>
      <w:r>
        <w:t xml:space="preserve">M:N ↔</w:t>
      </w:r>
      <w:r>
        <w:t xml:space="preserve"> </w:t>
      </w:r>
      <w:r>
        <w:rPr>
          <w:rStyle w:val="VerbatimChar"/>
        </w:rPr>
        <w:t xml:space="preserve">Course</w:t>
      </w:r>
      <w:r>
        <w:t xml:space="preserve">（通过</w:t>
      </w:r>
      <w:r>
        <w:rPr>
          <w:rStyle w:val="VerbatimChar"/>
        </w:rPr>
        <w:t xml:space="preserve">StudentCourse</w:t>
      </w:r>
      <w:r>
        <w:t xml:space="preserve">中间表实现选课关联）</w:t>
      </w:r>
    </w:p>
    <w:p>
      <w:pPr>
        <w:numPr>
          <w:ilvl w:val="0"/>
          <w:numId w:val="1009"/>
        </w:numPr>
        <w:pStyle w:val="Compact"/>
      </w:pPr>
      <w:r>
        <w:rPr>
          <w:rStyle w:val="VerbatimChar"/>
        </w:rPr>
        <w:t xml:space="preserve">Course</w:t>
      </w:r>
      <w:r>
        <w:t xml:space="preserve"> </w:t>
      </w:r>
      <w:r>
        <w:t xml:space="preserve">1:N →</w:t>
      </w:r>
      <w:r>
        <w:t xml:space="preserve"> </w:t>
      </w:r>
      <w:r>
        <w:rPr>
          <w:rStyle w:val="VerbatimChar"/>
        </w:rPr>
        <w:t xml:space="preserve">AttendanceTask</w:t>
      </w:r>
      <w:r>
        <w:t xml:space="preserve">（一门课程对应多次考勤任务）</w:t>
      </w:r>
    </w:p>
    <w:p>
      <w:pPr>
        <w:numPr>
          <w:ilvl w:val="0"/>
          <w:numId w:val="1009"/>
        </w:numPr>
        <w:pStyle w:val="Compact"/>
      </w:pPr>
      <w:r>
        <w:rPr>
          <w:rStyle w:val="VerbatimChar"/>
        </w:rPr>
        <w:t xml:space="preserve">AttendanceTask</w:t>
      </w:r>
      <w:r>
        <w:t xml:space="preserve"> </w:t>
      </w:r>
      <w:r>
        <w:t xml:space="preserve">1:N →</w:t>
      </w:r>
      <w:r>
        <w:t xml:space="preserve"> </w:t>
      </w:r>
      <w:r>
        <w:rPr>
          <w:rStyle w:val="VerbatimChar"/>
        </w:rPr>
        <w:t xml:space="preserve">AttendanceRecord</w:t>
      </w:r>
      <w:r>
        <w:t xml:space="preserve">（每次任务产生多条记录）</w:t>
      </w:r>
    </w:p>
    <w:p>
      <w:pPr>
        <w:numPr>
          <w:ilvl w:val="0"/>
          <w:numId w:val="1009"/>
        </w:numPr>
        <w:pStyle w:val="Compact"/>
      </w:pPr>
      <w:r>
        <w:rPr>
          <w:rStyle w:val="VerbatimChar"/>
        </w:rPr>
        <w:t xml:space="preserve">Student</w:t>
      </w:r>
      <w:r>
        <w:t xml:space="preserve"> </w:t>
      </w:r>
      <w:r>
        <w:t xml:space="preserve">1:N →</w:t>
      </w:r>
      <w:r>
        <w:t xml:space="preserve"> </w:t>
      </w:r>
      <w:r>
        <w:rPr>
          <w:rStyle w:val="VerbatimChar"/>
        </w:rPr>
        <w:t xml:space="preserve">AttendanceRecord</w:t>
      </w:r>
      <w:r>
        <w:t xml:space="preserve">（一个学生对应多条考勤记录）</w:t>
      </w:r>
    </w:p>
    <w:p>
      <w:pPr>
        <w:numPr>
          <w:ilvl w:val="0"/>
          <w:numId w:val="1009"/>
        </w:numPr>
        <w:pStyle w:val="Compact"/>
      </w:pPr>
      <w:r>
        <w:rPr>
          <w:rStyle w:val="VerbatimChar"/>
        </w:rPr>
        <w:t xml:space="preserve">Student</w:t>
      </w:r>
      <w:r>
        <w:t xml:space="preserve"> </w:t>
      </w:r>
      <w:r>
        <w:t xml:space="preserve">1:N →</w:t>
      </w:r>
      <w:r>
        <w:t xml:space="preserve"> </w:t>
      </w:r>
      <w:r>
        <w:rPr>
          <w:rStyle w:val="VerbatimChar"/>
        </w:rPr>
        <w:t xml:space="preserve">FaceImage</w:t>
      </w:r>
      <w:r>
        <w:t xml:space="preserve">（一个学生对应多张人脸图片）</w:t>
      </w:r>
    </w:p>
    <w:p>
      <w:pPr>
        <w:pStyle w:val="Heading3"/>
      </w:pPr>
      <w:bookmarkStart w:id="79" w:name="核心数据表设计"/>
      <w:r>
        <w:t xml:space="preserve">4.2.2 核心数据表设计</w:t>
      </w:r>
      <w:bookmarkEnd w:id="79"/>
    </w:p>
    <w:p>
      <w:pPr>
        <w:pStyle w:val="FirstParagraph"/>
      </w:pPr>
      <w:r>
        <w:rPr>
          <w:b/>
        </w:rPr>
        <w:t xml:space="preserve">users 用户表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INT</w:t>
            </w:r>
          </w:p>
        </w:tc>
        <w:tc>
          <w:p>
            <w:pPr>
              <w:pStyle w:val="Compact"/>
              <w:jc w:val="left"/>
            </w:pPr>
            <w:r>
              <w:t xml:space="preserve">PK, AUTO_INCREMENT</w:t>
            </w:r>
          </w:p>
        </w:tc>
        <w:tc>
          <w:p>
            <w:pPr>
              <w:pStyle w:val="Compact"/>
              <w:jc w:val="left"/>
            </w:pPr>
            <w:r>
              <w:t xml:space="preserve">用户ID</w:t>
            </w:r>
          </w:p>
        </w:tc>
      </w:tr>
      <w:tr>
        <w:tc>
          <w:p>
            <w:pPr>
              <w:pStyle w:val="Compact"/>
              <w:jc w:val="left"/>
            </w:pPr>
            <w:r>
              <w:t xml:space="preserve">username</w:t>
            </w:r>
          </w:p>
        </w:tc>
        <w:tc>
          <w:p>
            <w:pPr>
              <w:pStyle w:val="Compact"/>
              <w:jc w:val="left"/>
            </w:pPr>
            <w:r>
              <w:t xml:space="preserve">VARCHAR(50)</w:t>
            </w:r>
          </w:p>
        </w:tc>
        <w:tc>
          <w:p>
            <w:pPr>
              <w:pStyle w:val="Compact"/>
              <w:jc w:val="left"/>
            </w:pPr>
            <w:r>
              <w:t xml:space="preserve">UNIQUE, NOT NULL</w:t>
            </w:r>
          </w:p>
        </w:tc>
        <w:tc>
          <w:p>
            <w:pPr>
              <w:pStyle w:val="Compact"/>
              <w:jc w:val="left"/>
            </w:pPr>
            <w:r>
              <w:t xml:space="preserve">登录账号</w:t>
            </w:r>
          </w:p>
        </w:tc>
      </w:tr>
      <w:tr>
        <w:tc>
          <w:p>
            <w:pPr>
              <w:pStyle w:val="Compact"/>
              <w:jc w:val="left"/>
            </w:pPr>
            <w:r>
              <w:t xml:space="preserve">password_hash</w:t>
            </w:r>
          </w:p>
        </w:tc>
        <w:tc>
          <w:p>
            <w:pPr>
              <w:pStyle w:val="Compact"/>
              <w:jc w:val="left"/>
            </w:pPr>
            <w:r>
              <w:t xml:space="preserve">VARCHAR(128)</w:t>
            </w:r>
          </w:p>
        </w:tc>
        <w:tc>
          <w:p>
            <w:pPr>
              <w:pStyle w:val="Compact"/>
              <w:jc w:val="left"/>
            </w:pPr>
            <w:r>
              <w:t xml:space="preserve">NOT NULL</w:t>
            </w:r>
          </w:p>
        </w:tc>
        <w:tc>
          <w:p>
            <w:pPr>
              <w:pStyle w:val="Compact"/>
              <w:jc w:val="left"/>
            </w:pPr>
            <w:r>
              <w:t xml:space="preserve">bcrypt散列值</w:t>
            </w:r>
          </w:p>
        </w:tc>
      </w:tr>
      <w:tr>
        <w:tc>
          <w:p>
            <w:pPr>
              <w:pStyle w:val="Compact"/>
              <w:jc w:val="left"/>
            </w:pPr>
            <w:r>
              <w:t xml:space="preserve">role</w:t>
            </w:r>
          </w:p>
        </w:tc>
        <w:tc>
          <w:p>
            <w:pPr>
              <w:pStyle w:val="Compact"/>
              <w:jc w:val="left"/>
            </w:pPr>
            <w:r>
              <w:t xml:space="preserve">ENUM</w:t>
            </w:r>
          </w:p>
        </w:tc>
        <w:tc>
          <w:p>
            <w:pPr>
              <w:pStyle w:val="Compact"/>
              <w:jc w:val="left"/>
            </w:pPr>
            <w:r>
              <w:t xml:space="preserve">NOT NULL</w:t>
            </w:r>
          </w:p>
        </w:tc>
        <w:tc>
          <w:p>
            <w:pPr>
              <w:pStyle w:val="Compact"/>
              <w:jc w:val="left"/>
            </w:pPr>
            <w:r>
              <w:t xml:space="preserve">admin/teacher/counselor/student</w:t>
            </w:r>
          </w:p>
        </w:tc>
      </w:tr>
      <w:tr>
        <w:tc>
          <w:p>
            <w:pPr>
              <w:pStyle w:val="Compact"/>
              <w:jc w:val="left"/>
            </w:pPr>
            <w:r>
              <w:t xml:space="preserve">real_name</w:t>
            </w:r>
          </w:p>
        </w:tc>
        <w:tc>
          <w:p>
            <w:pPr>
              <w:pStyle w:val="Compact"/>
              <w:jc w:val="left"/>
            </w:pPr>
            <w:r>
              <w:t xml:space="preserve">VARCHAR(50)</w:t>
            </w:r>
          </w:p>
        </w:tc>
        <w:tc>
          <w:p>
            <w:pPr>
              <w:pStyle w:val="Compact"/>
              <w:jc w:val="left"/>
            </w:pPr>
            <w:r>
              <w:t xml:space="preserve">NOT NULL</w:t>
            </w:r>
          </w:p>
        </w:tc>
        <w:tc>
          <w:p>
            <w:pPr>
              <w:pStyle w:val="Compact"/>
              <w:jc w:val="left"/>
            </w:pPr>
            <w:r>
              <w:t xml:space="preserve">真实姓名</w:t>
            </w:r>
          </w:p>
        </w:tc>
      </w:tr>
      <w:tr>
        <w:tc>
          <w:p>
            <w:pPr>
              <w:pStyle w:val="Compact"/>
              <w:jc w:val="left"/>
            </w:pPr>
            <w:r>
              <w:t xml:space="preserve">is_active</w:t>
            </w:r>
          </w:p>
        </w:tc>
        <w:tc>
          <w:p>
            <w:pPr>
              <w:pStyle w:val="Compact"/>
              <w:jc w:val="left"/>
            </w:pPr>
            <w:r>
              <w:t xml:space="preserve">TINYINT(1)</w:t>
            </w:r>
          </w:p>
        </w:tc>
        <w:tc>
          <w:p>
            <w:pPr>
              <w:pStyle w:val="Compact"/>
              <w:jc w:val="left"/>
            </w:pPr>
            <w:r>
              <w:t xml:space="preserve">DEFAULT 1</w:t>
            </w:r>
          </w:p>
        </w:tc>
        <w:tc>
          <w:p>
            <w:pPr>
              <w:pStyle w:val="Compact"/>
              <w:jc w:val="left"/>
            </w:pPr>
            <w:r>
              <w:t xml:space="preserve">账号启用状态</w:t>
            </w:r>
          </w:p>
        </w:tc>
      </w:tr>
    </w:tbl>
    <w:p>
      <w:pPr>
        <w:pStyle w:val="BodyText"/>
      </w:pPr>
      <w:r>
        <w:rPr>
          <w:b/>
        </w:rPr>
        <w:t xml:space="preserve">attendance_tasks 考勤任务表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INT</w:t>
            </w:r>
          </w:p>
        </w:tc>
        <w:tc>
          <w:p>
            <w:pPr>
              <w:pStyle w:val="Compact"/>
              <w:jc w:val="left"/>
            </w:pPr>
            <w:r>
              <w:t xml:space="preserve">PK</w:t>
            </w:r>
          </w:p>
        </w:tc>
        <w:tc>
          <w:p>
            <w:pPr>
              <w:pStyle w:val="Compact"/>
              <w:jc w:val="left"/>
            </w:pPr>
            <w:r>
              <w:t xml:space="preserve">任务ID</w:t>
            </w:r>
          </w:p>
        </w:tc>
      </w:tr>
      <w:tr>
        <w:tc>
          <w:p>
            <w:pPr>
              <w:pStyle w:val="Compact"/>
              <w:jc w:val="left"/>
            </w:pPr>
            <w:r>
              <w:t xml:space="preserve">course_id</w:t>
            </w:r>
          </w:p>
        </w:tc>
        <w:tc>
          <w:p>
            <w:pPr>
              <w:pStyle w:val="Compact"/>
              <w:jc w:val="left"/>
            </w:pPr>
            <w:r>
              <w:t xml:space="preserve">INT</w:t>
            </w:r>
          </w:p>
        </w:tc>
        <w:tc>
          <w:p>
            <w:pPr>
              <w:pStyle w:val="Compact"/>
              <w:jc w:val="left"/>
            </w:pPr>
            <w:r>
              <w:t xml:space="preserve">FK→courses.id</w:t>
            </w:r>
          </w:p>
        </w:tc>
        <w:tc>
          <w:p>
            <w:pPr>
              <w:pStyle w:val="Compact"/>
              <w:jc w:val="left"/>
            </w:pPr>
            <w:r>
              <w:t xml:space="preserve">关联课程</w:t>
            </w:r>
          </w:p>
        </w:tc>
      </w:tr>
      <w:tr>
        <w:tc>
          <w:p>
            <w:pPr>
              <w:pStyle w:val="Compact"/>
              <w:jc w:val="left"/>
            </w:pPr>
            <w:r>
              <w:t xml:space="preserve">teacher_id</w:t>
            </w:r>
          </w:p>
        </w:tc>
        <w:tc>
          <w:p>
            <w:pPr>
              <w:pStyle w:val="Compact"/>
              <w:jc w:val="left"/>
            </w:pPr>
            <w:r>
              <w:t xml:space="preserve">INT</w:t>
            </w:r>
          </w:p>
        </w:tc>
        <w:tc>
          <w:p>
            <w:pPr>
              <w:pStyle w:val="Compact"/>
              <w:jc w:val="left"/>
            </w:pPr>
            <w:r>
              <w:t xml:space="preserve">FK→users.id</w:t>
            </w:r>
          </w:p>
        </w:tc>
        <w:tc>
          <w:p>
            <w:pPr>
              <w:pStyle w:val="Compact"/>
              <w:jc w:val="left"/>
            </w:pPr>
            <w:r>
              <w:t xml:space="preserve">发起教师</w:t>
            </w:r>
          </w:p>
        </w:tc>
      </w:tr>
      <w:tr>
        <w:tc>
          <w:p>
            <w:pPr>
              <w:pStyle w:val="Compact"/>
              <w:jc w:val="left"/>
            </w:pPr>
            <w:r>
              <w:t xml:space="preserve">task_date</w:t>
            </w:r>
          </w:p>
        </w:tc>
        <w:tc>
          <w:p>
            <w:pPr>
              <w:pStyle w:val="Compact"/>
              <w:jc w:val="left"/>
            </w:pPr>
            <w:r>
              <w:t xml:space="preserve">DATE</w:t>
            </w:r>
          </w:p>
        </w:tc>
        <w:tc>
          <w:p>
            <w:pPr>
              <w:pStyle w:val="Compact"/>
              <w:jc w:val="left"/>
            </w:pPr>
            <w:r>
              <w:t xml:space="preserve">NOT NULL</w:t>
            </w:r>
          </w:p>
        </w:tc>
        <w:tc>
          <w:p>
            <w:pPr>
              <w:pStyle w:val="Compact"/>
              <w:jc w:val="left"/>
            </w:pPr>
            <w:r>
              <w:t xml:space="preserve">考勤日期</w:t>
            </w:r>
          </w:p>
        </w:tc>
      </w:tr>
      <w:tr>
        <w:tc>
          <w:p>
            <w:pPr>
              <w:pStyle w:val="Compact"/>
              <w:jc w:val="left"/>
            </w:pPr>
            <w:r>
              <w:t xml:space="preserve">status</w:t>
            </w:r>
          </w:p>
        </w:tc>
        <w:tc>
          <w:p>
            <w:pPr>
              <w:pStyle w:val="Compact"/>
              <w:jc w:val="left"/>
            </w:pPr>
            <w:r>
              <w:t xml:space="preserve">ENUM</w:t>
            </w:r>
          </w:p>
        </w:tc>
        <w:tc>
          <w:p>
            <w:pPr>
              <w:pStyle w:val="Compact"/>
              <w:jc w:val="left"/>
            </w:pPr>
            <w:r>
              <w:t xml:space="preserve">NOT NULL</w:t>
            </w:r>
          </w:p>
        </w:tc>
        <w:tc>
          <w:p>
            <w:pPr>
              <w:pStyle w:val="Compact"/>
              <w:jc w:val="left"/>
            </w:pPr>
            <w:r>
              <w:t xml:space="preserve">pending/running/finished</w:t>
            </w:r>
          </w:p>
        </w:tc>
      </w:tr>
      <w:tr>
        <w:tc>
          <w:p>
            <w:pPr>
              <w:pStyle w:val="Compact"/>
              <w:jc w:val="left"/>
            </w:pPr>
            <w:r>
              <w:t xml:space="preserve">total_students</w:t>
            </w:r>
          </w:p>
        </w:tc>
        <w:tc>
          <w:p>
            <w:pPr>
              <w:pStyle w:val="Compact"/>
              <w:jc w:val="left"/>
            </w:pPr>
            <w:r>
              <w:t xml:space="preserve">INT</w:t>
            </w:r>
          </w:p>
        </w:tc>
        <w:tc>
          <w:p>
            <w:pPr>
              <w:pStyle w:val="Compact"/>
              <w:jc w:val="left"/>
            </w:pPr>
            <w:r>
              <w:t xml:space="preserve">DEFAULT 0</w:t>
            </w:r>
          </w:p>
        </w:tc>
        <w:tc>
          <w:p>
            <w:pPr>
              <w:pStyle w:val="Compact"/>
              <w:jc w:val="left"/>
            </w:pPr>
            <w:r>
              <w:t xml:space="preserve">课程总人数（快照）</w:t>
            </w:r>
          </w:p>
        </w:tc>
      </w:tr>
      <w:tr>
        <w:tc>
          <w:p>
            <w:pPr>
              <w:pStyle w:val="Compact"/>
              <w:jc w:val="left"/>
            </w:pPr>
            <w:r>
              <w:t xml:space="preserve">present_count</w:t>
            </w:r>
          </w:p>
        </w:tc>
        <w:tc>
          <w:p>
            <w:pPr>
              <w:pStyle w:val="Compact"/>
              <w:jc w:val="left"/>
            </w:pPr>
            <w:r>
              <w:t xml:space="preserve">INT</w:t>
            </w:r>
          </w:p>
        </w:tc>
        <w:tc>
          <w:p>
            <w:pPr>
              <w:pStyle w:val="Compact"/>
              <w:jc w:val="left"/>
            </w:pPr>
            <w:r>
              <w:t xml:space="preserve">DEFAULT 0</w:t>
            </w:r>
          </w:p>
        </w:tc>
        <w:tc>
          <w:p>
            <w:pPr>
              <w:pStyle w:val="Compact"/>
              <w:jc w:val="left"/>
            </w:pPr>
            <w:r>
              <w:t xml:space="preserve">已出勤人数（实时更新）</w:t>
            </w:r>
          </w:p>
        </w:tc>
      </w:tr>
      <w:tr>
        <w:tc>
          <w:p>
            <w:pPr>
              <w:pStyle w:val="Compact"/>
              <w:jc w:val="left"/>
            </w:pPr>
            <w:r>
              <w:t xml:space="preserve">start_time</w:t>
            </w:r>
          </w:p>
        </w:tc>
        <w:tc>
          <w:p>
            <w:pPr>
              <w:pStyle w:val="Compact"/>
              <w:jc w:val="left"/>
            </w:pPr>
            <w:r>
              <w:t xml:space="preserve">DATETIME</w:t>
            </w:r>
          </w:p>
        </w:tc>
        <w:tc>
          <w:p/>
        </w:tc>
        <w:tc>
          <w:p>
            <w:pPr>
              <w:pStyle w:val="Compact"/>
              <w:jc w:val="left"/>
            </w:pPr>
            <w:r>
              <w:t xml:space="preserve">开始时间</w:t>
            </w:r>
          </w:p>
        </w:tc>
      </w:tr>
      <w:tr>
        <w:tc>
          <w:p>
            <w:pPr>
              <w:pStyle w:val="Compact"/>
              <w:jc w:val="left"/>
            </w:pPr>
            <w:r>
              <w:t xml:space="preserve">end_time</w:t>
            </w:r>
          </w:p>
        </w:tc>
        <w:tc>
          <w:p>
            <w:pPr>
              <w:pStyle w:val="Compact"/>
              <w:jc w:val="left"/>
            </w:pPr>
            <w:r>
              <w:t xml:space="preserve">DATETIME</w:t>
            </w:r>
          </w:p>
        </w:tc>
        <w:tc>
          <w:p/>
        </w:tc>
        <w:tc>
          <w:p>
            <w:pPr>
              <w:pStyle w:val="Compact"/>
              <w:jc w:val="left"/>
            </w:pPr>
            <w:r>
              <w:t xml:space="preserve">结束时间</w:t>
            </w:r>
          </w:p>
        </w:tc>
      </w:tr>
    </w:tbl>
    <w:p>
      <w:pPr>
        <w:pStyle w:val="BodyText"/>
      </w:pPr>
      <w:r>
        <w:rPr>
          <w:b/>
        </w:rPr>
        <w:t xml:space="preserve">attendance_records 考勤记录表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INT</w:t>
            </w:r>
          </w:p>
        </w:tc>
        <w:tc>
          <w:p>
            <w:pPr>
              <w:pStyle w:val="Compact"/>
              <w:jc w:val="left"/>
            </w:pPr>
            <w:r>
              <w:t xml:space="preserve">PK</w:t>
            </w:r>
          </w:p>
        </w:tc>
        <w:tc>
          <w:p>
            <w:pPr>
              <w:pStyle w:val="Compact"/>
              <w:jc w:val="left"/>
            </w:pPr>
            <w:r>
              <w:t xml:space="preserve">记录ID</w:t>
            </w:r>
          </w:p>
        </w:tc>
      </w:tr>
      <w:tr>
        <w:tc>
          <w:p>
            <w:pPr>
              <w:pStyle w:val="Compact"/>
              <w:jc w:val="left"/>
            </w:pPr>
            <w:r>
              <w:t xml:space="preserve">task_id</w:t>
            </w:r>
          </w:p>
        </w:tc>
        <w:tc>
          <w:p>
            <w:pPr>
              <w:pStyle w:val="Compact"/>
              <w:jc w:val="left"/>
            </w:pPr>
            <w:r>
              <w:t xml:space="preserve">INT</w:t>
            </w:r>
          </w:p>
        </w:tc>
        <w:tc>
          <w:p>
            <w:pPr>
              <w:pStyle w:val="Compact"/>
              <w:jc w:val="left"/>
            </w:pPr>
            <w:r>
              <w:t xml:space="preserve">FK→attendance_tasks.id</w:t>
            </w:r>
          </w:p>
        </w:tc>
        <w:tc>
          <w:p>
            <w:pPr>
              <w:pStyle w:val="Compact"/>
              <w:jc w:val="left"/>
            </w:pPr>
            <w:r>
              <w:t xml:space="preserve">关联任务</w:t>
            </w:r>
          </w:p>
        </w:tc>
      </w:tr>
      <w:tr>
        <w:tc>
          <w:p>
            <w:pPr>
              <w:pStyle w:val="Compact"/>
              <w:jc w:val="left"/>
            </w:pPr>
            <w:r>
              <w:t xml:space="preserve">student_id</w:t>
            </w:r>
          </w:p>
        </w:tc>
        <w:tc>
          <w:p>
            <w:pPr>
              <w:pStyle w:val="Compact"/>
              <w:jc w:val="left"/>
            </w:pPr>
            <w:r>
              <w:t xml:space="preserve">INT</w:t>
            </w:r>
          </w:p>
        </w:tc>
        <w:tc>
          <w:p>
            <w:pPr>
              <w:pStyle w:val="Compact"/>
              <w:jc w:val="left"/>
            </w:pPr>
            <w:r>
              <w:t xml:space="preserve">FK→students.id</w:t>
            </w:r>
          </w:p>
        </w:tc>
        <w:tc>
          <w:p>
            <w:pPr>
              <w:pStyle w:val="Compact"/>
              <w:jc w:val="left"/>
            </w:pPr>
            <w:r>
              <w:t xml:space="preserve">关联学生</w:t>
            </w:r>
          </w:p>
        </w:tc>
      </w:tr>
      <w:tr>
        <w:tc>
          <w:p>
            <w:pPr>
              <w:pStyle w:val="Compact"/>
              <w:jc w:val="left"/>
            </w:pPr>
            <w:r>
              <w:t xml:space="preserve">status</w:t>
            </w:r>
          </w:p>
        </w:tc>
        <w:tc>
          <w:p>
            <w:pPr>
              <w:pStyle w:val="Compact"/>
              <w:jc w:val="left"/>
            </w:pPr>
            <w:r>
              <w:t xml:space="preserve">ENUM</w:t>
            </w:r>
          </w:p>
        </w:tc>
        <w:tc>
          <w:p>
            <w:pPr>
              <w:pStyle w:val="Compact"/>
              <w:jc w:val="left"/>
            </w:pPr>
            <w:r>
              <w:t xml:space="preserve">NOT NULL</w:t>
            </w:r>
          </w:p>
        </w:tc>
        <w:tc>
          <w:p>
            <w:pPr>
              <w:pStyle w:val="Compact"/>
              <w:jc w:val="left"/>
            </w:pPr>
            <w:r>
              <w:t xml:space="preserve">present/absent/unverified</w:t>
            </w:r>
          </w:p>
        </w:tc>
      </w:tr>
      <w:tr>
        <w:tc>
          <w:p>
            <w:pPr>
              <w:pStyle w:val="Compact"/>
              <w:jc w:val="left"/>
            </w:pPr>
            <w:r>
              <w:t xml:space="preserve">confidence</w:t>
            </w:r>
          </w:p>
        </w:tc>
        <w:tc>
          <w:p>
            <w:pPr>
              <w:pStyle w:val="Compact"/>
              <w:jc w:val="left"/>
            </w:pPr>
            <w:r>
              <w:t xml:space="preserve">FLOAT</w:t>
            </w:r>
          </w:p>
        </w:tc>
        <w:tc>
          <w:p/>
        </w:tc>
        <w:tc>
          <w:p>
            <w:pPr>
              <w:pStyle w:val="Compact"/>
              <w:jc w:val="left"/>
            </w:pPr>
            <w:r>
              <w:t xml:space="preserve">识别置信度（余弦相似度值）</w:t>
            </w:r>
          </w:p>
        </w:tc>
      </w:tr>
      <w:tr>
        <w:tc>
          <w:p>
            <w:pPr>
              <w:pStyle w:val="Compact"/>
              <w:jc w:val="left"/>
            </w:pPr>
            <w:r>
              <w:t xml:space="preserve">recognized_at</w:t>
            </w:r>
          </w:p>
        </w:tc>
        <w:tc>
          <w:p>
            <w:pPr>
              <w:pStyle w:val="Compact"/>
              <w:jc w:val="left"/>
            </w:pPr>
            <w:r>
              <w:t xml:space="preserve">DATETIME</w:t>
            </w:r>
          </w:p>
        </w:tc>
        <w:tc>
          <w:p/>
        </w:tc>
        <w:tc>
          <w:p>
            <w:pPr>
              <w:pStyle w:val="Compact"/>
              <w:jc w:val="left"/>
            </w:pPr>
            <w:r>
              <w:t xml:space="preserve">识别时间戳</w:t>
            </w:r>
          </w:p>
        </w:tc>
      </w:tr>
      <w:tr>
        <w:tc>
          <w:p>
            <w:pPr>
              <w:pStyle w:val="Compact"/>
              <w:jc w:val="left"/>
            </w:pPr>
            <w:r>
              <w:t xml:space="preserve">verified_by</w:t>
            </w:r>
          </w:p>
        </w:tc>
        <w:tc>
          <w:p>
            <w:pPr>
              <w:pStyle w:val="Compact"/>
              <w:jc w:val="left"/>
            </w:pPr>
            <w:r>
              <w:t xml:space="preserve">INT</w:t>
            </w:r>
          </w:p>
        </w:tc>
        <w:tc>
          <w:p>
            <w:pPr>
              <w:pStyle w:val="Compact"/>
              <w:jc w:val="left"/>
            </w:pPr>
            <w:r>
              <w:t xml:space="preserve">FK→users.id, NULL</w:t>
            </w:r>
          </w:p>
        </w:tc>
        <w:tc>
          <w:p>
            <w:pPr>
              <w:pStyle w:val="Compact"/>
              <w:jc w:val="left"/>
            </w:pPr>
            <w:r>
              <w:t xml:space="preserve">人工复核操作者</w:t>
            </w:r>
          </w:p>
        </w:tc>
      </w:tr>
      <w:tr>
        <w:tc>
          <w:p>
            <w:pPr>
              <w:pStyle w:val="Compact"/>
              <w:jc w:val="left"/>
            </w:pPr>
            <w:r>
              <w:t xml:space="preserve">note</w:t>
            </w:r>
          </w:p>
        </w:tc>
        <w:tc>
          <w:p>
            <w:pPr>
              <w:pStyle w:val="Compact"/>
              <w:jc w:val="left"/>
            </w:pPr>
            <w:r>
              <w:t xml:space="preserve">VARCHAR(255)</w:t>
            </w:r>
          </w:p>
        </w:tc>
        <w:tc>
          <w:p/>
        </w:tc>
        <w:tc>
          <w:p>
            <w:pPr>
              <w:pStyle w:val="Compact"/>
              <w:jc w:val="left"/>
            </w:pPr>
            <w:r>
              <w:t xml:space="preserve">备注</w:t>
            </w:r>
          </w:p>
        </w:tc>
      </w:tr>
    </w:tbl>
    <w:p>
      <w:pPr>
        <w:pStyle w:val="Heading3"/>
      </w:pPr>
      <w:bookmarkStart w:id="80" w:name="索引设计"/>
      <w:r>
        <w:t xml:space="preserve">4.2.3 索引设计</w:t>
      </w:r>
      <w:bookmarkEnd w:id="80"/>
    </w:p>
    <w:p>
      <w:pPr>
        <w:pStyle w:val="FirstParagraph"/>
      </w:pPr>
      <w:r>
        <w:t xml:space="preserve">针对高频查询场景，设计了如下关键索引：</w:t>
      </w:r>
    </w:p>
    <w:tbl>
      <w:tblPr>
        <w:tblStyle w:val="Table"/>
        <w:tblW w:type="pct" w:w="0.0"/>
        <w:tblLook w:firstRow="1"/>
      </w:tblPr>
      <w:tblGrid/>
      <w:tr>
        <w:trPr>
          <w:cnfStyle w:firstRow="1"/>
        </w:trPr>
        <w:tc>
          <w:tcPr>
            <w:tcBorders>
              <w:bottom w:val="single"/>
            </w:tcBorders>
            <w:vAlign w:val="bottom"/>
          </w:tcPr>
          <w:p>
            <w:pPr>
              <w:pStyle w:val="Compact"/>
              <w:jc w:val="left"/>
            </w:pPr>
            <w:r>
              <w:t xml:space="preserve">表</w:t>
            </w:r>
          </w:p>
        </w:tc>
        <w:tc>
          <w:tcPr>
            <w:tcBorders>
              <w:bottom w:val="single"/>
            </w:tcBorders>
            <w:vAlign w:val="bottom"/>
          </w:tcPr>
          <w:p>
            <w:pPr>
              <w:pStyle w:val="Compact"/>
              <w:jc w:val="left"/>
            </w:pPr>
            <w:r>
              <w:t xml:space="preserve">索引字段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优化场景</w:t>
            </w:r>
          </w:p>
        </w:tc>
      </w:tr>
      <w:tr>
        <w:tc>
          <w:p>
            <w:pPr>
              <w:pStyle w:val="Compact"/>
              <w:jc w:val="left"/>
            </w:pPr>
            <w:r>
              <w:t xml:space="preserve">users</w:t>
            </w:r>
          </w:p>
        </w:tc>
        <w:tc>
          <w:p>
            <w:pPr>
              <w:pStyle w:val="Compact"/>
              <w:jc w:val="left"/>
            </w:pPr>
            <w:r>
              <w:t xml:space="preserve">username</w:t>
            </w:r>
          </w:p>
        </w:tc>
        <w:tc>
          <w:p>
            <w:pPr>
              <w:pStyle w:val="Compact"/>
              <w:jc w:val="left"/>
            </w:pPr>
            <w:r>
              <w:t xml:space="preserve">UNIQUE</w:t>
            </w:r>
          </w:p>
        </w:tc>
        <w:tc>
          <w:p>
            <w:pPr>
              <w:pStyle w:val="Compact"/>
              <w:jc w:val="left"/>
            </w:pPr>
            <w:r>
              <w:t xml:space="preserve">登录时账号查询</w:t>
            </w:r>
          </w:p>
        </w:tc>
      </w:tr>
      <w:tr>
        <w:tc>
          <w:p>
            <w:pPr>
              <w:pStyle w:val="Compact"/>
              <w:jc w:val="left"/>
            </w:pPr>
            <w:r>
              <w:t xml:space="preserve">students</w:t>
            </w:r>
          </w:p>
        </w:tc>
        <w:tc>
          <w:p>
            <w:pPr>
              <w:pStyle w:val="Compact"/>
              <w:jc w:val="left"/>
            </w:pPr>
            <w:r>
              <w:t xml:space="preserve">student_id</w:t>
            </w:r>
          </w:p>
        </w:tc>
        <w:tc>
          <w:p>
            <w:pPr>
              <w:pStyle w:val="Compact"/>
              <w:jc w:val="left"/>
            </w:pPr>
            <w:r>
              <w:t xml:space="preserve">UNIQUE</w:t>
            </w:r>
          </w:p>
        </w:tc>
        <w:tc>
          <w:p>
            <w:pPr>
              <w:pStyle w:val="Compact"/>
              <w:jc w:val="left"/>
            </w:pPr>
            <w:r>
              <w:t xml:space="preserve">识别结果写库时快速定位</w:t>
            </w:r>
          </w:p>
        </w:tc>
      </w:tr>
      <w:tr>
        <w:tc>
          <w:p>
            <w:pPr>
              <w:pStyle w:val="Compact"/>
              <w:jc w:val="left"/>
            </w:pPr>
            <w:r>
              <w:t xml:space="preserve">students</w:t>
            </w:r>
          </w:p>
        </w:tc>
        <w:tc>
          <w:p>
            <w:pPr>
              <w:pStyle w:val="Compact"/>
              <w:jc w:val="left"/>
            </w:pPr>
            <w:r>
              <w:t xml:space="preserve">class_name</w:t>
            </w:r>
          </w:p>
        </w:tc>
        <w:tc>
          <w:p>
            <w:pPr>
              <w:pStyle w:val="Compact"/>
              <w:jc w:val="left"/>
            </w:pPr>
            <w:r>
              <w:t xml:space="preserve">INDEX</w:t>
            </w:r>
          </w:p>
        </w:tc>
        <w:tc>
          <w:p>
            <w:pPr>
              <w:pStyle w:val="Compact"/>
              <w:jc w:val="left"/>
            </w:pPr>
            <w:r>
              <w:t xml:space="preserve">按班级查询学生列表</w:t>
            </w:r>
          </w:p>
        </w:tc>
      </w:tr>
      <w:tr>
        <w:tc>
          <w:p>
            <w:pPr>
              <w:pStyle w:val="Compact"/>
              <w:jc w:val="left"/>
            </w:pPr>
            <w:r>
              <w:t xml:space="preserve">attendance_tasks</w:t>
            </w:r>
          </w:p>
        </w:tc>
        <w:tc>
          <w:p>
            <w:pPr>
              <w:pStyle w:val="Compact"/>
              <w:jc w:val="left"/>
            </w:pPr>
            <w:r>
              <w:t xml:space="preserve">(course_id, task_date)</w:t>
            </w:r>
          </w:p>
        </w:tc>
        <w:tc>
          <w:p>
            <w:pPr>
              <w:pStyle w:val="Compact"/>
              <w:jc w:val="left"/>
            </w:pPr>
            <w:r>
              <w:t xml:space="preserve">INDEX</w:t>
            </w:r>
          </w:p>
        </w:tc>
        <w:tc>
          <w:p>
            <w:pPr>
              <w:pStyle w:val="Compact"/>
              <w:jc w:val="left"/>
            </w:pPr>
            <w:r>
              <w:t xml:space="preserve">按课程和日期查询任务</w:t>
            </w:r>
          </w:p>
        </w:tc>
      </w:tr>
      <w:tr>
        <w:tc>
          <w:p>
            <w:pPr>
              <w:pStyle w:val="Compact"/>
              <w:jc w:val="left"/>
            </w:pPr>
            <w:r>
              <w:t xml:space="preserve">attendance_tasks</w:t>
            </w:r>
          </w:p>
        </w:tc>
        <w:tc>
          <w:p>
            <w:pPr>
              <w:pStyle w:val="Compact"/>
              <w:jc w:val="left"/>
            </w:pPr>
            <w:r>
              <w:t xml:space="preserve">status</w:t>
            </w:r>
          </w:p>
        </w:tc>
        <w:tc>
          <w:p>
            <w:pPr>
              <w:pStyle w:val="Compact"/>
              <w:jc w:val="left"/>
            </w:pPr>
            <w:r>
              <w:t xml:space="preserve">INDEX</w:t>
            </w:r>
          </w:p>
        </w:tc>
        <w:tc>
          <w:p>
            <w:pPr>
              <w:pStyle w:val="Compact"/>
              <w:jc w:val="left"/>
            </w:pPr>
            <w:r>
              <w:t xml:space="preserve">按状态筛选任务</w:t>
            </w:r>
          </w:p>
        </w:tc>
      </w:tr>
      <w:tr>
        <w:tc>
          <w:p>
            <w:pPr>
              <w:pStyle w:val="Compact"/>
              <w:jc w:val="left"/>
            </w:pPr>
            <w:r>
              <w:t xml:space="preserve">attendance_records</w:t>
            </w:r>
          </w:p>
        </w:tc>
        <w:tc>
          <w:p>
            <w:pPr>
              <w:pStyle w:val="Compact"/>
              <w:jc w:val="left"/>
            </w:pPr>
            <w:r>
              <w:t xml:space="preserve">(task_id, student_id)</w:t>
            </w:r>
          </w:p>
        </w:tc>
        <w:tc>
          <w:p>
            <w:pPr>
              <w:pStyle w:val="Compact"/>
              <w:jc w:val="left"/>
            </w:pPr>
            <w:r>
              <w:t xml:space="preserve">INDEX</w:t>
            </w:r>
          </w:p>
        </w:tc>
        <w:tc>
          <w:p>
            <w:pPr>
              <w:pStyle w:val="Compact"/>
              <w:jc w:val="left"/>
            </w:pPr>
            <w:r>
              <w:t xml:space="preserve">防重复写入检查</w:t>
            </w:r>
          </w:p>
        </w:tc>
      </w:tr>
      <w:tr>
        <w:tc>
          <w:p>
            <w:pPr>
              <w:pStyle w:val="Compact"/>
              <w:jc w:val="left"/>
            </w:pPr>
            <w:r>
              <w:t xml:space="preserve">face_images</w:t>
            </w:r>
          </w:p>
        </w:tc>
        <w:tc>
          <w:p>
            <w:pPr>
              <w:pStyle w:val="Compact"/>
              <w:jc w:val="left"/>
            </w:pPr>
            <w:r>
              <w:t xml:space="preserve">student_id</w:t>
            </w:r>
          </w:p>
        </w:tc>
        <w:tc>
          <w:p>
            <w:pPr>
              <w:pStyle w:val="Compact"/>
              <w:jc w:val="left"/>
            </w:pPr>
            <w:r>
              <w:t xml:space="preserve">INDEX</w:t>
            </w:r>
          </w:p>
        </w:tc>
        <w:tc>
          <w:p>
            <w:pPr>
              <w:pStyle w:val="Compact"/>
              <w:jc w:val="left"/>
            </w:pPr>
            <w:r>
              <w:t xml:space="preserve">查询学生人脸图片</w:t>
            </w:r>
          </w:p>
        </w:tc>
      </w:tr>
    </w:tbl>
    <w:p>
      <w:r>
        <w:pict>
          <v:rect style="width:0;height:1.5pt" o:hralign="center" o:hrstd="t" o:hr="t"/>
        </w:pict>
      </w:r>
    </w:p>
    <w:p>
      <w:pPr>
        <w:pStyle w:val="Heading2"/>
      </w:pPr>
      <w:bookmarkStart w:id="81" w:name="ai模块设计"/>
      <w:r>
        <w:t xml:space="preserve">4.3 AI模块设计</w:t>
      </w:r>
      <w:bookmarkEnd w:id="81"/>
    </w:p>
    <w:p>
      <w:pPr>
        <w:pStyle w:val="Heading3"/>
      </w:pPr>
      <w:bookmarkStart w:id="82" w:name="模块整体架构"/>
      <w:r>
        <w:t xml:space="preserve">4.3.1 模块整体架构</w:t>
      </w:r>
      <w:bookmarkEnd w:id="82"/>
    </w:p>
    <w:p>
      <w:pPr>
        <w:pStyle w:val="FirstParagraph"/>
      </w:pPr>
      <w:r>
        <w:t xml:space="preserve">AI模块由五个子模块组成，通过</w:t>
      </w:r>
      <w:r>
        <w:rPr>
          <w:rStyle w:val="VerbatimChar"/>
        </w:rPr>
        <w:t xml:space="preserve">ModelManager</w:t>
      </w:r>
      <w:r>
        <w:t xml:space="preserve">单例统一对外提供服务：</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子模块</w:t>
            </w:r>
          </w:p>
        </w:tc>
        <w:tc>
          <w:tcPr>
            <w:tcBorders>
              <w:bottom w:val="single"/>
            </w:tcBorders>
            <w:vAlign w:val="bottom"/>
          </w:tcPr>
          <w:p>
            <w:pPr>
              <w:pStyle w:val="Compact"/>
              <w:jc w:val="left"/>
            </w:pPr>
            <w:r>
              <w:t xml:space="preserve">职责</w:t>
            </w:r>
          </w:p>
        </w:tc>
      </w:tr>
      <w:tr>
        <w:tc>
          <w:p>
            <w:pPr>
              <w:pStyle w:val="Compact"/>
              <w:jc w:val="left"/>
            </w:pPr>
            <w:r>
              <w:rPr>
                <w:rStyle w:val="VerbatimChar"/>
              </w:rPr>
              <w:t xml:space="preserve">FaceDetector</w:t>
            </w:r>
          </w:p>
        </w:tc>
        <w:tc>
          <w:p>
            <w:pPr>
              <w:pStyle w:val="Compact"/>
              <w:jc w:val="left"/>
            </w:pPr>
            <w:r>
              <w:t xml:space="preserve">封装MTCNN，输入帧图像，输出人脸Bounding Box列表</w:t>
            </w:r>
          </w:p>
        </w:tc>
      </w:tr>
      <w:tr>
        <w:tc>
          <w:p>
            <w:pPr>
              <w:pStyle w:val="Compact"/>
              <w:jc w:val="left"/>
            </w:pPr>
            <w:r>
              <w:rPr>
                <w:rStyle w:val="VerbatimChar"/>
              </w:rPr>
              <w:t xml:space="preserve">FacePreprocessor</w:t>
            </w:r>
          </w:p>
        </w:tc>
        <w:tc>
          <w:p>
            <w:pPr>
              <w:pStyle w:val="Compact"/>
              <w:jc w:val="left"/>
            </w:pPr>
            <w:r>
              <w:t xml:space="preserve">按框裁剪人脸区域，缩放至224×224，ImageNet归一化</w:t>
            </w:r>
          </w:p>
        </w:tc>
      </w:tr>
      <w:tr>
        <w:tc>
          <w:p>
            <w:pPr>
              <w:pStyle w:val="Compact"/>
              <w:jc w:val="left"/>
            </w:pPr>
            <w:r>
              <w:rPr>
                <w:rStyle w:val="VerbatimChar"/>
              </w:rPr>
              <w:t xml:space="preserve">FaceRecognizer</w:t>
            </w:r>
          </w:p>
        </w:tc>
        <w:tc>
          <w:p>
            <w:pPr>
              <w:pStyle w:val="Compact"/>
              <w:jc w:val="left"/>
            </w:pPr>
            <w:r>
              <w:t xml:space="preserve">加载训练好的VGG16/ResNet50权重，前向传播到512维特征层</w:t>
            </w:r>
          </w:p>
        </w:tc>
      </w:tr>
      <w:tr>
        <w:tc>
          <w:p>
            <w:pPr>
              <w:pStyle w:val="Compact"/>
              <w:jc w:val="left"/>
            </w:pPr>
            <w:r>
              <w:rPr>
                <w:rStyle w:val="VerbatimChar"/>
              </w:rPr>
              <w:t xml:space="preserve">FeatureDatabase</w:t>
            </w:r>
          </w:p>
        </w:tc>
        <w:tc>
          <w:p>
            <w:pPr>
              <w:pStyle w:val="Compact"/>
              <w:jc w:val="left"/>
            </w:pPr>
            <w:r>
              <w:t xml:space="preserve">加载特征库numpy矩阵，执行L2归一化和批量余弦相似度匹配</w:t>
            </w:r>
          </w:p>
        </w:tc>
      </w:tr>
      <w:tr>
        <w:tc>
          <w:p>
            <w:pPr>
              <w:pStyle w:val="Compact"/>
              <w:jc w:val="left"/>
            </w:pPr>
            <w:r>
              <w:rPr>
                <w:rStyle w:val="VerbatimChar"/>
              </w:rPr>
              <w:t xml:space="preserve">ModelManager</w:t>
            </w:r>
          </w:p>
        </w:tc>
        <w:tc>
          <w:p>
            <w:pPr>
              <w:pStyle w:val="Compact"/>
              <w:jc w:val="left"/>
            </w:pPr>
            <w:r>
              <w:t xml:space="preserve">单例，协调上述四个模块，提供</w:t>
            </w:r>
            <w:r>
              <w:rPr>
                <w:rStyle w:val="VerbatimChar"/>
              </w:rPr>
              <w:t xml:space="preserve">recognize_faces(frame)</w:t>
            </w:r>
            <w:r>
              <w:t xml:space="preserve">接口</w:t>
            </w:r>
          </w:p>
        </w:tc>
      </w:tr>
    </w:tbl>
    <w:p>
      <w:pPr>
        <w:pStyle w:val="Heading3"/>
      </w:pPr>
      <w:bookmarkStart w:id="83" w:name="推理流程设计"/>
      <w:r>
        <w:t xml:space="preserve">4.3.2 推理流程设计</w:t>
      </w:r>
      <w:bookmarkEnd w:id="83"/>
    </w:p>
    <w:p>
      <w:pPr>
        <w:pStyle w:val="FirstParagraph"/>
      </w:pPr>
      <w:r>
        <w:t xml:space="preserve">完整的推理流程如下：</w:t>
      </w:r>
    </w:p>
    <w:p>
      <w:pPr>
        <w:pStyle w:val="SourceCode"/>
      </w:pPr>
      <w:r>
        <w:rPr>
          <w:rStyle w:val="VerbatimChar"/>
        </w:rPr>
        <w:t xml:space="preserve">输入: BGR图像帧（OpenCV格式）</w:t>
      </w:r>
      <w:r>
        <w:br/>
      </w:r>
      <w:r>
        <w:rPr>
          <w:rStyle w:val="VerbatimChar"/>
        </w:rPr>
        <w:t xml:space="preserve">    │</w:t>
      </w:r>
      <w:r>
        <w:br/>
      </w:r>
      <w:r>
        <w:rPr>
          <w:rStyle w:val="VerbatimChar"/>
        </w:rPr>
        <w:t xml:space="preserve">    ▼ FaceDetector.detect()</w:t>
      </w:r>
      <w:r>
        <w:br/>
      </w:r>
      <w:r>
        <w:rPr>
          <w:rStyle w:val="VerbatimChar"/>
        </w:rPr>
        <w:t xml:space="preserve">[MTCNN检测] → 返回[(x1,y1,x2,y2), ...]</w:t>
      </w:r>
      <w:r>
        <w:br/>
      </w:r>
      <w:r>
        <w:rPr>
          <w:rStyle w:val="VerbatimChar"/>
        </w:rPr>
        <w:t xml:space="preserve">    │</w:t>
      </w:r>
      <w:r>
        <w:br/>
      </w:r>
      <w:r>
        <w:rPr>
          <w:rStyle w:val="VerbatimChar"/>
        </w:rPr>
        <w:t xml:space="preserve">    ▼ FacePreprocessor.process()</w:t>
      </w:r>
      <w:r>
        <w:br/>
      </w:r>
      <w:r>
        <w:rPr>
          <w:rStyle w:val="VerbatimChar"/>
        </w:rPr>
        <w:t xml:space="preserve">[裁剪+缩放+归一化] → 返回 Tensor [N, 3, 224, 224]</w:t>
      </w:r>
      <w:r>
        <w:br/>
      </w:r>
      <w:r>
        <w:rPr>
          <w:rStyle w:val="VerbatimChar"/>
        </w:rPr>
        <w:t xml:space="preserve">    │</w:t>
      </w:r>
      <w:r>
        <w:br/>
      </w:r>
      <w:r>
        <w:rPr>
          <w:rStyle w:val="VerbatimChar"/>
        </w:rPr>
        <w:t xml:space="preserve">    ▼ FaceRecognizer.extract()</w:t>
      </w:r>
      <w:r>
        <w:br/>
      </w:r>
      <w:r>
        <w:rPr>
          <w:rStyle w:val="VerbatimChar"/>
        </w:rPr>
        <w:t xml:space="preserve">[ResNet50前向传播，截断到fc[:2]] → 512维向量 [N, 512]</w:t>
      </w:r>
      <w:r>
        <w:br/>
      </w:r>
      <w:r>
        <w:rPr>
          <w:rStyle w:val="VerbatimChar"/>
        </w:rPr>
        <w:t xml:space="preserve">    │</w:t>
      </w:r>
      <w:r>
        <w:br/>
      </w:r>
      <w:r>
        <w:rPr>
          <w:rStyle w:val="VerbatimChar"/>
        </w:rPr>
        <w:t xml:space="preserve">    ▼ L2归一化</w:t>
      </w:r>
      <w:r>
        <w:br/>
      </w:r>
      <w:r>
        <w:rPr>
          <w:rStyle w:val="VerbatimChar"/>
        </w:rPr>
        <w:t xml:space="preserve">[向量 / ||向量||₂] → 单位向量 [N, 512]</w:t>
      </w:r>
      <w:r>
        <w:br/>
      </w:r>
      <w:r>
        <w:rPr>
          <w:rStyle w:val="VerbatimChar"/>
        </w:rPr>
        <w:t xml:space="preserve">    │</w:t>
      </w:r>
      <w:r>
        <w:br/>
      </w:r>
      <w:r>
        <w:rPr>
          <w:rStyle w:val="VerbatimChar"/>
        </w:rPr>
        <w:t xml:space="preserve">    ▼ FeatureDatabase.match()</w:t>
      </w:r>
      <w:r>
        <w:br/>
      </w:r>
      <w:r>
        <w:rPr>
          <w:rStyle w:val="VerbatimChar"/>
        </w:rPr>
        <w:t xml:space="preserve">[矩阵点积] S = Query × DB^T → 相似度矩阵 [N, M]</w:t>
      </w:r>
      <w:r>
        <w:br/>
      </w:r>
      <w:r>
        <w:rPr>
          <w:rStyle w:val="VerbatimChar"/>
        </w:rPr>
        <w:t xml:space="preserve">    │</w:t>
      </w:r>
      <w:r>
        <w:br/>
      </w:r>
      <w:r>
        <w:rPr>
          <w:rStyle w:val="VerbatimChar"/>
        </w:rPr>
        <w:t xml:space="preserve">    ▼ 双阈值判断</w:t>
      </w:r>
      <w:r>
        <w:br/>
      </w:r>
      <w:r>
        <w:rPr>
          <w:rStyle w:val="VerbatimChar"/>
        </w:rPr>
        <w:t xml:space="preserve">[s≥0.75 → present; 0.5≤s&lt;0.75 → unverified; s&lt;0.5 → reject]</w:t>
      </w:r>
      <w:r>
        <w:br/>
      </w:r>
      <w:r>
        <w:rPr>
          <w:rStyle w:val="VerbatimChar"/>
        </w:rPr>
        <w:t xml:space="preserve">    │</w:t>
      </w:r>
      <w:r>
        <w:br/>
      </w:r>
      <w:r>
        <w:rPr>
          <w:rStyle w:val="VerbatimChar"/>
        </w:rPr>
        <w:t xml:space="preserve">    ▼</w:t>
      </w:r>
      <w:r>
        <w:br/>
      </w:r>
      <w:r>
        <w:rPr>
          <w:rStyle w:val="VerbatimChar"/>
        </w:rPr>
        <w:t xml:space="preserve">输出: [{student_id, student_db_id, status, confidence}, ...]</w:t>
      </w:r>
    </w:p>
    <w:p>
      <w:pPr>
        <w:pStyle w:val="Heading3"/>
      </w:pPr>
      <w:bookmarkStart w:id="84" w:name="训练模块设计"/>
      <w:r>
        <w:t xml:space="preserve">4.3.3 训练模块设计</w:t>
      </w:r>
      <w:bookmarkEnd w:id="84"/>
    </w:p>
    <w:p>
      <w:pPr>
        <w:pStyle w:val="FirstParagraph"/>
      </w:pPr>
      <w:r>
        <w:t xml:space="preserve">训练脚本</w:t>
      </w:r>
      <w:r>
        <w:rPr>
          <w:rStyle w:val="VerbatimChar"/>
        </w:rPr>
        <w:t xml:space="preserve">model/train.py</w:t>
      </w:r>
      <w:r>
        <w:t xml:space="preserve">实现两阶段迁移学习：</w:t>
      </w:r>
    </w:p>
    <w:p>
      <w:pPr>
        <w:pStyle w:val="BodyText"/>
      </w:pPr>
      <w:r>
        <w:rPr>
          <w:b/>
        </w:rPr>
        <w:t xml:space="preserve">数据集组织</w:t>
      </w:r>
      <w:r>
        <w:t xml:space="preserve">：使用</w:t>
      </w:r>
      <w:r>
        <w:rPr>
          <w:rStyle w:val="VerbatimChar"/>
        </w:rPr>
        <w:t xml:space="preserve">torchvision.datasets.ImageFolder</w:t>
      </w:r>
      <w:r>
        <w:t xml:space="preserve">读取</w:t>
      </w:r>
      <w:r>
        <w:rPr>
          <w:rStyle w:val="VerbatimChar"/>
        </w:rPr>
        <w:t xml:space="preserve">dataset/faces/train/</w:t>
      </w:r>
      <w:r>
        <w:t xml:space="preserve">目录，文件夹名即类别标签，不需要额外的标注文件；验证集从</w:t>
      </w:r>
      <w:r>
        <w:rPr>
          <w:rStyle w:val="VerbatimChar"/>
        </w:rPr>
        <w:t xml:space="preserve">dataset/faces/val/</w:t>
      </w:r>
      <w:r>
        <w:t xml:space="preserve">读取。</w:t>
      </w:r>
    </w:p>
    <w:p>
      <w:pPr>
        <w:pStyle w:val="BodyText"/>
      </w:pPr>
      <w:r>
        <w:rPr>
          <w:b/>
        </w:rPr>
        <w:t xml:space="preserve">数据增强</w:t>
      </w:r>
      <w:r>
        <w:t xml:space="preserve">（仅用于训练集）：先将图像Resize至256×256，再随机裁剪至224×224、随机水平翻转、颜色抖动（亮度/对比度/饱和度各±30%）、随机旋转（±15°）、ImageNet均值标准差归一化。测试和验证时直接Resize至224×224后归一化，不做随机增强操作。</w:t>
      </w:r>
    </w:p>
    <w:p>
      <w:pPr>
        <w:pStyle w:val="BodyText"/>
      </w:pPr>
      <w:r>
        <w:rPr>
          <w:b/>
        </w:rPr>
        <w:t xml:space="preserve">两阶段策略</w:t>
      </w:r>
      <w:r>
        <w:t xml:space="preserve">：Phase 1（前10轮）冻结骨干，Adam优化器</w:t>
      </w:r>
      <w:r>
        <w:t xml:space="preserve"> </w:t>
      </w:r>
      <m:oMath>
        <m:r>
          <m:t>l</m:t>
        </m:r>
        <m:r>
          <m:t>r</m:t>
        </m:r>
        <m:r>
          <m:t>=</m:t>
        </m:r>
        <m:sSup>
          <m:e>
            <m:r>
              <m:t>10</m:t>
            </m:r>
          </m:e>
          <m:sup>
            <m:r>
              <m:t>−</m:t>
            </m:r>
            <m:r>
              <m:t>3</m:t>
            </m:r>
          </m:sup>
        </m:sSup>
      </m:oMath>
      <w:r>
        <w:t xml:space="preserve">；Phase 2（后20轮）解冻全部，SGD+Momentum优化器</w:t>
      </w:r>
      <w:r>
        <w:t xml:space="preserve"> </w:t>
      </w:r>
      <m:oMath>
        <m:r>
          <m:t>l</m:t>
        </m:r>
        <m:r>
          <m:t>r</m:t>
        </m:r>
        <m:r>
          <m:t>=</m:t>
        </m:r>
        <m:sSup>
          <m:e>
            <m:r>
              <m:t>10</m:t>
            </m:r>
          </m:e>
          <m:sup>
            <m:r>
              <m:t>−</m:t>
            </m:r>
            <m:r>
              <m:t>4</m:t>
            </m:r>
          </m:sup>
        </m:sSup>
      </m:oMath>
      <w:r>
        <w:t xml:space="preserve">，余弦退火调度。</w:t>
      </w:r>
    </w:p>
    <w:p>
      <w:pPr>
        <w:pStyle w:val="BodyText"/>
      </w:pPr>
      <w:r>
        <w:rPr>
          <w:b/>
        </w:rPr>
        <w:t xml:space="preserve">最优模型保存</w:t>
      </w:r>
      <w:r>
        <w:t xml:space="preserve">：每当验证集准确率创历史最高时保存权重文件，同时把num_classes、best_acc、best_epoch记录到JSON元信息文件，这样推理时可以自动加载对应的模型信息。</w:t>
      </w:r>
    </w:p>
    <w:p>
      <w:r>
        <w:pict>
          <v:rect style="width:0;height:1.5pt" o:hralign="center" o:hrstd="t" o:hr="t"/>
        </w:pict>
      </w:r>
    </w:p>
    <w:p>
      <w:pPr>
        <w:pStyle w:val="Heading2"/>
      </w:pPr>
      <w:bookmarkStart w:id="85" w:name="后端接口设计"/>
      <w:r>
        <w:t xml:space="preserve">4.4 后端接口设计</w:t>
      </w:r>
      <w:bookmarkEnd w:id="85"/>
    </w:p>
    <w:p>
      <w:pPr>
        <w:pStyle w:val="Heading3"/>
      </w:pPr>
      <w:bookmarkStart w:id="86" w:name="统一响应格式"/>
      <w:r>
        <w:t xml:space="preserve">4.4.1 统一响应格式</w:t>
      </w:r>
      <w:bookmarkEnd w:id="86"/>
    </w:p>
    <w:p>
      <w:pPr>
        <w:pStyle w:val="FirstParagraph"/>
      </w:pPr>
      <w:r>
        <w:t xml:space="preserve">所有接口统一返回如下JSON结构，方便前端统一处理：</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"a1b2c3d4"</w:t>
      </w:r>
      <w:r>
        <w:br/>
      </w:r>
      <w:r>
        <w:rPr>
          <w:rStyle w:val="FunctionTok"/>
        </w:rPr>
        <w:t xml:space="preserve">}</w:t>
      </w:r>
    </w:p>
    <w:p>
      <w:pPr>
        <w:pStyle w:val="FirstParagraph"/>
      </w:pPr>
      <w:r>
        <w:t xml:space="preserve">分页接口在</w:t>
      </w:r>
      <w:r>
        <w:rPr>
          <w:rStyle w:val="VerbatimChar"/>
        </w:rPr>
        <w:t xml:space="preserve">data</w:t>
      </w:r>
      <w:r>
        <w:t xml:space="preserve">中额外包含</w:t>
      </w:r>
      <w:r>
        <w:rPr>
          <w:rStyle w:val="VerbatimChar"/>
        </w:rPr>
        <w:t xml:space="preserve">pagination</w:t>
      </w:r>
      <w:r>
        <w:t xml:space="preserve">对象：</w:t>
      </w:r>
      <w:r>
        <w:rPr>
          <w:rStyle w:val="VerbatimChar"/>
        </w:rPr>
        <w:t xml:space="preserve">{ "total": 100, "page": 1, "per_page": 20, "pages": 5 }</w:t>
      </w:r>
    </w:p>
    <w:p>
      <w:pPr>
        <w:pStyle w:val="Heading3"/>
      </w:pPr>
      <w:bookmarkStart w:id="87" w:name="核心接口列表"/>
      <w:r>
        <w:t xml:space="preserve">4.4.2 核心接口列表</w:t>
      </w:r>
      <w:bookmarkEnd w:id="87"/>
    </w:p>
    <w:p>
      <w:pPr>
        <w:pStyle w:val="FirstParagraph"/>
      </w:pPr>
      <w:r>
        <w:rPr>
          <w:b/>
        </w:rPr>
        <w:t xml:space="preserve">认证模块</w:t>
      </w:r>
      <w:r>
        <w:rPr>
          <w:b/>
        </w:rPr>
        <w:t xml:space="preserve"> </w:t>
      </w:r>
      <w:r>
        <w:rPr>
          <w:rStyle w:val="VerbatimChar"/>
          <w:b/>
        </w:rPr>
        <w:t xml:space="preserve">/api/auth</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路径</w:t>
            </w:r>
          </w:p>
        </w:tc>
        <w:tc>
          <w:tcPr>
            <w:tcBorders>
              <w:bottom w:val="single"/>
            </w:tcBorders>
            <w:vAlign w:val="bottom"/>
          </w:tcPr>
          <w:p>
            <w:pPr>
              <w:pStyle w:val="Compact"/>
              <w:jc w:val="left"/>
            </w:pPr>
            <w:r>
              <w:t xml:space="preserve">权限</w:t>
            </w:r>
          </w:p>
        </w:tc>
        <w:tc>
          <w:tcPr>
            <w:tcBorders>
              <w:bottom w:val="single"/>
            </w:tcBorders>
            <w:vAlign w:val="bottom"/>
          </w:tcPr>
          <w:p>
            <w:pPr>
              <w:pStyle w:val="Compact"/>
              <w:jc w:val="left"/>
            </w:pPr>
            <w:r>
              <w:t xml:space="preserve">说明</w:t>
            </w:r>
          </w:p>
        </w:tc>
      </w:tr>
      <w:tr>
        <w:tc>
          <w:p>
            <w:pPr>
              <w:pStyle w:val="Compact"/>
              <w:jc w:val="left"/>
            </w:pPr>
            <w:r>
              <w:t xml:space="preserve">POST</w:t>
            </w:r>
          </w:p>
        </w:tc>
        <w:tc>
          <w:p>
            <w:pPr>
              <w:pStyle w:val="Compact"/>
              <w:jc w:val="left"/>
            </w:pPr>
            <w:r>
              <w:t xml:space="preserve">/login</w:t>
            </w:r>
          </w:p>
        </w:tc>
        <w:tc>
          <w:p>
            <w:pPr>
              <w:pStyle w:val="Compact"/>
              <w:jc w:val="left"/>
            </w:pPr>
            <w:r>
              <w:t xml:space="preserve">公开</w:t>
            </w:r>
          </w:p>
        </w:tc>
        <w:tc>
          <w:p>
            <w:pPr>
              <w:pStyle w:val="Compact"/>
              <w:jc w:val="left"/>
            </w:pPr>
            <w:r>
              <w:t xml:space="preserve">用户名密码登录，返回JWT Token</w:t>
            </w:r>
          </w:p>
        </w:tc>
      </w:tr>
      <w:tr>
        <w:tc>
          <w:p>
            <w:pPr>
              <w:pStyle w:val="Compact"/>
              <w:jc w:val="left"/>
            </w:pPr>
            <w:r>
              <w:t xml:space="preserve">POST</w:t>
            </w:r>
          </w:p>
        </w:tc>
        <w:tc>
          <w:p>
            <w:pPr>
              <w:pStyle w:val="Compact"/>
              <w:jc w:val="left"/>
            </w:pPr>
            <w:r>
              <w:t xml:space="preserve">/change-password</w:t>
            </w:r>
          </w:p>
        </w:tc>
        <w:tc>
          <w:p>
            <w:pPr>
              <w:pStyle w:val="Compact"/>
              <w:jc w:val="left"/>
            </w:pPr>
            <w:r>
              <w:t xml:space="preserve">登录用户</w:t>
            </w:r>
          </w:p>
        </w:tc>
        <w:tc>
          <w:p>
            <w:pPr>
              <w:pStyle w:val="Compact"/>
              <w:jc w:val="left"/>
            </w:pPr>
            <w:r>
              <w:t xml:space="preserve">修改密码</w:t>
            </w:r>
          </w:p>
        </w:tc>
      </w:tr>
    </w:tbl>
    <w:p>
      <w:pPr>
        <w:pStyle w:val="BodyText"/>
      </w:pPr>
      <w:r>
        <w:rPr>
          <w:b/>
        </w:rPr>
        <w:t xml:space="preserve">考勤模块</w:t>
      </w:r>
      <w:r>
        <w:rPr>
          <w:b/>
        </w:rPr>
        <w:t xml:space="preserve"> </w:t>
      </w:r>
      <w:r>
        <w:rPr>
          <w:rStyle w:val="VerbatimChar"/>
          <w:b/>
        </w:rPr>
        <w:t xml:space="preserve">/api/attendance</w:t>
      </w:r>
      <w:r>
        <w:t xml:space="preserve">（核心）</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路径</w:t>
            </w:r>
          </w:p>
        </w:tc>
        <w:tc>
          <w:tcPr>
            <w:tcBorders>
              <w:bottom w:val="single"/>
            </w:tcBorders>
            <w:vAlign w:val="bottom"/>
          </w:tcPr>
          <w:p>
            <w:pPr>
              <w:pStyle w:val="Compact"/>
              <w:jc w:val="left"/>
            </w:pPr>
            <w:r>
              <w:t xml:space="preserve">权限</w:t>
            </w:r>
          </w:p>
        </w:tc>
        <w:tc>
          <w:tcPr>
            <w:tcBorders>
              <w:bottom w:val="single"/>
            </w:tcBorders>
            <w:vAlign w:val="bottom"/>
          </w:tcPr>
          <w:p>
            <w:pPr>
              <w:pStyle w:val="Compact"/>
              <w:jc w:val="left"/>
            </w:pPr>
            <w:r>
              <w:t xml:space="preserve">说明</w:t>
            </w:r>
          </w:p>
        </w:tc>
      </w:tr>
      <w:tr>
        <w:tc>
          <w:p>
            <w:pPr>
              <w:pStyle w:val="Compact"/>
              <w:jc w:val="left"/>
            </w:pPr>
            <w:r>
              <w:t xml:space="preserve">POST</w:t>
            </w:r>
          </w:p>
        </w:tc>
        <w:tc>
          <w:p>
            <w:pPr>
              <w:pStyle w:val="Compact"/>
              <w:jc w:val="left"/>
            </w:pPr>
            <w:r>
              <w:t xml:space="preserve">/tasks</w:t>
            </w:r>
          </w:p>
        </w:tc>
        <w:tc>
          <w:p>
            <w:pPr>
              <w:pStyle w:val="Compact"/>
              <w:jc w:val="left"/>
            </w:pPr>
            <w:r>
              <w:t xml:space="preserve">admin/teacher</w:t>
            </w:r>
          </w:p>
        </w:tc>
        <w:tc>
          <w:p>
            <w:pPr>
              <w:pStyle w:val="Compact"/>
              <w:jc w:val="left"/>
            </w:pPr>
            <w:r>
              <w:t xml:space="preserve">创建考勤任务</w:t>
            </w:r>
          </w:p>
        </w:tc>
      </w:tr>
      <w:tr>
        <w:tc>
          <w:p>
            <w:pPr>
              <w:pStyle w:val="Compact"/>
              <w:jc w:val="left"/>
            </w:pPr>
            <w:r>
              <w:t xml:space="preserve">GET</w:t>
            </w:r>
          </w:p>
        </w:tc>
        <w:tc>
          <w:p>
            <w:pPr>
              <w:pStyle w:val="Compact"/>
              <w:jc w:val="left"/>
            </w:pPr>
            <w:r>
              <w:t xml:space="preserve">/tasks</w:t>
            </w:r>
          </w:p>
        </w:tc>
        <w:tc>
          <w:p>
            <w:pPr>
              <w:pStyle w:val="Compact"/>
              <w:jc w:val="left"/>
            </w:pPr>
            <w:r>
              <w:t xml:space="preserve">admin/teacher/counselor</w:t>
            </w:r>
          </w:p>
        </w:tc>
        <w:tc>
          <w:p>
            <w:pPr>
              <w:pStyle w:val="Compact"/>
              <w:jc w:val="left"/>
            </w:pPr>
            <w:r>
              <w:t xml:space="preserve">查询任务列表（支持过滤）</w:t>
            </w:r>
          </w:p>
        </w:tc>
      </w:tr>
      <w:tr>
        <w:tc>
          <w:p>
            <w:pPr>
              <w:pStyle w:val="Compact"/>
              <w:jc w:val="left"/>
            </w:pPr>
            <w:r>
              <w:t xml:space="preserve">POST</w:t>
            </w:r>
          </w:p>
        </w:tc>
        <w:tc>
          <w:p>
            <w:pPr>
              <w:pStyle w:val="Compact"/>
              <w:jc w:val="left"/>
            </w:pPr>
            <w:r>
              <w:t xml:space="preserve">/tasks/:id/start</w:t>
            </w:r>
          </w:p>
        </w:tc>
        <w:tc>
          <w:p>
            <w:pPr>
              <w:pStyle w:val="Compact"/>
              <w:jc w:val="left"/>
            </w:pPr>
            <w:r>
              <w:t xml:space="preserve">admin/teacher</w:t>
            </w:r>
          </w:p>
        </w:tc>
        <w:tc>
          <w:p>
            <w:pPr>
              <w:pStyle w:val="Compact"/>
              <w:jc w:val="left"/>
            </w:pPr>
            <w:r>
              <w:t xml:space="preserve">开始考勤，记录total_students快照</w:t>
            </w:r>
          </w:p>
        </w:tc>
      </w:tr>
      <w:tr>
        <w:tc>
          <w:p>
            <w:pPr>
              <w:pStyle w:val="Compact"/>
              <w:jc w:val="left"/>
            </w:pPr>
            <w:r>
              <w:t xml:space="preserve">POST</w:t>
            </w:r>
          </w:p>
        </w:tc>
        <w:tc>
          <w:p>
            <w:pPr>
              <w:pStyle w:val="Compact"/>
              <w:jc w:val="left"/>
            </w:pPr>
            <w:r>
              <w:t xml:space="preserve">/tasks/:id/stop</w:t>
            </w:r>
          </w:p>
        </w:tc>
        <w:tc>
          <w:p>
            <w:pPr>
              <w:pStyle w:val="Compact"/>
              <w:jc w:val="left"/>
            </w:pPr>
            <w:r>
              <w:t xml:space="preserve">admin/teacher</w:t>
            </w:r>
          </w:p>
        </w:tc>
        <w:tc>
          <w:p>
            <w:pPr>
              <w:pStyle w:val="Compact"/>
              <w:jc w:val="left"/>
            </w:pPr>
            <w:r>
              <w:t xml:space="preserve">结束考勤，批量生成absent记录</w:t>
            </w:r>
          </w:p>
        </w:tc>
      </w:tr>
      <w:tr>
        <w:tc>
          <w:p>
            <w:pPr>
              <w:pStyle w:val="Compact"/>
              <w:jc w:val="left"/>
            </w:pPr>
            <w:r>
              <w:t xml:space="preserve">DELETE</w:t>
            </w:r>
          </w:p>
        </w:tc>
        <w:tc>
          <w:p>
            <w:pPr>
              <w:pStyle w:val="Compact"/>
              <w:jc w:val="left"/>
            </w:pPr>
            <w:r>
              <w:t xml:space="preserve">/tasks/:id</w:t>
            </w:r>
          </w:p>
        </w:tc>
        <w:tc>
          <w:p>
            <w:pPr>
              <w:pStyle w:val="Compact"/>
              <w:jc w:val="left"/>
            </w:pPr>
            <w:r>
              <w:t xml:space="preserve">admin/teacher</w:t>
            </w:r>
          </w:p>
        </w:tc>
        <w:tc>
          <w:p>
            <w:pPr>
              <w:pStyle w:val="Compact"/>
              <w:jc w:val="left"/>
            </w:pPr>
            <w:r>
              <w:t xml:space="preserve">删除待开始任务</w:t>
            </w:r>
          </w:p>
        </w:tc>
      </w:tr>
      <w:tr>
        <w:tc>
          <w:p>
            <w:pPr>
              <w:pStyle w:val="Compact"/>
              <w:jc w:val="left"/>
            </w:pPr>
            <w:r>
              <w:t xml:space="preserve">GET</w:t>
            </w:r>
          </w:p>
        </w:tc>
        <w:tc>
          <w:p>
            <w:pPr>
              <w:pStyle w:val="Compact"/>
              <w:jc w:val="left"/>
            </w:pPr>
            <w:r>
              <w:t xml:space="preserve">/records</w:t>
            </w:r>
          </w:p>
        </w:tc>
        <w:tc>
          <w:p>
            <w:pPr>
              <w:pStyle w:val="Compact"/>
              <w:jc w:val="left"/>
            </w:pPr>
            <w:r>
              <w:t xml:space="preserve">登录用户</w:t>
            </w:r>
          </w:p>
        </w:tc>
        <w:tc>
          <w:p>
            <w:pPr>
              <w:pStyle w:val="Compact"/>
              <w:jc w:val="left"/>
            </w:pPr>
            <w:r>
              <w:t xml:space="preserve">查询考勤记录（学生只查本人）</w:t>
            </w:r>
          </w:p>
        </w:tc>
      </w:tr>
      <w:tr>
        <w:tc>
          <w:p>
            <w:pPr>
              <w:pStyle w:val="Compact"/>
              <w:jc w:val="left"/>
            </w:pPr>
            <w:r>
              <w:t xml:space="preserve">PUT</w:t>
            </w:r>
          </w:p>
        </w:tc>
        <w:tc>
          <w:p>
            <w:pPr>
              <w:pStyle w:val="Compact"/>
              <w:jc w:val="left"/>
            </w:pPr>
            <w:r>
              <w:t xml:space="preserve">/records/:id</w:t>
            </w:r>
          </w:p>
        </w:tc>
        <w:tc>
          <w:p>
            <w:pPr>
              <w:pStyle w:val="Compact"/>
              <w:jc w:val="left"/>
            </w:pPr>
            <w:r>
              <w:t xml:space="preserve">admin/teacher</w:t>
            </w:r>
          </w:p>
        </w:tc>
        <w:tc>
          <w:p>
            <w:pPr>
              <w:pStyle w:val="Compact"/>
              <w:jc w:val="left"/>
            </w:pPr>
            <w:r>
              <w:t xml:space="preserve">手动修正考勤状态</w:t>
            </w:r>
          </w:p>
        </w:tc>
      </w:tr>
    </w:tbl>
    <w:p>
      <w:pPr>
        <w:pStyle w:val="BodyText"/>
      </w:pPr>
      <w:r>
        <w:rPr>
          <w:b/>
        </w:rPr>
        <w:t xml:space="preserve">WebSocket事件（Socket.IO）</w:t>
      </w:r>
    </w:p>
    <w:tbl>
      <w:tblPr>
        <w:tblStyle w:val="Table"/>
        <w:tblW w:type="pct" w:w="0.0"/>
        <w:tblLook w:firstRow="1"/>
      </w:tblPr>
      <w:tblGrid/>
      <w:tr>
        <w:trPr>
          <w:cnfStyle w:firstRow="1"/>
        </w:trPr>
        <w:tc>
          <w:tcPr>
            <w:tcBorders>
              <w:bottom w:val="single"/>
            </w:tcBorders>
            <w:vAlign w:val="bottom"/>
          </w:tcPr>
          <w:p>
            <w:pPr>
              <w:pStyle w:val="Compact"/>
              <w:jc w:val="left"/>
            </w:pPr>
            <w:r>
              <w:t xml:space="preserve">事件名</w:t>
            </w:r>
          </w:p>
        </w:tc>
        <w:tc>
          <w:tcPr>
            <w:tcBorders>
              <w:bottom w:val="single"/>
            </w:tcBorders>
            <w:vAlign w:val="bottom"/>
          </w:tcPr>
          <w:p>
            <w:pPr>
              <w:pStyle w:val="Compact"/>
              <w:jc w:val="left"/>
            </w:pPr>
            <w:r>
              <w:t xml:space="preserve">方向</w:t>
            </w:r>
          </w:p>
        </w:tc>
        <w:tc>
          <w:tcPr>
            <w:tcBorders>
              <w:bottom w:val="single"/>
            </w:tcBorders>
            <w:vAlign w:val="bottom"/>
          </w:tcPr>
          <w:p>
            <w:pPr>
              <w:pStyle w:val="Compact"/>
              <w:jc w:val="left"/>
            </w:pPr>
            <w:r>
              <w:t xml:space="preserve">说明</w:t>
            </w:r>
          </w:p>
        </w:tc>
      </w:tr>
      <w:tr>
        <w:tc>
          <w:p>
            <w:pPr>
              <w:pStyle w:val="Compact"/>
              <w:jc w:val="left"/>
            </w:pPr>
            <w:r>
              <w:rPr>
                <w:rStyle w:val="VerbatimChar"/>
              </w:rPr>
              <w:t xml:space="preserve">join_task</w:t>
            </w:r>
          </w:p>
        </w:tc>
        <w:tc>
          <w:p>
            <w:pPr>
              <w:pStyle w:val="Compact"/>
              <w:jc w:val="left"/>
            </w:pPr>
            <w:r>
              <w:t xml:space="preserve">客户端→服务端</w:t>
            </w:r>
          </w:p>
        </w:tc>
        <w:tc>
          <w:p>
            <w:pPr>
              <w:pStyle w:val="Compact"/>
              <w:jc w:val="left"/>
            </w:pPr>
            <w:r>
              <w:t xml:space="preserve">加入考勤任务房间</w:t>
            </w:r>
          </w:p>
        </w:tc>
      </w:tr>
      <w:tr>
        <w:tc>
          <w:p>
            <w:pPr>
              <w:pStyle w:val="Compact"/>
              <w:jc w:val="left"/>
            </w:pPr>
            <w:r>
              <w:rPr>
                <w:rStyle w:val="VerbatimChar"/>
              </w:rPr>
              <w:t xml:space="preserve">frame</w:t>
            </w:r>
          </w:p>
        </w:tc>
        <w:tc>
          <w:p>
            <w:pPr>
              <w:pStyle w:val="Compact"/>
              <w:jc w:val="left"/>
            </w:pPr>
            <w:r>
              <w:t xml:space="preserve">客户端→服务端</w:t>
            </w:r>
          </w:p>
        </w:tc>
        <w:tc>
          <w:p>
            <w:pPr>
              <w:pStyle w:val="Compact"/>
              <w:jc w:val="left"/>
            </w:pPr>
            <w:r>
              <w:t xml:space="preserve">发送base64编码视频帧</w:t>
            </w:r>
          </w:p>
        </w:tc>
      </w:tr>
      <w:tr>
        <w:tc>
          <w:p>
            <w:pPr>
              <w:pStyle w:val="Compact"/>
              <w:jc w:val="left"/>
            </w:pPr>
            <w:r>
              <w:rPr>
                <w:rStyle w:val="VerbatimChar"/>
              </w:rPr>
              <w:t xml:space="preserve">recognized</w:t>
            </w:r>
          </w:p>
        </w:tc>
        <w:tc>
          <w:p>
            <w:pPr>
              <w:pStyle w:val="Compact"/>
              <w:jc w:val="left"/>
            </w:pPr>
            <w:r>
              <w:t xml:space="preserve">服务端→客户端</w:t>
            </w:r>
          </w:p>
        </w:tc>
        <w:tc>
          <w:p>
            <w:pPr>
              <w:pStyle w:val="Compact"/>
              <w:jc w:val="left"/>
            </w:pPr>
            <w:r>
              <w:t xml:space="preserve">推送识别结果</w:t>
            </w:r>
          </w:p>
        </w:tc>
      </w:tr>
      <w:tr>
        <w:tc>
          <w:p>
            <w:pPr>
              <w:pStyle w:val="Compact"/>
              <w:jc w:val="left"/>
            </w:pPr>
            <w:r>
              <w:rPr>
                <w:rStyle w:val="VerbatimChar"/>
              </w:rPr>
              <w:t xml:space="preserve">task_update</w:t>
            </w:r>
          </w:p>
        </w:tc>
        <w:tc>
          <w:p>
            <w:pPr>
              <w:pStyle w:val="Compact"/>
              <w:jc w:val="left"/>
            </w:pPr>
            <w:r>
              <w:t xml:space="preserve">服务端→客户端</w:t>
            </w:r>
          </w:p>
        </w:tc>
        <w:tc>
          <w:p>
            <w:pPr>
              <w:pStyle w:val="Compact"/>
              <w:jc w:val="left"/>
            </w:pPr>
            <w:r>
              <w:t xml:space="preserve">推送任务统计数据</w:t>
            </w:r>
          </w:p>
        </w:tc>
      </w:tr>
    </w:tbl>
    <w:p>
      <w:pPr>
        <w:pStyle w:val="Heading3"/>
      </w:pPr>
      <w:bookmarkStart w:id="88" w:name="jwt权限控制实现"/>
      <w:r>
        <w:t xml:space="preserve">4.4.3 JWT权限控制实现</w:t>
      </w:r>
      <w:bookmarkEnd w:id="88"/>
    </w:p>
    <w:p>
      <w:pPr>
        <w:pStyle w:val="SourceCode"/>
      </w:pPr>
      <w:r>
        <w:rPr>
          <w:rStyle w:val="CommentTok"/>
        </w:rPr>
        <w:t xml:space="preserve"># 核心装饰器设计</w:t>
      </w:r>
      <w:r>
        <w:br/>
      </w:r>
      <w:r>
        <w:rPr>
          <w:rStyle w:val="KeywordTok"/>
        </w:rPr>
        <w:t xml:space="preserve">def</w:t>
      </w:r>
      <w:r>
        <w:rPr>
          <w:rStyle w:val="NormalTok"/>
        </w:rPr>
        <w:t xml:space="preserve"> require_roles(</w:t>
      </w:r>
      <w:r>
        <w:rPr>
          <w:rStyle w:val="OperatorTok"/>
        </w:rPr>
        <w:t xml:space="preserve">*</w:t>
      </w:r>
      <w:r>
        <w:rPr>
          <w:rStyle w:val="NormalTok"/>
        </w:rPr>
        <w:t xml:space="preserve">roles):</w:t>
      </w:r>
      <w:r>
        <w:br/>
      </w:r>
      <w:r>
        <w:rPr>
          <w:rStyle w:val="NormalTok"/>
        </w:rPr>
        <w:t xml:space="preserve">    </w:t>
      </w:r>
      <w:r>
        <w:rPr>
          <w:rStyle w:val="KeywordTok"/>
        </w:rPr>
        <w:t xml:space="preserve">def</w:t>
      </w:r>
      <w:r>
        <w:rPr>
          <w:rStyle w:val="NormalTok"/>
        </w:rPr>
        <w:t xml:space="preserve"> decorator(f):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verify_jwt_in_request()</w:t>
      </w:r>
      <w:r>
        <w:br/>
      </w:r>
      <w:r>
        <w:rPr>
          <w:rStyle w:val="NormalTok"/>
        </w:rPr>
        <w:t xml:space="preserve">            claims </w:t>
      </w:r>
      <w:r>
        <w:rPr>
          <w:rStyle w:val="OperatorTok"/>
        </w:rPr>
        <w:t xml:space="preserve">=</w:t>
      </w:r>
      <w:r>
        <w:rPr>
          <w:rStyle w:val="NormalTok"/>
        </w:rPr>
        <w:t xml:space="preserve"> get_jwt()</w:t>
      </w:r>
      <w:r>
        <w:br/>
      </w:r>
      <w:r>
        <w:rPr>
          <w:rStyle w:val="NormalTok"/>
        </w:rPr>
        <w:t xml:space="preserve">            </w:t>
      </w:r>
      <w:r>
        <w:rPr>
          <w:rStyle w:val="ControlFlowTok"/>
        </w:rPr>
        <w:t xml:space="preserve">if</w:t>
      </w:r>
      <w:r>
        <w:rPr>
          <w:rStyle w:val="NormalTok"/>
        </w:rPr>
        <w:t xml:space="preserve"> claims.get(</w:t>
      </w:r>
      <w:r>
        <w:rPr>
          <w:rStyle w:val="StringTok"/>
        </w:rPr>
        <w:t xml:space="preserve">'role'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roles:</w:t>
      </w:r>
      <w:r>
        <w:br/>
      </w:r>
      <w:r>
        <w:rPr>
          <w:rStyle w:val="NormalTok"/>
        </w:rPr>
        <w:t xml:space="preserve">                </w:t>
      </w:r>
      <w:r>
        <w:rPr>
          <w:rStyle w:val="ControlFlowTok"/>
        </w:rPr>
        <w:t xml:space="preserve">return</w:t>
      </w:r>
      <w:r>
        <w:rPr>
          <w:rStyle w:val="NormalTok"/>
        </w:rPr>
        <w:t xml:space="preserve"> error_response(</w:t>
      </w:r>
      <w:r>
        <w:rPr>
          <w:rStyle w:val="StringTok"/>
        </w:rPr>
        <w:t xml:space="preserve">'权限不足'</w:t>
      </w:r>
      <w:r>
        <w:rPr>
          <w:rStyle w:val="NormalTok"/>
        </w:rPr>
        <w:t xml:space="preserve">, </w:t>
      </w:r>
      <w:r>
        <w:rPr>
          <w:rStyle w:val="DecValTok"/>
        </w:rPr>
        <w:t xml:space="preserve">403</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r>
        <w:pict>
          <v:rect style="width:0;height:1.5pt" o:hralign="center" o:hrstd="t" o:hr="t"/>
        </w:pict>
      </w:r>
    </w:p>
    <w:p>
      <w:pPr>
        <w:pStyle w:val="Heading2"/>
      </w:pPr>
      <w:bookmarkStart w:id="89" w:name="前端架构设计"/>
      <w:r>
        <w:t xml:space="preserve">4.5 前端架构设计</w:t>
      </w:r>
      <w:bookmarkEnd w:id="89"/>
    </w:p>
    <w:p>
      <w:pPr>
        <w:pStyle w:val="Heading3"/>
      </w:pPr>
      <w:bookmarkStart w:id="90" w:name="路由与权限守卫"/>
      <w:r>
        <w:t xml:space="preserve">4.5.1 路由与权限守卫</w:t>
      </w:r>
      <w:bookmarkEnd w:id="90"/>
    </w:p>
    <w:p>
      <w:pPr>
        <w:pStyle w:val="FirstParagraph"/>
      </w:pPr>
      <w:r>
        <w:t xml:space="preserve">前端路由基于Vue Router，每个路由配置</w:t>
      </w:r>
      <w:r>
        <w:rPr>
          <w:rStyle w:val="VerbatimChar"/>
        </w:rPr>
        <w:t xml:space="preserve">meta.roles</w:t>
      </w:r>
      <w:r>
        <w:t xml:space="preserve">字段来声明允许访问的角色。路由守卫在每次导航前进行三重检查：第一检查JWT本地是否过期（解析exp字段）；第二检查登录状态；第三检查当前用户角色是否在目标路由的meta.roles中。权限不足时重定向到</w:t>
      </w:r>
      <w:r>
        <w:rPr>
          <w:rStyle w:val="VerbatimChar"/>
        </w:rPr>
        <w:t xml:space="preserve">/dashboard</w:t>
      </w:r>
      <w:r>
        <w:t xml:space="preserve">而不是显示错误页，这样用户体验会好一些。</w:t>
      </w:r>
    </w:p>
    <w:p>
      <w:pPr>
        <w:pStyle w:val="Heading3"/>
      </w:pPr>
      <w:bookmarkStart w:id="91" w:name="核心组件结构"/>
      <w:r>
        <w:t xml:space="preserve">4.5.2 核心组件结构</w:t>
      </w:r>
      <w:bookmarkEnd w:id="91"/>
    </w:p>
    <w:p>
      <w:pPr>
        <w:pStyle w:val="SourceCode"/>
      </w:pPr>
      <w:r>
        <w:rPr>
          <w:rStyle w:val="VerbatimChar"/>
        </w:rPr>
        <w:t xml:space="preserve">src/</w:t>
      </w:r>
      <w:r>
        <w:br/>
      </w:r>
      <w:r>
        <w:rPr>
          <w:rStyle w:val="VerbatimChar"/>
        </w:rPr>
        <w:t xml:space="preserve">├── layouts/DefaultLayout.vue     # 侧边栏导航 + 顶部用户信息（角色自适应菜单）</w:t>
      </w:r>
      <w:r>
        <w:br/>
      </w:r>
      <w:r>
        <w:rPr>
          <w:rStyle w:val="VerbatimChar"/>
        </w:rPr>
        <w:t xml:space="preserve">├── stores/</w:t>
      </w:r>
      <w:r>
        <w:br/>
      </w:r>
      <w:r>
        <w:rPr>
          <w:rStyle w:val="VerbatimChar"/>
        </w:rPr>
        <w:t xml:space="preserve">│   ├── auth.js                   # JWT Token管理、用户信息、登出</w:t>
      </w:r>
      <w:r>
        <w:br/>
      </w:r>
      <w:r>
        <w:rPr>
          <w:rStyle w:val="VerbatimChar"/>
        </w:rPr>
        <w:t xml:space="preserve">│   └── attendance.js             # Socket.IO连接、摄像头帧发送、识别状态</w:t>
      </w:r>
      <w:r>
        <w:br/>
      </w:r>
      <w:r>
        <w:rPr>
          <w:rStyle w:val="VerbatimChar"/>
        </w:rPr>
        <w:t xml:space="preserve">├── api/</w:t>
      </w:r>
      <w:r>
        <w:br/>
      </w:r>
      <w:r>
        <w:rPr>
          <w:rStyle w:val="VerbatimChar"/>
        </w:rPr>
        <w:t xml:space="preserve">│   ├── request.js                # axios封装，统一401/403处理</w:t>
      </w:r>
      <w:r>
        <w:br/>
      </w:r>
      <w:r>
        <w:rPr>
          <w:rStyle w:val="VerbatimChar"/>
        </w:rPr>
        <w:t xml:space="preserve">│   ├── attendance.js             # 考勤相关接口</w:t>
      </w:r>
      <w:r>
        <w:br/>
      </w:r>
      <w:r>
        <w:rPr>
          <w:rStyle w:val="VerbatimChar"/>
        </w:rPr>
        <w:t xml:space="preserve">│   └── ...                       # 其他模块接口</w:t>
      </w:r>
      <w:r>
        <w:br/>
      </w:r>
      <w:r>
        <w:rPr>
          <w:rStyle w:val="VerbatimChar"/>
        </w:rPr>
        <w:t xml:space="preserve">└── views/</w:t>
      </w:r>
      <w:r>
        <w:br/>
      </w:r>
      <w:r>
        <w:rPr>
          <w:rStyle w:val="VerbatimChar"/>
        </w:rPr>
        <w:t xml:space="preserve">    ├── attendance/</w:t>
      </w:r>
      <w:r>
        <w:br/>
      </w:r>
      <w:r>
        <w:rPr>
          <w:rStyle w:val="VerbatimChar"/>
        </w:rPr>
        <w:t xml:space="preserve">    │   ├── AttendanceList.vue    # 考勤任务列表（角色自适应操作按钮）</w:t>
      </w:r>
      <w:r>
        <w:br/>
      </w:r>
      <w:r>
        <w:rPr>
          <w:rStyle w:val="VerbatimChar"/>
        </w:rPr>
        <w:t xml:space="preserve">    │   ├── AttendanceTask.vue    # 实时考勤监控（摄像头+识别结果）</w:t>
      </w:r>
      <w:r>
        <w:br/>
      </w:r>
      <w:r>
        <w:rPr>
          <w:rStyle w:val="VerbatimChar"/>
        </w:rPr>
        <w:t xml:space="preserve">    │   └── MyAttendance.vue      # 学生：个人考勤记录查询</w:t>
      </w:r>
      <w:r>
        <w:br/>
      </w:r>
      <w:r>
        <w:rPr>
          <w:rStyle w:val="VerbatimChar"/>
        </w:rPr>
        <w:t xml:space="preserve">    └── ...</w:t>
      </w:r>
    </w:p>
    <w:p>
      <w:pPr>
        <w:pStyle w:val="Heading3"/>
      </w:pPr>
      <w:bookmarkStart w:id="92" w:name="实时考勤前端状态机"/>
      <w:r>
        <w:t xml:space="preserve">4.5.3 实时考勤前端状态机</w:t>
      </w:r>
      <w:bookmarkEnd w:id="92"/>
    </w:p>
    <w:p>
      <w:pPr>
        <w:pStyle w:val="FirstParagraph"/>
      </w:pPr>
      <w:r>
        <w:t xml:space="preserve">考勤任务在前端维护三种状态，通过</w:t>
      </w:r>
      <w:r>
        <w:rPr>
          <w:rStyle w:val="VerbatimChar"/>
        </w:rPr>
        <w:t xml:space="preserve">attendanceStore</w:t>
      </w:r>
      <w:r>
        <w:t xml:space="preserve">进行管理：</w:t>
      </w:r>
    </w:p>
    <w:p>
      <w:pPr>
        <w:pStyle w:val="SourceCode"/>
      </w:pPr>
      <w:r>
        <w:rPr>
          <w:rStyle w:val="VerbatimChar"/>
        </w:rPr>
        <w:t xml:space="preserve">pending（待开始）</w:t>
      </w:r>
      <w:r>
        <w:br/>
      </w:r>
      <w:r>
        <w:rPr>
          <w:rStyle w:val="VerbatimChar"/>
        </w:rPr>
        <w:t xml:space="preserve">    │ 点击"开始" → POST /tasks/:id/start</w:t>
      </w:r>
      <w:r>
        <w:br/>
      </w:r>
      <w:r>
        <w:rPr>
          <w:rStyle w:val="VerbatimChar"/>
        </w:rPr>
        <w:t xml:space="preserve">    ▼</w:t>
      </w:r>
      <w:r>
        <w:br/>
      </w:r>
      <w:r>
        <w:rPr>
          <w:rStyle w:val="VerbatimChar"/>
        </w:rPr>
        <w:t xml:space="preserve">running（识别中）</w:t>
      </w:r>
      <w:r>
        <w:br/>
      </w:r>
      <w:r>
        <w:rPr>
          <w:rStyle w:val="VerbatimChar"/>
        </w:rPr>
        <w:t xml:space="preserve">    │ 开启摄像头定时器（1fps）</w:t>
      </w:r>
      <w:r>
        <w:br/>
      </w:r>
      <w:r>
        <w:rPr>
          <w:rStyle w:val="VerbatimChar"/>
        </w:rPr>
        <w:t xml:space="preserve">    │ emit("frame", base64)</w:t>
      </w:r>
      <w:r>
        <w:br/>
      </w:r>
      <w:r>
        <w:rPr>
          <w:rStyle w:val="VerbatimChar"/>
        </w:rPr>
        <w:t xml:space="preserve">    │ on("recognized") → 更新识别列表</w:t>
      </w:r>
      <w:r>
        <w:br/>
      </w:r>
      <w:r>
        <w:rPr>
          <w:rStyle w:val="VerbatimChar"/>
        </w:rPr>
        <w:t xml:space="preserve">    │ on("task_update") → 更新统计数据</w:t>
      </w:r>
      <w:r>
        <w:br/>
      </w:r>
      <w:r>
        <w:rPr>
          <w:rStyle w:val="VerbatimChar"/>
        </w:rPr>
        <w:t xml:space="preserve">    │ 点击"结束" → POST /tasks/:id/stop</w:t>
      </w:r>
      <w:r>
        <w:br/>
      </w:r>
      <w:r>
        <w:rPr>
          <w:rStyle w:val="VerbatimChar"/>
        </w:rPr>
        <w:t xml:space="preserve">    ▼</w:t>
      </w:r>
      <w:r>
        <w:br/>
      </w:r>
      <w:r>
        <w:rPr>
          <w:rStyle w:val="VerbatimChar"/>
        </w:rPr>
        <w:t xml:space="preserve">finished（已结束）</w:t>
      </w:r>
      <w:r>
        <w:br/>
      </w:r>
      <w:r>
        <w:rPr>
          <w:rStyle w:val="VerbatimChar"/>
        </w:rPr>
        <w:t xml:space="preserve">    │ 关闭摄像头、断开WebSocket</w:t>
      </w:r>
      <w:r>
        <w:br/>
      </w:r>
      <w:r>
        <w:rPr>
          <w:rStyle w:val="VerbatimChar"/>
        </w:rPr>
        <w:t xml:space="preserve">    ▼</w:t>
      </w:r>
      <w:r>
        <w:br/>
      </w:r>
      <w:r>
        <w:rPr>
          <w:rStyle w:val="VerbatimChar"/>
        </w:rPr>
        <w:t xml:space="preserve">（返回列表）</w:t>
      </w:r>
    </w:p>
    <w:p>
      <w:r>
        <w:pict>
          <v:rect style="width:0;height:1.5pt" o:hralign="center" o:hrstd="t" o:hr="t"/>
        </w:pict>
      </w:r>
    </w:p>
    <w:p>
      <w:pPr>
        <w:pStyle w:val="Heading1"/>
      </w:pPr>
      <w:bookmarkStart w:id="93" w:name="第五章-系统实现"/>
      <w:r>
        <w:t xml:space="preserve">第五章 系统实现</w:t>
      </w:r>
      <w:bookmarkEnd w:id="93"/>
    </w:p>
    <w:p>
      <w:pPr>
        <w:pStyle w:val="Heading2"/>
      </w:pPr>
      <w:bookmarkStart w:id="94" w:name="后端核心实现"/>
      <w:r>
        <w:t xml:space="preserve">5.1 后端核心实现</w:t>
      </w:r>
      <w:bookmarkEnd w:id="94"/>
    </w:p>
    <w:p>
      <w:pPr>
        <w:pStyle w:val="Heading3"/>
      </w:pPr>
      <w:bookmarkStart w:id="95" w:name="项目结构与蓝图划分"/>
      <w:r>
        <w:t xml:space="preserve">5.1.1 项目结构与蓝图划分</w:t>
      </w:r>
      <w:bookmarkEnd w:id="95"/>
    </w:p>
    <w:p>
      <w:pPr>
        <w:pStyle w:val="FirstParagraph"/>
      </w:pPr>
      <w:r>
        <w:t xml:space="preserve">后端采用Flask Blueprint机制将各业务模块解耦，使得不同功能模块可以独立开发和维护。项目核心目录结构如下：</w:t>
      </w:r>
    </w:p>
    <w:p>
      <w:pPr>
        <w:pStyle w:val="SourceCode"/>
      </w:pPr>
      <w:r>
        <w:rPr>
          <w:rStyle w:val="VerbatimChar"/>
        </w:rPr>
        <w:t xml:space="preserve">backend/</w:t>
      </w:r>
      <w:r>
        <w:br/>
      </w:r>
      <w:r>
        <w:rPr>
          <w:rStyle w:val="VerbatimChar"/>
        </w:rPr>
        <w:t xml:space="preserve">├── run.py                          # 应用入口，初始化Flask与SocketIO</w:t>
      </w:r>
      <w:r>
        <w:br/>
      </w:r>
      <w:r>
        <w:rPr>
          <w:rStyle w:val="VerbatimChar"/>
        </w:rPr>
        <w:t xml:space="preserve">├── app/</w:t>
      </w:r>
      <w:r>
        <w:br/>
      </w:r>
      <w:r>
        <w:rPr>
          <w:rStyle w:val="VerbatimChar"/>
        </w:rPr>
        <w:t xml:space="preserve">│   ├── extensions.py               # db、jwt、socketio等扩展单例</w:t>
      </w:r>
      <w:r>
        <w:br/>
      </w:r>
      <w:r>
        <w:rPr>
          <w:rStyle w:val="VerbatimChar"/>
        </w:rPr>
        <w:t xml:space="preserve">│   ├── models/                     # SQLAlchemy ORM模型</w:t>
      </w:r>
      <w:r>
        <w:br/>
      </w:r>
      <w:r>
        <w:rPr>
          <w:rStyle w:val="VerbatimChar"/>
        </w:rPr>
        <w:t xml:space="preserve">│   │   ├── user.py                 # User, UserRole枚举</w:t>
      </w:r>
      <w:r>
        <w:br/>
      </w:r>
      <w:r>
        <w:rPr>
          <w:rStyle w:val="VerbatimChar"/>
        </w:rPr>
        <w:t xml:space="preserve">│   │   ├── student.py              # Student, StudentCourse</w:t>
      </w:r>
      <w:r>
        <w:br/>
      </w:r>
      <w:r>
        <w:rPr>
          <w:rStyle w:val="VerbatimChar"/>
        </w:rPr>
        <w:t xml:space="preserve">│   │   ├── attendance.py           # AttendanceTask, AttendanceRecord</w:t>
      </w:r>
      <w:r>
        <w:br/>
      </w:r>
      <w:r>
        <w:rPr>
          <w:rStyle w:val="VerbatimChar"/>
        </w:rPr>
        <w:t xml:space="preserve">│   │   └── face_image.py           # FaceImage</w:t>
      </w:r>
      <w:r>
        <w:br/>
      </w:r>
      <w:r>
        <w:rPr>
          <w:rStyle w:val="VerbatimChar"/>
        </w:rPr>
        <w:t xml:space="preserve">│   ├── api/                        # RESTful蓝图</w:t>
      </w:r>
      <w:r>
        <w:br/>
      </w:r>
      <w:r>
        <w:rPr>
          <w:rStyle w:val="VerbatimChar"/>
        </w:rPr>
        <w:t xml:space="preserve">│   │   ├── auth.py                 # /api/auth：登录、修改密码</w:t>
      </w:r>
      <w:r>
        <w:br/>
      </w:r>
      <w:r>
        <w:rPr>
          <w:rStyle w:val="VerbatimChar"/>
        </w:rPr>
        <w:t xml:space="preserve">│   │   ├── users.py                # /api/users：用户管理</w:t>
      </w:r>
      <w:r>
        <w:br/>
      </w:r>
      <w:r>
        <w:rPr>
          <w:rStyle w:val="VerbatimChar"/>
        </w:rPr>
        <w:t xml:space="preserve">│   │   ├── students.py             # /api/students：学生档案</w:t>
      </w:r>
      <w:r>
        <w:br/>
      </w:r>
      <w:r>
        <w:rPr>
          <w:rStyle w:val="VerbatimChar"/>
        </w:rPr>
        <w:t xml:space="preserve">│   │   ├── faces.py                # /api/faces：人脸数据、模型训练</w:t>
      </w:r>
      <w:r>
        <w:br/>
      </w:r>
      <w:r>
        <w:rPr>
          <w:rStyle w:val="VerbatimChar"/>
        </w:rPr>
        <w:t xml:space="preserve">│   │   ├── attendance.py           # /api/attendance：任务与记录</w:t>
      </w:r>
      <w:r>
        <w:br/>
      </w:r>
      <w:r>
        <w:rPr>
          <w:rStyle w:val="VerbatimChar"/>
        </w:rPr>
        <w:t xml:space="preserve">│   │   └── reports.py              # /api/reports：报表统计</w:t>
      </w:r>
      <w:r>
        <w:br/>
      </w:r>
      <w:r>
        <w:rPr>
          <w:rStyle w:val="VerbatimChar"/>
        </w:rPr>
        <w:t xml:space="preserve">│   ├── services/                   # 业务逻辑层（与API层解耦）</w:t>
      </w:r>
      <w:r>
        <w:br/>
      </w:r>
      <w:r>
        <w:rPr>
          <w:rStyle w:val="VerbatimChar"/>
        </w:rPr>
        <w:t xml:space="preserve">│   ├── ai/                         # AI推理模块</w:t>
      </w:r>
      <w:r>
        <w:br/>
      </w:r>
      <w:r>
        <w:rPr>
          <w:rStyle w:val="VerbatimChar"/>
        </w:rPr>
        <w:t xml:space="preserve">│   │   ├── face_recognizer.py      # FaceDetector + Embedder</w:t>
      </w:r>
      <w:r>
        <w:br/>
      </w:r>
      <w:r>
        <w:rPr>
          <w:rStyle w:val="VerbatimChar"/>
        </w:rPr>
        <w:t xml:space="preserve">│   │   └── model_manager.py        # ModelManager单例</w:t>
      </w:r>
      <w:r>
        <w:br/>
      </w:r>
      <w:r>
        <w:rPr>
          <w:rStyle w:val="VerbatimChar"/>
        </w:rPr>
        <w:t xml:space="preserve">│   └── ws/</w:t>
      </w:r>
      <w:r>
        <w:br/>
      </w:r>
      <w:r>
        <w:rPr>
          <w:rStyle w:val="VerbatimChar"/>
        </w:rPr>
        <w:t xml:space="preserve">│       └── handlers.py             # WebSocket事件处理</w:t>
      </w:r>
      <w:r>
        <w:br/>
      </w:r>
      <w:r>
        <w:rPr>
          <w:rStyle w:val="VerbatimChar"/>
        </w:rPr>
        <w:t xml:space="preserve">└── model/</w:t>
      </w:r>
      <w:r>
        <w:br/>
      </w:r>
      <w:r>
        <w:rPr>
          <w:rStyle w:val="VerbatimChar"/>
        </w:rPr>
        <w:t xml:space="preserve">    ├── train.py                    # 训练脚本（两阶段迁移学习）</w:t>
      </w:r>
      <w:r>
        <w:br/>
      </w:r>
      <w:r>
        <w:rPr>
          <w:rStyle w:val="VerbatimChar"/>
        </w:rPr>
        <w:t xml:space="preserve">    └── evaluate.py                 # 测试集评估脚本</w:t>
      </w:r>
    </w:p>
    <w:p>
      <w:pPr>
        <w:pStyle w:val="Heading3"/>
      </w:pPr>
      <w:bookmarkStart w:id="96" w:name="应用工厂与扩展注册"/>
      <w:r>
        <w:t xml:space="preserve">5.1.2 应用工厂与扩展注册</w:t>
      </w:r>
      <w:bookmarkEnd w:id="96"/>
    </w:p>
    <w:p>
      <w:pPr>
        <w:pStyle w:val="FirstParagraph"/>
      </w:pPr>
      <w:r>
        <w:t xml:space="preserve">采用工厂函数模式创建Flask实例，这个设计可以避免循环导入的问题，同时也方便支持多环境配置：</w:t>
      </w:r>
    </w:p>
    <w:p>
      <w:pPr>
        <w:pStyle w:val="SourceCode"/>
      </w:pPr>
      <w:r>
        <w:rPr>
          <w:rStyle w:val="CommentTok"/>
        </w:rPr>
        <w:t xml:space="preserve"># run.py（简化版）</w:t>
      </w:r>
      <w:r>
        <w:br/>
      </w:r>
      <w:r>
        <w:rPr>
          <w:rStyle w:val="ImportTok"/>
        </w:rPr>
        <w:t xml:space="preserve">from</w:t>
      </w:r>
      <w:r>
        <w:rPr>
          <w:rStyle w:val="NormalTok"/>
        </w:rPr>
        <w:t xml:space="preserve"> flask </w:t>
      </w:r>
      <w:r>
        <w:rPr>
          <w:rStyle w:val="ImportTok"/>
        </w:rPr>
        <w:t xml:space="preserve">import</w:t>
      </w:r>
      <w:r>
        <w:rPr>
          <w:rStyle w:val="NormalTok"/>
        </w:rPr>
        <w:t xml:space="preserve"> Flask</w:t>
      </w:r>
      <w:r>
        <w:br/>
      </w:r>
      <w:r>
        <w:rPr>
          <w:rStyle w:val="ImportTok"/>
        </w:rPr>
        <w:t xml:space="preserve">from</w:t>
      </w:r>
      <w:r>
        <w:rPr>
          <w:rStyle w:val="NormalTok"/>
        </w:rPr>
        <w:t xml:space="preserve"> flask_socketio </w:t>
      </w:r>
      <w:r>
        <w:rPr>
          <w:rStyle w:val="ImportTok"/>
        </w:rPr>
        <w:t xml:space="preserve">import</w:t>
      </w:r>
      <w:r>
        <w:rPr>
          <w:rStyle w:val="NormalTok"/>
        </w:rPr>
        <w:t xml:space="preserve"> SocketIO</w:t>
      </w:r>
      <w:r>
        <w:br/>
      </w:r>
      <w:r>
        <w:rPr>
          <w:rStyle w:val="ImportTok"/>
        </w:rPr>
        <w:t xml:space="preserve">from</w:t>
      </w:r>
      <w:r>
        <w:rPr>
          <w:rStyle w:val="NormalTok"/>
        </w:rPr>
        <w:t xml:space="preserve"> app.extensions </w:t>
      </w:r>
      <w:r>
        <w:rPr>
          <w:rStyle w:val="ImportTok"/>
        </w:rPr>
        <w:t xml:space="preserve">import</w:t>
      </w:r>
      <w:r>
        <w:rPr>
          <w:rStyle w:val="NormalTok"/>
        </w:rPr>
        <w:t xml:space="preserve"> db, jwt, socketio</w:t>
      </w:r>
      <w:r>
        <w:br/>
      </w:r>
      <w:r>
        <w:br/>
      </w:r>
      <w:r>
        <w:rPr>
          <w:rStyle w:val="KeywordTok"/>
        </w:rPr>
        <w:t xml:space="preserve">def</w:t>
      </w:r>
      <w:r>
        <w:rPr>
          <w:rStyle w:val="NormalTok"/>
        </w:rPr>
        <w:t xml:space="preserve"> create_app():</w:t>
      </w:r>
      <w:r>
        <w:br/>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    app.config.from_object(</w:t>
      </w:r>
      <w:r>
        <w:rPr>
          <w:rStyle w:val="StringTok"/>
        </w:rPr>
        <w:t xml:space="preserve">'config.DevelopmentConfig'</w:t>
      </w:r>
      <w:r>
        <w:rPr>
          <w:rStyle w:val="NormalTok"/>
        </w:rPr>
        <w:t xml:space="preserve">)</w:t>
      </w:r>
      <w:r>
        <w:br/>
      </w:r>
      <w:r>
        <w:br/>
      </w:r>
      <w:r>
        <w:rPr>
          <w:rStyle w:val="NormalTok"/>
        </w:rPr>
        <w:t xml:space="preserve">    db.init_app(app)</w:t>
      </w:r>
      <w:r>
        <w:br/>
      </w:r>
      <w:r>
        <w:rPr>
          <w:rStyle w:val="NormalTok"/>
        </w:rPr>
        <w:t xml:space="preserve">    jwt.init_app(app)</w:t>
      </w:r>
      <w:r>
        <w:br/>
      </w:r>
      <w:r>
        <w:rPr>
          <w:rStyle w:val="NormalTok"/>
        </w:rPr>
        <w:t xml:space="preserve">    socketio.init_app(app, cors_allowed_origins</w:t>
      </w:r>
      <w:r>
        <w:rPr>
          <w:rStyle w:val="OperatorTok"/>
        </w:rPr>
        <w:t xml:space="preserve">=</w:t>
      </w:r>
      <w:r>
        <w:rPr>
          <w:rStyle w:val="StringTok"/>
        </w:rPr>
        <w:t xml:space="preserve">"*"</w:t>
      </w:r>
      <w:r>
        <w:rPr>
          <w:rStyle w:val="NormalTok"/>
        </w:rPr>
        <w:t xml:space="preserve">,</w:t>
      </w:r>
      <w:r>
        <w:br/>
      </w:r>
      <w:r>
        <w:rPr>
          <w:rStyle w:val="NormalTok"/>
        </w:rPr>
        <w:t xml:space="preserve">                      async_mode</w:t>
      </w:r>
      <w:r>
        <w:rPr>
          <w:rStyle w:val="OperatorTok"/>
        </w:rPr>
        <w:t xml:space="preserve">=</w:t>
      </w:r>
      <w:r>
        <w:rPr>
          <w:rStyle w:val="StringTok"/>
        </w:rPr>
        <w:t xml:space="preserve">'eventlet'</w:t>
      </w:r>
      <w:r>
        <w:rPr>
          <w:rStyle w:val="NormalTok"/>
        </w:rPr>
        <w:t xml:space="preserve">, logger</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ImportTok"/>
        </w:rPr>
        <w:t xml:space="preserve">from</w:t>
      </w:r>
      <w:r>
        <w:rPr>
          <w:rStyle w:val="NormalTok"/>
        </w:rPr>
        <w:t xml:space="preserve"> app.api.auth </w:t>
      </w:r>
      <w:r>
        <w:rPr>
          <w:rStyle w:val="ImportTok"/>
        </w:rPr>
        <w:t xml:space="preserve">import</w:t>
      </w:r>
      <w:r>
        <w:rPr>
          <w:rStyle w:val="NormalTok"/>
        </w:rPr>
        <w:t xml:space="preserve"> auth_bp</w:t>
      </w:r>
      <w:r>
        <w:br/>
      </w:r>
      <w:r>
        <w:rPr>
          <w:rStyle w:val="NormalTok"/>
        </w:rPr>
        <w:t xml:space="preserve">    </w:t>
      </w:r>
      <w:r>
        <w:rPr>
          <w:rStyle w:val="ImportTok"/>
        </w:rPr>
        <w:t xml:space="preserve">from</w:t>
      </w:r>
      <w:r>
        <w:rPr>
          <w:rStyle w:val="NormalTok"/>
        </w:rPr>
        <w:t xml:space="preserve"> app.api.attendance </w:t>
      </w:r>
      <w:r>
        <w:rPr>
          <w:rStyle w:val="ImportTok"/>
        </w:rPr>
        <w:t xml:space="preserve">import</w:t>
      </w:r>
      <w:r>
        <w:rPr>
          <w:rStyle w:val="NormalTok"/>
        </w:rPr>
        <w:t xml:space="preserve"> attendance_bp</w:t>
      </w:r>
      <w:r>
        <w:br/>
      </w:r>
      <w:r>
        <w:rPr>
          <w:rStyle w:val="NormalTok"/>
        </w:rPr>
        <w:t xml:space="preserve">    </w:t>
      </w:r>
      <w:r>
        <w:rPr>
          <w:rStyle w:val="ImportTok"/>
        </w:rPr>
        <w:t xml:space="preserve">from</w:t>
      </w:r>
      <w:r>
        <w:rPr>
          <w:rStyle w:val="NormalTok"/>
        </w:rPr>
        <w:t xml:space="preserve"> app.api.faces </w:t>
      </w:r>
      <w:r>
        <w:rPr>
          <w:rStyle w:val="ImportTok"/>
        </w:rPr>
        <w:t xml:space="preserve">import</w:t>
      </w:r>
      <w:r>
        <w:rPr>
          <w:rStyle w:val="NormalTok"/>
        </w:rPr>
        <w:t xml:space="preserve"> faces_bp</w:t>
      </w:r>
      <w:r>
        <w:br/>
      </w:r>
      <w:r>
        <w:rPr>
          <w:rStyle w:val="NormalTok"/>
        </w:rPr>
        <w:t xml:space="preserve">    </w:t>
      </w:r>
      <w:r>
        <w:rPr>
          <w:rStyle w:val="ImportTok"/>
        </w:rPr>
        <w:t xml:space="preserve">from</w:t>
      </w:r>
      <w:r>
        <w:rPr>
          <w:rStyle w:val="NormalTok"/>
        </w:rPr>
        <w:t xml:space="preserve"> app.api.reports </w:t>
      </w:r>
      <w:r>
        <w:rPr>
          <w:rStyle w:val="ImportTok"/>
        </w:rPr>
        <w:t xml:space="preserve">import</w:t>
      </w:r>
      <w:r>
        <w:rPr>
          <w:rStyle w:val="NormalTok"/>
        </w:rPr>
        <w:t xml:space="preserve"> reports_bp</w:t>
      </w:r>
      <w:r>
        <w:br/>
      </w:r>
      <w:r>
        <w:rPr>
          <w:rStyle w:val="NormalTok"/>
        </w:rPr>
        <w:t xml:space="preserve">    app.register_blueprint(auth_bp,       url_prefix</w:t>
      </w:r>
      <w:r>
        <w:rPr>
          <w:rStyle w:val="OperatorTok"/>
        </w:rPr>
        <w:t xml:space="preserve">=</w:t>
      </w:r>
      <w:r>
        <w:rPr>
          <w:rStyle w:val="StringTok"/>
        </w:rPr>
        <w:t xml:space="preserve">'/api/auth'</w:t>
      </w:r>
      <w:r>
        <w:rPr>
          <w:rStyle w:val="NormalTok"/>
        </w:rPr>
        <w:t xml:space="preserve">)</w:t>
      </w:r>
      <w:r>
        <w:br/>
      </w:r>
      <w:r>
        <w:rPr>
          <w:rStyle w:val="NormalTok"/>
        </w:rPr>
        <w:t xml:space="preserve">    app.register_blueprint(attendance_bp, url_prefix</w:t>
      </w:r>
      <w:r>
        <w:rPr>
          <w:rStyle w:val="OperatorTok"/>
        </w:rPr>
        <w:t xml:space="preserve">=</w:t>
      </w:r>
      <w:r>
        <w:rPr>
          <w:rStyle w:val="StringTok"/>
        </w:rPr>
        <w:t xml:space="preserve">'/api/attendance'</w:t>
      </w:r>
      <w:r>
        <w:rPr>
          <w:rStyle w:val="NormalTok"/>
        </w:rPr>
        <w:t xml:space="preserve">)</w:t>
      </w:r>
      <w:r>
        <w:br/>
      </w:r>
      <w:r>
        <w:rPr>
          <w:rStyle w:val="NormalTok"/>
        </w:rPr>
        <w:t xml:space="preserve">    app.register_blueprint(faces_bp,      url_prefix</w:t>
      </w:r>
      <w:r>
        <w:rPr>
          <w:rStyle w:val="OperatorTok"/>
        </w:rPr>
        <w:t xml:space="preserve">=</w:t>
      </w:r>
      <w:r>
        <w:rPr>
          <w:rStyle w:val="StringTok"/>
        </w:rPr>
        <w:t xml:space="preserve">'/api/faces'</w:t>
      </w:r>
      <w:r>
        <w:rPr>
          <w:rStyle w:val="NormalTok"/>
        </w:rPr>
        <w:t xml:space="preserve">)</w:t>
      </w:r>
      <w:r>
        <w:br/>
      </w:r>
      <w:r>
        <w:rPr>
          <w:rStyle w:val="NormalTok"/>
        </w:rPr>
        <w:t xml:space="preserve">    app.register_blueprint(reports_bp,    url_prefix</w:t>
      </w:r>
      <w:r>
        <w:rPr>
          <w:rStyle w:val="OperatorTok"/>
        </w:rPr>
        <w:t xml:space="preserve">=</w:t>
      </w:r>
      <w:r>
        <w:rPr>
          <w:rStyle w:val="StringTok"/>
        </w:rPr>
        <w:t xml:space="preserve">'/api/reports'</w:t>
      </w:r>
      <w:r>
        <w:rPr>
          <w:rStyle w:val="NormalTok"/>
        </w:rPr>
        <w:t xml:space="preserve">)</w:t>
      </w:r>
      <w:r>
        <w:br/>
      </w:r>
      <w:r>
        <w:rPr>
          <w:rStyle w:val="NormalTok"/>
        </w:rPr>
        <w:t xml:space="preserve">    </w:t>
      </w:r>
      <w:r>
        <w:rPr>
          <w:rStyle w:val="ControlFlowTok"/>
        </w:rPr>
        <w:t xml:space="preserve">return</w:t>
      </w:r>
      <w:r>
        <w:rPr>
          <w:rStyle w:val="NormalTok"/>
        </w:rPr>
        <w:t xml:space="preserve"> app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 </w:t>
      </w:r>
      <w:r>
        <w:rPr>
          <w:rStyle w:val="OperatorTok"/>
        </w:rPr>
        <w:t xml:space="preserve">=</w:t>
      </w:r>
      <w:r>
        <w:rPr>
          <w:rStyle w:val="NormalTok"/>
        </w:rPr>
        <w:t xml:space="preserve"> create_app()</w:t>
      </w:r>
      <w:r>
        <w:br/>
      </w:r>
      <w:r>
        <w:rPr>
          <w:rStyle w:val="NormalTok"/>
        </w:rPr>
        <w:t xml:space="preserve">    socketio.run(app,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5000</w:t>
      </w:r>
      <w:r>
        <w:rPr>
          <w:rStyle w:val="NormalTok"/>
        </w:rPr>
        <w:t xml:space="preserve">, debug</w:t>
      </w:r>
      <w:r>
        <w:rPr>
          <w:rStyle w:val="OperatorTok"/>
        </w:rPr>
        <w:t xml:space="preserve">=</w:t>
      </w:r>
      <w:r>
        <w:rPr>
          <w:rStyle w:val="VariableTok"/>
        </w:rPr>
        <w:t xml:space="preserve">True</w:t>
      </w:r>
      <w:r>
        <w:rPr>
          <w:rStyle w:val="NormalTok"/>
        </w:rPr>
        <w:t xml:space="preserve">)</w:t>
      </w:r>
    </w:p>
    <w:p>
      <w:pPr>
        <w:pStyle w:val="Heading3"/>
      </w:pPr>
      <w:bookmarkStart w:id="97" w:name="jwt权限控制实现-1"/>
      <w:r>
        <w:t xml:space="preserve">5.1.3 JWT权限控制实现</w:t>
      </w:r>
      <w:bookmarkEnd w:id="97"/>
    </w:p>
    <w:p>
      <w:pPr>
        <w:pStyle w:val="FirstParagraph"/>
      </w:pPr>
      <w:r>
        <w:t xml:space="preserve">系统使用Flask-JWT-Extended实现无状态Token认证。登录成功后，Token Payload中携带</w:t>
      </w:r>
      <w:r>
        <w:rPr>
          <w:rStyle w:val="VerbatimChar"/>
        </w:rPr>
        <w:t xml:space="preserve">sub</w:t>
      </w:r>
      <w:r>
        <w:t xml:space="preserve">（用户ID）和</w:t>
      </w:r>
      <w:r>
        <w:rPr>
          <w:rStyle w:val="VerbatimChar"/>
        </w:rPr>
        <w:t xml:space="preserve">role</w:t>
      </w:r>
      <w:r>
        <w:t xml:space="preserve">字段，供后续接口鉴权使用：</w:t>
      </w:r>
    </w:p>
    <w:p>
      <w:pPr>
        <w:pStyle w:val="SourceCode"/>
      </w:pPr>
      <w:r>
        <w:rPr>
          <w:rStyle w:val="CommentTok"/>
        </w:rPr>
        <w:t xml:space="preserve"># app/api/auth.py（核心片段）</w:t>
      </w:r>
      <w:r>
        <w:br/>
      </w:r>
      <w:r>
        <w:rPr>
          <w:rStyle w:val="AttributeTok"/>
        </w:rPr>
        <w:t xml:space="preserve">@auth_bp.route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data </w:t>
      </w:r>
      <w:r>
        <w:rPr>
          <w:rStyle w:val="OperatorTok"/>
        </w:rPr>
        <w:t xml:space="preserve">=</w:t>
      </w:r>
      <w:r>
        <w:rPr>
          <w:rStyle w:val="NormalTok"/>
        </w:rPr>
        <w:t xml:space="preserve"> request.get_json()</w:t>
      </w:r>
      <w:r>
        <w:br/>
      </w:r>
      <w:r>
        <w:rPr>
          <w:rStyle w:val="NormalTok"/>
        </w:rPr>
        <w:t xml:space="preserve">    user </w:t>
      </w:r>
      <w:r>
        <w:rPr>
          <w:rStyle w:val="OperatorTok"/>
        </w:rPr>
        <w:t xml:space="preserve">=</w:t>
      </w:r>
      <w:r>
        <w:rPr>
          <w:rStyle w:val="NormalTok"/>
        </w:rPr>
        <w:t xml:space="preserve"> User.query.filter_by(username</w:t>
      </w:r>
      <w:r>
        <w:rPr>
          <w:rStyle w:val="OperatorTok"/>
        </w:rPr>
        <w:t xml:space="preserve">=</w:t>
      </w:r>
      <w:r>
        <w:rPr>
          <w:rStyle w:val="NormalTok"/>
        </w:rPr>
        <w:t xml:space="preserve">data[</w:t>
      </w:r>
      <w:r>
        <w:rPr>
          <w:rStyle w:val="StringTok"/>
        </w:rPr>
        <w:t xml:space="preserve">'username'</w:t>
      </w:r>
      <w:r>
        <w:rPr>
          <w:rStyle w:val="NormalTok"/>
        </w:rPr>
        <w:t xml:space="preserve">]).first()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user.check_password(data[</w:t>
      </w:r>
      <w:r>
        <w:rPr>
          <w:rStyle w:val="StringTok"/>
        </w:rPr>
        <w:t xml:space="preserve">'password'</w:t>
      </w:r>
      <w:r>
        <w:rPr>
          <w:rStyle w:val="NormalTok"/>
        </w:rPr>
        <w:t xml:space="preserve">]):</w:t>
      </w:r>
      <w:r>
        <w:br/>
      </w:r>
      <w:r>
        <w:rPr>
          <w:rStyle w:val="NormalTok"/>
        </w:rPr>
        <w:t xml:space="preserve">        </w:t>
      </w:r>
      <w:r>
        <w:rPr>
          <w:rStyle w:val="ControlFlowTok"/>
        </w:rPr>
        <w:t xml:space="preserve">return</w:t>
      </w:r>
      <w:r>
        <w:rPr>
          <w:rStyle w:val="NormalTok"/>
        </w:rPr>
        <w:t xml:space="preserve"> error_response(</w:t>
      </w:r>
      <w:r>
        <w:rPr>
          <w:rStyle w:val="StringTok"/>
        </w:rPr>
        <w:t xml:space="preserve">'用户名或密码错误'</w:t>
      </w:r>
      <w:r>
        <w:rPr>
          <w:rStyle w:val="NormalTok"/>
        </w:rPr>
        <w:t xml:space="preserve">, </w:t>
      </w:r>
      <w:r>
        <w:rPr>
          <w:rStyle w:val="DecValTok"/>
        </w:rPr>
        <w:t xml:space="preserve">401</w:t>
      </w:r>
      <w:r>
        <w:rPr>
          <w:rStyle w:val="NormalTok"/>
        </w:rPr>
        <w:t xml:space="preserve">)</w:t>
      </w:r>
      <w:r>
        <w:br/>
      </w:r>
      <w:r>
        <w:rPr>
          <w:rStyle w:val="NormalTok"/>
        </w:rPr>
        <w:t xml:space="preserve">    token </w:t>
      </w:r>
      <w:r>
        <w:rPr>
          <w:rStyle w:val="OperatorTok"/>
        </w:rPr>
        <w:t xml:space="preserve">=</w:t>
      </w:r>
      <w:r>
        <w:rPr>
          <w:rStyle w:val="NormalTok"/>
        </w:rPr>
        <w:t xml:space="preserve"> create_access_token(</w:t>
      </w:r>
      <w:r>
        <w:br/>
      </w:r>
      <w:r>
        <w:rPr>
          <w:rStyle w:val="NormalTok"/>
        </w:rPr>
        <w:t xml:space="preserve">        identity</w:t>
      </w:r>
      <w:r>
        <w:rPr>
          <w:rStyle w:val="OperatorTok"/>
        </w:rPr>
        <w:t xml:space="preserve">=</w:t>
      </w:r>
      <w:r>
        <w:rPr>
          <w:rStyle w:val="BuiltInTok"/>
        </w:rPr>
        <w:t xml:space="preserve">str</w:t>
      </w:r>
      <w:r>
        <w:rPr>
          <w:rStyle w:val="NormalTok"/>
        </w:rPr>
        <w:t xml:space="preserve">(user.</w:t>
      </w:r>
      <w:r>
        <w:rPr>
          <w:rStyle w:val="BuiltInTok"/>
        </w:rPr>
        <w:t xml:space="preserve">id</w:t>
      </w:r>
      <w:r>
        <w:rPr>
          <w:rStyle w:val="NormalTok"/>
        </w:rPr>
        <w:t xml:space="preserve">),</w:t>
      </w:r>
      <w:r>
        <w:br/>
      </w:r>
      <w:r>
        <w:rPr>
          <w:rStyle w:val="NormalTok"/>
        </w:rPr>
        <w:t xml:space="preserve">        additional_claims</w:t>
      </w:r>
      <w:r>
        <w:rPr>
          <w:rStyle w:val="OperatorTok"/>
        </w:rPr>
        <w:t xml:space="preserve">=</w:t>
      </w:r>
      <w:r>
        <w:rPr>
          <w:rStyle w:val="NormalTok"/>
        </w:rPr>
        <w:t xml:space="preserve">{</w:t>
      </w:r>
      <w:r>
        <w:rPr>
          <w:rStyle w:val="StringTok"/>
        </w:rPr>
        <w:t xml:space="preserve">'role'</w:t>
      </w:r>
      <w:r>
        <w:rPr>
          <w:rStyle w:val="NormalTok"/>
        </w:rPr>
        <w:t xml:space="preserve">: user.role.value}</w:t>
      </w:r>
      <w:r>
        <w:br/>
      </w:r>
      <w:r>
        <w:rPr>
          <w:rStyle w:val="NormalTok"/>
        </w:rPr>
        <w:t xml:space="preserve">    )</w:t>
      </w:r>
      <w:r>
        <w:br/>
      </w:r>
      <w:r>
        <w:rPr>
          <w:rStyle w:val="NormalTok"/>
        </w:rPr>
        <w:t xml:space="preserve">    </w:t>
      </w:r>
      <w:r>
        <w:rPr>
          <w:rStyle w:val="ControlFlowTok"/>
        </w:rPr>
        <w:t xml:space="preserve">return</w:t>
      </w:r>
      <w:r>
        <w:rPr>
          <w:rStyle w:val="NormalTok"/>
        </w:rPr>
        <w:t xml:space="preserve"> success_response({</w:t>
      </w:r>
      <w:r>
        <w:rPr>
          <w:rStyle w:val="StringTok"/>
        </w:rPr>
        <w:t xml:space="preserve">'token'</w:t>
      </w:r>
      <w:r>
        <w:rPr>
          <w:rStyle w:val="NormalTok"/>
        </w:rPr>
        <w:t xml:space="preserve">: token, </w:t>
      </w:r>
      <w:r>
        <w:rPr>
          <w:rStyle w:val="StringTok"/>
        </w:rPr>
        <w:t xml:space="preserve">'role'</w:t>
      </w:r>
      <w:r>
        <w:rPr>
          <w:rStyle w:val="NormalTok"/>
        </w:rPr>
        <w:t xml:space="preserve">: user.role.value,</w:t>
      </w:r>
      <w:r>
        <w:br/>
      </w:r>
      <w:r>
        <w:rPr>
          <w:rStyle w:val="NormalTok"/>
        </w:rPr>
        <w:t xml:space="preserve">                              </w:t>
      </w:r>
      <w:r>
        <w:rPr>
          <w:rStyle w:val="StringTok"/>
        </w:rPr>
        <w:t xml:space="preserve">'real_name'</w:t>
      </w:r>
      <w:r>
        <w:rPr>
          <w:rStyle w:val="NormalTok"/>
        </w:rPr>
        <w:t xml:space="preserve">: user.real_name})</w:t>
      </w:r>
    </w:p>
    <w:p>
      <w:pPr>
        <w:pStyle w:val="FirstParagraph"/>
      </w:pPr>
      <w:r>
        <w:t xml:space="preserve">需要权限控制的接口则使用自定义装饰器</w:t>
      </w:r>
      <w:r>
        <w:rPr>
          <w:rStyle w:val="VerbatimChar"/>
        </w:rPr>
        <w:t xml:space="preserve">require_roles</w:t>
      </w:r>
      <w:r>
        <w:t xml:space="preserve">，用法如下：</w:t>
      </w:r>
    </w:p>
    <w:p>
      <w:pPr>
        <w:pStyle w:val="SourceCode"/>
      </w:pPr>
      <w:r>
        <w:rPr>
          <w:rStyle w:val="AttributeTok"/>
        </w:rPr>
        <w:t xml:space="preserve">@attendance_bp.route</w:t>
      </w:r>
      <w:r>
        <w:rPr>
          <w:rStyle w:val="NormalTok"/>
        </w:rPr>
        <w:t xml:space="preserve">(</w:t>
      </w:r>
      <w:r>
        <w:rPr>
          <w:rStyle w:val="StringTok"/>
        </w:rPr>
        <w:t xml:space="preserve">'/tasks'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@require_roles</w:t>
      </w:r>
      <w:r>
        <w:rPr>
          <w:rStyle w:val="NormalTok"/>
        </w:rPr>
        <w:t xml:space="preserve">(</w:t>
      </w:r>
      <w:r>
        <w:rPr>
          <w:rStyle w:val="StringTok"/>
        </w:rPr>
        <w:t xml:space="preserve">'admin'</w:t>
      </w:r>
      <w:r>
        <w:rPr>
          <w:rStyle w:val="NormalTok"/>
        </w:rPr>
        <w:t xml:space="preserve">, </w:t>
      </w:r>
      <w:r>
        <w:rPr>
          <w:rStyle w:val="StringTok"/>
        </w:rPr>
        <w:t xml:space="preserve">'teacher'</w:t>
      </w:r>
      <w:r>
        <w:rPr>
          <w:rStyle w:val="NormalTok"/>
        </w:rPr>
        <w:t xml:space="preserve">)</w:t>
      </w:r>
      <w:r>
        <w:br/>
      </w:r>
      <w:r>
        <w:rPr>
          <w:rStyle w:val="KeywordTok"/>
        </w:rPr>
        <w:t xml:space="preserve">def</w:t>
      </w:r>
      <w:r>
        <w:rPr>
          <w:rStyle w:val="NormalTok"/>
        </w:rPr>
        <w:t xml:space="preserve"> create_task():</w:t>
      </w:r>
      <w:r>
        <w:br/>
      </w:r>
      <w:r>
        <w:rPr>
          <w:rStyle w:val="NormalTok"/>
        </w:rPr>
        <w:t xml:space="preserve">    ...</w:t>
      </w:r>
    </w:p>
    <w:p>
      <w:pPr>
        <w:pStyle w:val="Heading3"/>
      </w:pPr>
      <w:bookmarkStart w:id="98" w:name="考勤任务api实现"/>
      <w:r>
        <w:t xml:space="preserve">5.1.4 考勤任务API实现</w:t>
      </w:r>
      <w:bookmarkEnd w:id="98"/>
    </w:p>
    <w:p>
      <w:pPr>
        <w:pStyle w:val="FirstParagraph"/>
      </w:pPr>
      <w:r>
        <w:t xml:space="preserve">考勤任务模块是系统的核心业务，下面展示开始和结束考勤的关键实现。开始考勤时需要记录课程总人数快照，避免后续选课变动影响统计：</w:t>
      </w:r>
    </w:p>
    <w:p>
      <w:pPr>
        <w:pStyle w:val="SourceCode"/>
      </w:pPr>
      <w:r>
        <w:rPr>
          <w:rStyle w:val="AttributeTok"/>
        </w:rPr>
        <w:t xml:space="preserve">@attendance_bp.route</w:t>
      </w:r>
      <w:r>
        <w:rPr>
          <w:rStyle w:val="NormalTok"/>
        </w:rPr>
        <w:t xml:space="preserve">(</w:t>
      </w:r>
      <w:r>
        <w:rPr>
          <w:rStyle w:val="StringTok"/>
        </w:rPr>
        <w:t xml:space="preserve">'/tasks/&lt;int:task_id&gt;/start'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@require_roles</w:t>
      </w:r>
      <w:r>
        <w:rPr>
          <w:rStyle w:val="NormalTok"/>
        </w:rPr>
        <w:t xml:space="preserve">(</w:t>
      </w:r>
      <w:r>
        <w:rPr>
          <w:rStyle w:val="StringTok"/>
        </w:rPr>
        <w:t xml:space="preserve">'admin'</w:t>
      </w:r>
      <w:r>
        <w:rPr>
          <w:rStyle w:val="NormalTok"/>
        </w:rPr>
        <w:t xml:space="preserve">, </w:t>
      </w:r>
      <w:r>
        <w:rPr>
          <w:rStyle w:val="StringTok"/>
        </w:rPr>
        <w:t xml:space="preserve">'teacher'</w:t>
      </w:r>
      <w:r>
        <w:rPr>
          <w:rStyle w:val="NormalTok"/>
        </w:rPr>
        <w:t xml:space="preserve">)</w:t>
      </w:r>
      <w:r>
        <w:br/>
      </w:r>
      <w:r>
        <w:rPr>
          <w:rStyle w:val="KeywordTok"/>
        </w:rPr>
        <w:t xml:space="preserve">def</w:t>
      </w:r>
      <w:r>
        <w:rPr>
          <w:rStyle w:val="NormalTok"/>
        </w:rPr>
        <w:t xml:space="preserve"> start_task(task_id):</w:t>
      </w:r>
      <w:r>
        <w:br/>
      </w:r>
      <w:r>
        <w:rPr>
          <w:rStyle w:val="NormalTok"/>
        </w:rPr>
        <w:t xml:space="preserve">    task </w:t>
      </w:r>
      <w:r>
        <w:rPr>
          <w:rStyle w:val="OperatorTok"/>
        </w:rPr>
        <w:t xml:space="preserve">=</w:t>
      </w:r>
      <w:r>
        <w:rPr>
          <w:rStyle w:val="NormalTok"/>
        </w:rPr>
        <w:t xml:space="preserve"> AttendanceTask.query.get_or_404(task_id)</w:t>
      </w:r>
      <w:r>
        <w:br/>
      </w:r>
      <w:r>
        <w:rPr>
          <w:rStyle w:val="NormalTok"/>
        </w:rPr>
        <w:t xml:space="preserve">    </w:t>
      </w:r>
      <w:r>
        <w:rPr>
          <w:rStyle w:val="ControlFlowTok"/>
        </w:rPr>
        <w:t xml:space="preserve">if</w:t>
      </w:r>
      <w:r>
        <w:rPr>
          <w:rStyle w:val="NormalTok"/>
        </w:rPr>
        <w:t xml:space="preserve"> task.status </w:t>
      </w:r>
      <w:r>
        <w:rPr>
          <w:rStyle w:val="OperatorTok"/>
        </w:rPr>
        <w:t xml:space="preserve">!=</w:t>
      </w:r>
      <w:r>
        <w:rPr>
          <w:rStyle w:val="NormalTok"/>
        </w:rPr>
        <w:t xml:space="preserve"> TaskStatus.pending:</w:t>
      </w:r>
      <w:r>
        <w:br/>
      </w:r>
      <w:r>
        <w:rPr>
          <w:rStyle w:val="NormalTok"/>
        </w:rPr>
        <w:t xml:space="preserve">        </w:t>
      </w:r>
      <w:r>
        <w:rPr>
          <w:rStyle w:val="ControlFlowTok"/>
        </w:rPr>
        <w:t xml:space="preserve">return</w:t>
      </w:r>
      <w:r>
        <w:rPr>
          <w:rStyle w:val="NormalTok"/>
        </w:rPr>
        <w:t xml:space="preserve"> error_response(</w:t>
      </w:r>
      <w:r>
        <w:rPr>
          <w:rStyle w:val="StringTok"/>
        </w:rPr>
        <w:t xml:space="preserve">'任务状态不允许此操作'</w:t>
      </w:r>
      <w:r>
        <w:rPr>
          <w:rStyle w:val="NormalTok"/>
        </w:rPr>
        <w:t xml:space="preserve">, </w:t>
      </w:r>
      <w:r>
        <w:rPr>
          <w:rStyle w:val="DecValTok"/>
        </w:rPr>
        <w:t xml:space="preserve">400</w:t>
      </w:r>
      <w:r>
        <w:rPr>
          <w:rStyle w:val="NormalTok"/>
        </w:rPr>
        <w:t xml:space="preserve">)</w:t>
      </w:r>
      <w:r>
        <w:br/>
      </w:r>
      <w:r>
        <w:br/>
      </w:r>
      <w:r>
        <w:rPr>
          <w:rStyle w:val="NormalTok"/>
        </w:rPr>
        <w:t xml:space="preserve">    task.total_students </w:t>
      </w:r>
      <w:r>
        <w:rPr>
          <w:rStyle w:val="OperatorTok"/>
        </w:rPr>
        <w:t xml:space="preserve">=</w:t>
      </w:r>
      <w:r>
        <w:rPr>
          <w:rStyle w:val="NormalTok"/>
        </w:rPr>
        <w:t xml:space="preserve"> </w:t>
      </w:r>
      <w:r>
        <w:rPr>
          <w:rStyle w:val="BuiltInTok"/>
        </w:rPr>
        <w:t xml:space="preserve">len</w:t>
      </w:r>
      <w:r>
        <w:rPr>
          <w:rStyle w:val="NormalTok"/>
        </w:rPr>
        <w:t xml:space="preserve">(task.course.students)</w:t>
      </w:r>
      <w:r>
        <w:br/>
      </w:r>
      <w:r>
        <w:rPr>
          <w:rStyle w:val="NormalTok"/>
        </w:rPr>
        <w:t xml:space="preserve">    task.status </w:t>
      </w:r>
      <w:r>
        <w:rPr>
          <w:rStyle w:val="OperatorTok"/>
        </w:rPr>
        <w:t xml:space="preserve">=</w:t>
      </w:r>
      <w:r>
        <w:rPr>
          <w:rStyle w:val="NormalTok"/>
        </w:rPr>
        <w:t xml:space="preserve"> TaskStatus.running</w:t>
      </w:r>
      <w:r>
        <w:br/>
      </w:r>
      <w:r>
        <w:rPr>
          <w:rStyle w:val="NormalTok"/>
        </w:rPr>
        <w:t xml:space="preserve">    task.start_time </w:t>
      </w:r>
      <w:r>
        <w:rPr>
          <w:rStyle w:val="OperatorTok"/>
        </w:rPr>
        <w:t xml:space="preserve">=</w:t>
      </w:r>
      <w:r>
        <w:rPr>
          <w:rStyle w:val="NormalTok"/>
        </w:rPr>
        <w:t xml:space="preserve"> datetime.utcnow()</w:t>
      </w:r>
      <w:r>
        <w:br/>
      </w:r>
      <w:r>
        <w:rPr>
          <w:rStyle w:val="NormalTok"/>
        </w:rPr>
        <w:t xml:space="preserve">    db.session.commit()</w:t>
      </w:r>
      <w:r>
        <w:br/>
      </w:r>
      <w:r>
        <w:br/>
      </w:r>
      <w:r>
        <w:rPr>
          <w:rStyle w:val="NormalTok"/>
        </w:rPr>
        <w:t xml:space="preserve">    socketio.emit(</w:t>
      </w:r>
      <w:r>
        <w:rPr>
          <w:rStyle w:val="StringTok"/>
        </w:rPr>
        <w:t xml:space="preserve">'task_update'</w:t>
      </w:r>
      <w:r>
        <w:rPr>
          <w:rStyle w:val="NormalTok"/>
        </w:rPr>
        <w:t xml:space="preserve">, {</w:t>
      </w:r>
      <w:r>
        <w:br/>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'total_students'</w:t>
      </w:r>
      <w:r>
        <w:rPr>
          <w:rStyle w:val="NormalTok"/>
        </w:rPr>
        <w:t xml:space="preserve">: task.total_students, </w:t>
      </w:r>
      <w:r>
        <w:rPr>
          <w:rStyle w:val="StringTok"/>
        </w:rPr>
        <w:t xml:space="preserve">'present_count'</w:t>
      </w:r>
      <w:r>
        <w:rPr>
          <w:rStyle w:val="NormalTok"/>
        </w:rPr>
        <w:t xml:space="preserve">: </w:t>
      </w:r>
      <w:r>
        <w:rPr>
          <w:rStyle w:val="DecValTok"/>
        </w:rPr>
        <w:t xml:space="preserve">0</w:t>
      </w:r>
      <w:r>
        <w:br/>
      </w:r>
      <w:r>
        <w:rPr>
          <w:rStyle w:val="NormalTok"/>
        </w:rPr>
        <w:t xml:space="preserve">    }, room</w:t>
      </w:r>
      <w:r>
        <w:rPr>
          <w:rStyle w:val="OperatorTok"/>
        </w:rPr>
        <w:t xml:space="preserve">=</w:t>
      </w:r>
      <w:r>
        <w:rPr>
          <w:rStyle w:val="SpecialStringTok"/>
        </w:rPr>
        <w:t xml:space="preserve">f'task_</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success_response({</w:t>
      </w:r>
      <w:r>
        <w:rPr>
          <w:rStyle w:val="StringTok"/>
        </w:rPr>
        <w:t xml:space="preserve">'task_id'</w:t>
      </w:r>
      <w:r>
        <w:rPr>
          <w:rStyle w:val="NormalTok"/>
        </w:rPr>
        <w:t xml:space="preserve">: task_id, </w:t>
      </w:r>
      <w:r>
        <w:rPr>
          <w:rStyle w:val="StringTok"/>
        </w:rPr>
        <w:t xml:space="preserve">'status'</w:t>
      </w:r>
      <w:r>
        <w:rPr>
          <w:rStyle w:val="NormalTok"/>
        </w:rPr>
        <w:t xml:space="preserve">: </w:t>
      </w:r>
      <w:r>
        <w:rPr>
          <w:rStyle w:val="StringTok"/>
        </w:rPr>
        <w:t xml:space="preserve">'running'</w:t>
      </w:r>
      <w:r>
        <w:rPr>
          <w:rStyle w:val="NormalTok"/>
        </w:rPr>
        <w:t xml:space="preserve">})</w:t>
      </w:r>
    </w:p>
    <w:p>
      <w:pPr>
        <w:pStyle w:val="FirstParagraph"/>
      </w:pPr>
      <w:r>
        <w:t xml:space="preserve">停止考勤时，自动为未出勤学生批量生成缺勤记录，确保数据完整性：</w:t>
      </w:r>
    </w:p>
    <w:p>
      <w:pPr>
        <w:pStyle w:val="SourceCode"/>
      </w:pPr>
      <w:r>
        <w:rPr>
          <w:rStyle w:val="AttributeTok"/>
        </w:rPr>
        <w:t xml:space="preserve">@attendance_bp.route</w:t>
      </w:r>
      <w:r>
        <w:rPr>
          <w:rStyle w:val="NormalTok"/>
        </w:rPr>
        <w:t xml:space="preserve">(</w:t>
      </w:r>
      <w:r>
        <w:rPr>
          <w:rStyle w:val="StringTok"/>
        </w:rPr>
        <w:t xml:space="preserve">'/tasks/&lt;int:task_id&gt;/stop'</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@require_roles</w:t>
      </w:r>
      <w:r>
        <w:rPr>
          <w:rStyle w:val="NormalTok"/>
        </w:rPr>
        <w:t xml:space="preserve">(</w:t>
      </w:r>
      <w:r>
        <w:rPr>
          <w:rStyle w:val="StringTok"/>
        </w:rPr>
        <w:t xml:space="preserve">'admin'</w:t>
      </w:r>
      <w:r>
        <w:rPr>
          <w:rStyle w:val="NormalTok"/>
        </w:rPr>
        <w:t xml:space="preserve">, </w:t>
      </w:r>
      <w:r>
        <w:rPr>
          <w:rStyle w:val="StringTok"/>
        </w:rPr>
        <w:t xml:space="preserve">'teacher'</w:t>
      </w:r>
      <w:r>
        <w:rPr>
          <w:rStyle w:val="NormalTok"/>
        </w:rPr>
        <w:t xml:space="preserve">)</w:t>
      </w:r>
      <w:r>
        <w:br/>
      </w:r>
      <w:r>
        <w:rPr>
          <w:rStyle w:val="KeywordTok"/>
        </w:rPr>
        <w:t xml:space="preserve">def</w:t>
      </w:r>
      <w:r>
        <w:rPr>
          <w:rStyle w:val="NormalTok"/>
        </w:rPr>
        <w:t xml:space="preserve"> stop_task(task_id):</w:t>
      </w:r>
      <w:r>
        <w:br/>
      </w:r>
      <w:r>
        <w:rPr>
          <w:rStyle w:val="NormalTok"/>
        </w:rPr>
        <w:t xml:space="preserve">    task </w:t>
      </w:r>
      <w:r>
        <w:rPr>
          <w:rStyle w:val="OperatorTok"/>
        </w:rPr>
        <w:t xml:space="preserve">=</w:t>
      </w:r>
      <w:r>
        <w:rPr>
          <w:rStyle w:val="NormalTok"/>
        </w:rPr>
        <w:t xml:space="preserve"> AttendanceTask.query.get_or_404(task_id)</w:t>
      </w:r>
      <w:r>
        <w:br/>
      </w:r>
      <w:r>
        <w:rPr>
          <w:rStyle w:val="NormalTok"/>
        </w:rPr>
        <w:t xml:space="preserve">    present_ids </w:t>
      </w:r>
      <w:r>
        <w:rPr>
          <w:rStyle w:val="OperatorTok"/>
        </w:rPr>
        <w:t xml:space="preserve">=</w:t>
      </w:r>
      <w:r>
        <w:rPr>
          <w:rStyle w:val="NormalTok"/>
        </w:rPr>
        <w:t xml:space="preserve"> {r.student_id </w:t>
      </w:r>
      <w:r>
        <w:rPr>
          <w:rStyle w:val="ControlFlowTok"/>
        </w:rPr>
        <w:t xml:space="preserve">for</w:t>
      </w:r>
      <w:r>
        <w:rPr>
          <w:rStyle w:val="NormalTok"/>
        </w:rPr>
        <w:t xml:space="preserve"> r </w:t>
      </w:r>
      <w:r>
        <w:rPr>
          <w:rStyle w:val="KeywordTok"/>
        </w:rPr>
        <w:t xml:space="preserve">in</w:t>
      </w:r>
      <w:r>
        <w:rPr>
          <w:rStyle w:val="NormalTok"/>
        </w:rPr>
        <w:t xml:space="preserve"> task.records</w:t>
      </w:r>
      <w:r>
        <w:br/>
      </w:r>
      <w:r>
        <w:rPr>
          <w:rStyle w:val="NormalTok"/>
        </w:rPr>
        <w:t xml:space="preserve">                   </w:t>
      </w:r>
      <w:r>
        <w:rPr>
          <w:rStyle w:val="ControlFlowTok"/>
        </w:rPr>
        <w:t xml:space="preserve">if</w:t>
      </w:r>
      <w:r>
        <w:rPr>
          <w:rStyle w:val="NormalTok"/>
        </w:rPr>
        <w:t xml:space="preserve"> r.status </w:t>
      </w:r>
      <w:r>
        <w:rPr>
          <w:rStyle w:val="KeywordTok"/>
        </w:rPr>
        <w:t xml:space="preserve">in</w:t>
      </w:r>
      <w:r>
        <w:rPr>
          <w:rStyle w:val="NormalTok"/>
        </w:rPr>
        <w:t xml:space="preserve"> (RecordStatus.present, RecordStatus.unverified)}</w:t>
      </w:r>
      <w:r>
        <w:br/>
      </w:r>
      <w:r>
        <w:rPr>
          <w:rStyle w:val="NormalTok"/>
        </w:rPr>
        <w:t xml:space="preserve">    absent_records </w:t>
      </w:r>
      <w:r>
        <w:rPr>
          <w:rStyle w:val="OperatorTok"/>
        </w:rPr>
        <w:t xml:space="preserve">=</w:t>
      </w:r>
      <w:r>
        <w:rPr>
          <w:rStyle w:val="NormalTok"/>
        </w:rPr>
        <w:t xml:space="preserve"> [</w:t>
      </w:r>
      <w:r>
        <w:br/>
      </w:r>
      <w:r>
        <w:rPr>
          <w:rStyle w:val="NormalTok"/>
        </w:rPr>
        <w:t xml:space="preserve">        AttendanceRecord(task_id</w:t>
      </w:r>
      <w:r>
        <w:rPr>
          <w:rStyle w:val="OperatorTok"/>
        </w:rPr>
        <w:t xml:space="preserve">=</w:t>
      </w:r>
      <w:r>
        <w:rPr>
          <w:rStyle w:val="NormalTok"/>
        </w:rPr>
        <w:t xml:space="preserve">task_id, student_id</w:t>
      </w:r>
      <w:r>
        <w:rPr>
          <w:rStyle w:val="OperatorTok"/>
        </w:rPr>
        <w:t xml:space="preserve">=</w:t>
      </w:r>
      <w:r>
        <w:rPr>
          <w:rStyle w:val="NormalTok"/>
        </w:rPr>
        <w:t xml:space="preserve">s.</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NormalTok"/>
        </w:rPr>
        <w:t xml:space="preserve">RecordStatus.absent)</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task.course.students </w:t>
      </w:r>
      <w:r>
        <w:rPr>
          <w:rStyle w:val="ControlFlowTok"/>
        </w:rPr>
        <w:t xml:space="preserve">if</w:t>
      </w:r>
      <w:r>
        <w:rPr>
          <w:rStyle w:val="NormalTok"/>
        </w:rPr>
        <w:t xml:space="preserve"> s.</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present_ids</w:t>
      </w:r>
      <w:r>
        <w:br/>
      </w:r>
      <w:r>
        <w:rPr>
          <w:rStyle w:val="NormalTok"/>
        </w:rPr>
        <w:t xml:space="preserve">    ]</w:t>
      </w:r>
      <w:r>
        <w:br/>
      </w:r>
      <w:r>
        <w:rPr>
          <w:rStyle w:val="NormalTok"/>
        </w:rPr>
        <w:t xml:space="preserve">    </w:t>
      </w:r>
      <w:r>
        <w:rPr>
          <w:rStyle w:val="ControlFlowTok"/>
        </w:rPr>
        <w:t xml:space="preserve">if</w:t>
      </w:r>
      <w:r>
        <w:rPr>
          <w:rStyle w:val="NormalTok"/>
        </w:rPr>
        <w:t xml:space="preserve"> absent_records:</w:t>
      </w:r>
      <w:r>
        <w:br/>
      </w:r>
      <w:r>
        <w:rPr>
          <w:rStyle w:val="NormalTok"/>
        </w:rPr>
        <w:t xml:space="preserve">        db.session.bulk_save_objects(absent_records)</w:t>
      </w:r>
      <w:r>
        <w:br/>
      </w:r>
      <w:r>
        <w:rPr>
          <w:rStyle w:val="NormalTok"/>
        </w:rPr>
        <w:t xml:space="preserve">    task.status </w:t>
      </w:r>
      <w:r>
        <w:rPr>
          <w:rStyle w:val="OperatorTok"/>
        </w:rPr>
        <w:t xml:space="preserve">=</w:t>
      </w:r>
      <w:r>
        <w:rPr>
          <w:rStyle w:val="NormalTok"/>
        </w:rPr>
        <w:t xml:space="preserve"> TaskStatus.finished</w:t>
      </w:r>
      <w:r>
        <w:br/>
      </w:r>
      <w:r>
        <w:rPr>
          <w:rStyle w:val="NormalTok"/>
        </w:rPr>
        <w:t xml:space="preserve">    task.end_time </w:t>
      </w:r>
      <w:r>
        <w:rPr>
          <w:rStyle w:val="OperatorTok"/>
        </w:rPr>
        <w:t xml:space="preserve">=</w:t>
      </w:r>
      <w:r>
        <w:rPr>
          <w:rStyle w:val="NormalTok"/>
        </w:rPr>
        <w:t xml:space="preserve"> datetime.utcnow()</w:t>
      </w:r>
      <w:r>
        <w:br/>
      </w:r>
      <w:r>
        <w:rPr>
          <w:rStyle w:val="NormalTok"/>
        </w:rPr>
        <w:t xml:space="preserve">    db.session.commit()</w:t>
      </w:r>
      <w:r>
        <w:br/>
      </w:r>
      <w:r>
        <w:rPr>
          <w:rStyle w:val="NormalTok"/>
        </w:rPr>
        <w:t xml:space="preserve">    </w:t>
      </w:r>
      <w:r>
        <w:rPr>
          <w:rStyle w:val="ControlFlowTok"/>
        </w:rPr>
        <w:t xml:space="preserve">return</w:t>
      </w:r>
      <w:r>
        <w:rPr>
          <w:rStyle w:val="NormalTok"/>
        </w:rPr>
        <w:t xml:space="preserve"> success_response({</w:t>
      </w:r>
      <w:r>
        <w:rPr>
          <w:rStyle w:val="StringTok"/>
        </w:rPr>
        <w:t xml:space="preserve">'absent_count'</w:t>
      </w:r>
      <w:r>
        <w:rPr>
          <w:rStyle w:val="NormalTok"/>
        </w:rPr>
        <w:t xml:space="preserve">: </w:t>
      </w:r>
      <w:r>
        <w:rPr>
          <w:rStyle w:val="BuiltInTok"/>
        </w:rPr>
        <w:t xml:space="preserve">len</w:t>
      </w:r>
      <w:r>
        <w:rPr>
          <w:rStyle w:val="NormalTok"/>
        </w:rPr>
        <w:t xml:space="preserve">(absent_records)})</w:t>
      </w:r>
    </w:p>
    <w:p>
      <w:r>
        <w:pict>
          <v:rect style="width:0;height:1.5pt" o:hralign="center" o:hrstd="t" o:hr="t"/>
        </w:pict>
      </w:r>
    </w:p>
    <w:p>
      <w:pPr>
        <w:pStyle w:val="Heading2"/>
      </w:pPr>
      <w:bookmarkStart w:id="99" w:name="websocket实时识别实现"/>
      <w:r>
        <w:t xml:space="preserve">5.2 WebSocket实时识别实现</w:t>
      </w:r>
      <w:bookmarkEnd w:id="99"/>
    </w:p>
    <w:p>
      <w:pPr>
        <w:pStyle w:val="Heading3"/>
      </w:pPr>
      <w:bookmarkStart w:id="100" w:name="服务端帧处理逻辑"/>
      <w:r>
        <w:t xml:space="preserve">5.2.1 服务端帧处理逻辑</w:t>
      </w:r>
      <w:bookmarkEnd w:id="100"/>
    </w:p>
    <w:p>
      <w:pPr>
        <w:pStyle w:val="FirstParagraph"/>
      </w:pPr>
      <w:r>
        <w:t xml:space="preserve">WebSocket处理模块接收前端推送的Base64编码视频帧，调用AI推理模块进行识别，并把结果广播到对应考勤任务的Socket.IO房间：</w:t>
      </w:r>
    </w:p>
    <w:p>
      <w:pPr>
        <w:pStyle w:val="SourceCode"/>
      </w:pPr>
      <w:r>
        <w:rPr>
          <w:rStyle w:val="CommentTok"/>
        </w:rPr>
        <w:t xml:space="preserve"># app/ws/handlers.py（核心片段）</w:t>
      </w:r>
      <w:r>
        <w:br/>
      </w:r>
      <w:r>
        <w:rPr>
          <w:rStyle w:val="AttributeTok"/>
        </w:rPr>
        <w:t xml:space="preserve">@socketio.on</w:t>
      </w:r>
      <w:r>
        <w:rPr>
          <w:rStyle w:val="NormalTok"/>
        </w:rPr>
        <w:t xml:space="preserve">(</w:t>
      </w:r>
      <w:r>
        <w:rPr>
          <w:rStyle w:val="StringTok"/>
        </w:rPr>
        <w:t xml:space="preserve">'frame'</w:t>
      </w:r>
      <w:r>
        <w:rPr>
          <w:rStyle w:val="NormalTok"/>
        </w:rPr>
        <w:t xml:space="preserve">)</w:t>
      </w:r>
      <w:r>
        <w:br/>
      </w:r>
      <w:r>
        <w:rPr>
          <w:rStyle w:val="KeywordTok"/>
        </w:rPr>
        <w:t xml:space="preserve">def</w:t>
      </w:r>
      <w:r>
        <w:rPr>
          <w:rStyle w:val="NormalTok"/>
        </w:rPr>
        <w:t xml:space="preserve"> on_frame(data):</w:t>
      </w:r>
      <w:r>
        <w:br/>
      </w:r>
      <w:r>
        <w:rPr>
          <w:rStyle w:val="NormalTok"/>
        </w:rPr>
        <w:t xml:space="preserve">    task_id </w:t>
      </w:r>
      <w:r>
        <w:rPr>
          <w:rStyle w:val="OperatorTok"/>
        </w:rPr>
        <w:t xml:space="preserve">=</w:t>
      </w:r>
      <w:r>
        <w:rPr>
          <w:rStyle w:val="NormalTok"/>
        </w:rPr>
        <w:t xml:space="preserve"> data.get(</w:t>
      </w:r>
      <w:r>
        <w:rPr>
          <w:rStyle w:val="StringTok"/>
        </w:rPr>
        <w:t xml:space="preserve">'task_id'</w:t>
      </w:r>
      <w:r>
        <w:rPr>
          <w:rStyle w:val="NormalTok"/>
        </w:rPr>
        <w:t xml:space="preserve">)</w:t>
      </w:r>
      <w:r>
        <w:br/>
      </w:r>
      <w:r>
        <w:rPr>
          <w:rStyle w:val="NormalTok"/>
        </w:rPr>
        <w:t xml:space="preserve">    frame_b64 </w:t>
      </w:r>
      <w:r>
        <w:rPr>
          <w:rStyle w:val="OperatorTok"/>
        </w:rPr>
        <w:t xml:space="preserve">=</w:t>
      </w:r>
      <w:r>
        <w:rPr>
          <w:rStyle w:val="NormalTok"/>
        </w:rPr>
        <w:t xml:space="preserve"> data.get(</w:t>
      </w:r>
      <w:r>
        <w:rPr>
          <w:rStyle w:val="StringTok"/>
        </w:rPr>
        <w:t xml:space="preserve">'frame'</w:t>
      </w:r>
      <w:r>
        <w:rPr>
          <w:rStyle w:val="NormalTok"/>
        </w:rPr>
        <w:t xml:space="preserve">, </w:t>
      </w:r>
      <w:r>
        <w:rPr>
          <w:rStyle w:val="StringTok"/>
        </w:rPr>
        <w:t xml:space="preserve">''</w:t>
      </w:r>
      <w:r>
        <w:rPr>
          <w:rStyle w:val="NormalTok"/>
        </w:rPr>
        <w:t xml:space="preserve">)</w:t>
      </w:r>
      <w:r>
        <w:br/>
      </w:r>
      <w:r>
        <w:br/>
      </w:r>
      <w:r>
        <w:rPr>
          <w:rStyle w:val="NormalTok"/>
        </w:rPr>
        <w:t xml:space="preserve">    img_bytes </w:t>
      </w:r>
      <w:r>
        <w:rPr>
          <w:rStyle w:val="OperatorTok"/>
        </w:rPr>
        <w:t xml:space="preserve">=</w:t>
      </w:r>
      <w:r>
        <w:rPr>
          <w:rStyle w:val="NormalTok"/>
        </w:rPr>
        <w:t xml:space="preserve"> base64.b64decode(frame_b64.split(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nparr </w:t>
      </w:r>
      <w:r>
        <w:rPr>
          <w:rStyle w:val="OperatorTok"/>
        </w:rPr>
        <w:t xml:space="preserve">=</w:t>
      </w:r>
      <w:r>
        <w:rPr>
          <w:rStyle w:val="NormalTok"/>
        </w:rPr>
        <w:t xml:space="preserve"> np.frombuffer(img_bytes, np.uint8)</w:t>
      </w:r>
      <w:r>
        <w:br/>
      </w:r>
      <w:r>
        <w:rPr>
          <w:rStyle w:val="NormalTok"/>
        </w:rPr>
        <w:t xml:space="preserve">    frame </w:t>
      </w:r>
      <w:r>
        <w:rPr>
          <w:rStyle w:val="OperatorTok"/>
        </w:rPr>
        <w:t xml:space="preserve">=</w:t>
      </w:r>
      <w:r>
        <w:rPr>
          <w:rStyle w:val="NormalTok"/>
        </w:rPr>
        <w:t xml:space="preserve"> cv2.imdecode(nparr, cv2.IMREAD_COLOR)</w:t>
      </w:r>
      <w:r>
        <w:br/>
      </w:r>
      <w:r>
        <w:rPr>
          <w:rStyle w:val="NormalTok"/>
        </w:rPr>
        <w:t xml:space="preserve">    </w:t>
      </w:r>
      <w:r>
        <w:rPr>
          <w:rStyle w:val="ControlFlowTok"/>
        </w:rPr>
        <w:t xml:space="preserve">if</w:t>
      </w:r>
      <w:r>
        <w:rPr>
          <w:rStyle w:val="NormalTok"/>
        </w:rPr>
        <w:t xml:space="preserve"> frame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manager </w:t>
      </w:r>
      <w:r>
        <w:rPr>
          <w:rStyle w:val="OperatorTok"/>
        </w:rPr>
        <w:t xml:space="preserve">=</w:t>
      </w:r>
      <w:r>
        <w:rPr>
          <w:rStyle w:val="NormalTok"/>
        </w:rPr>
        <w:t xml:space="preserve"> ModelManager.get_instance()</w:t>
      </w:r>
      <w:r>
        <w:br/>
      </w:r>
      <w:r>
        <w:rPr>
          <w:rStyle w:val="NormalTok"/>
        </w:rPr>
        <w:t xml:space="preserve">    results </w:t>
      </w:r>
      <w:r>
        <w:rPr>
          <w:rStyle w:val="OperatorTok"/>
        </w:rPr>
        <w:t xml:space="preserve">=</w:t>
      </w:r>
      <w:r>
        <w:rPr>
          <w:rStyle w:val="NormalTok"/>
        </w:rPr>
        <w:t xml:space="preserve"> manager.recognize_faces(frame)</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result[</w:t>
      </w:r>
      <w:r>
        <w:rPr>
          <w:rStyle w:val="StringTok"/>
        </w:rPr>
        <w:t xml:space="preserve">'status'</w:t>
      </w:r>
      <w:r>
        <w:rPr>
          <w:rStyle w:val="NormalTok"/>
        </w:rPr>
        <w:t xml:space="preserve">] </w:t>
      </w:r>
      <w:r>
        <w:rPr>
          <w:rStyle w:val="KeywordTok"/>
        </w:rPr>
        <w:t xml:space="preserve">in</w:t>
      </w:r>
      <w:r>
        <w:rPr>
          <w:rStyle w:val="NormalTok"/>
        </w:rPr>
        <w:t xml:space="preserve"> (</w:t>
      </w:r>
      <w:r>
        <w:rPr>
          <w:rStyle w:val="StringTok"/>
        </w:rPr>
        <w:t xml:space="preserve">'present'</w:t>
      </w:r>
      <w:r>
        <w:rPr>
          <w:rStyle w:val="NormalTok"/>
        </w:rPr>
        <w:t xml:space="preserve">, </w:t>
      </w:r>
      <w:r>
        <w:rPr>
          <w:rStyle w:val="StringTok"/>
        </w:rPr>
        <w:t xml:space="preserve">'unverified'</w:t>
      </w:r>
      <w:r>
        <w:rPr>
          <w:rStyle w:val="NormalTok"/>
        </w:rPr>
        <w:t xml:space="preserve">):</w:t>
      </w:r>
      <w:r>
        <w:br/>
      </w:r>
      <w:r>
        <w:rPr>
          <w:rStyle w:val="NormalTok"/>
        </w:rPr>
        <w:t xml:space="preserve">            _save_record(task_id, result)</w:t>
      </w:r>
      <w:r>
        <w:br/>
      </w:r>
      <w:r>
        <w:br/>
      </w:r>
      <w:r>
        <w:rPr>
          <w:rStyle w:val="NormalTok"/>
        </w:rPr>
        <w:t xml:space="preserve">    emit(</w:t>
      </w:r>
      <w:r>
        <w:rPr>
          <w:rStyle w:val="StringTok"/>
        </w:rPr>
        <w:t xml:space="preserve">'recognized'</w:t>
      </w:r>
      <w:r>
        <w:rPr>
          <w:rStyle w:val="NormalTok"/>
        </w:rPr>
        <w:t xml:space="preserve">, {</w:t>
      </w:r>
      <w:r>
        <w:rPr>
          <w:rStyle w:val="StringTok"/>
        </w:rPr>
        <w:t xml:space="preserve">'results'</w:t>
      </w:r>
      <w:r>
        <w:rPr>
          <w:rStyle w:val="NormalTok"/>
        </w:rPr>
        <w:t xml:space="preserve">: results, </w:t>
      </w:r>
      <w:r>
        <w:rPr>
          <w:rStyle w:val="StringTok"/>
        </w:rPr>
        <w:t xml:space="preserve">'task_id'</w:t>
      </w:r>
      <w:r>
        <w:rPr>
          <w:rStyle w:val="NormalTok"/>
        </w:rPr>
        <w:t xml:space="preserve">: task_id},</w:t>
      </w:r>
      <w:r>
        <w:br/>
      </w:r>
      <w:r>
        <w:rPr>
          <w:rStyle w:val="NormalTok"/>
        </w:rPr>
        <w:t xml:space="preserve">         room</w:t>
      </w:r>
      <w:r>
        <w:rPr>
          <w:rStyle w:val="OperatorTok"/>
        </w:rPr>
        <w:t xml:space="preserve">=</w:t>
      </w:r>
      <w:r>
        <w:rPr>
          <w:rStyle w:val="SpecialStringTok"/>
        </w:rPr>
        <w:t xml:space="preserve">f'task_</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_emit_task_stats(task_id)</w:t>
      </w:r>
    </w:p>
    <w:p>
      <w:pPr>
        <w:pStyle w:val="Heading3"/>
      </w:pPr>
      <w:bookmarkStart w:id="101" w:name="防重复出勤处理"/>
      <w:r>
        <w:t xml:space="preserve">5.2.2 防重复出勤处理</w:t>
      </w:r>
      <w:bookmarkEnd w:id="101"/>
    </w:p>
    <w:p>
      <w:pPr>
        <w:pStyle w:val="FirstParagraph"/>
      </w:pPr>
      <w:r>
        <w:t xml:space="preserve">同一学生在一次考勤任务中可能被多次识别到，需要在写库时做幂等性保护，避免重复写入：</w:t>
      </w:r>
    </w:p>
    <w:p>
      <w:pPr>
        <w:pStyle w:val="SourceCode"/>
      </w:pPr>
      <w:r>
        <w:rPr>
          <w:rStyle w:val="KeywordTok"/>
        </w:rPr>
        <w:t xml:space="preserve">def</w:t>
      </w:r>
      <w:r>
        <w:rPr>
          <w:rStyle w:val="NormalTok"/>
        </w:rPr>
        <w:t xml:space="preserve"> _save_record(task_id, result):</w:t>
      </w:r>
      <w:r>
        <w:br/>
      </w:r>
      <w:r>
        <w:rPr>
          <w:rStyle w:val="NormalTok"/>
        </w:rPr>
        <w:t xml:space="preserve">    student_db_id </w:t>
      </w:r>
      <w:r>
        <w:rPr>
          <w:rStyle w:val="OperatorTok"/>
        </w:rPr>
        <w:t xml:space="preserve">=</w:t>
      </w:r>
      <w:r>
        <w:rPr>
          <w:rStyle w:val="NormalTok"/>
        </w:rPr>
        <w:t xml:space="preserve"> result.get(</w:t>
      </w:r>
      <w:r>
        <w:rPr>
          <w:rStyle w:val="StringTok"/>
        </w:rPr>
        <w:t xml:space="preserve">'student_db_id'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student_db_id </w:t>
      </w:r>
      <w:r>
        <w:rPr>
          <w:rStyle w:val="KeywordTok"/>
        </w:rPr>
        <w:t xml:space="preserve">or</w:t>
      </w:r>
      <w:r>
        <w:rPr>
          <w:rStyle w:val="NormalTok"/>
        </w:rPr>
        <w:t xml:space="preserve"> student_db_id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br/>
      </w:r>
      <w:r>
        <w:rPr>
          <w:rStyle w:val="NormalTok"/>
        </w:rPr>
        <w:t xml:space="preserve">    existing </w:t>
      </w:r>
      <w:r>
        <w:rPr>
          <w:rStyle w:val="OperatorTok"/>
        </w:rPr>
        <w:t xml:space="preserve">=</w:t>
      </w:r>
      <w:r>
        <w:rPr>
          <w:rStyle w:val="NormalTok"/>
        </w:rPr>
        <w:t xml:space="preserve"> AttendanceRecord.query.filter_by(</w:t>
      </w:r>
      <w:r>
        <w:br/>
      </w:r>
      <w:r>
        <w:rPr>
          <w:rStyle w:val="NormalTok"/>
        </w:rPr>
        <w:t xml:space="preserve">        task_id</w:t>
      </w:r>
      <w:r>
        <w:rPr>
          <w:rStyle w:val="OperatorTok"/>
        </w:rPr>
        <w:t xml:space="preserve">=</w:t>
      </w:r>
      <w:r>
        <w:rPr>
          <w:rStyle w:val="NormalTok"/>
        </w:rPr>
        <w:t xml:space="preserve">task_id, student_id</w:t>
      </w:r>
      <w:r>
        <w:rPr>
          <w:rStyle w:val="OperatorTok"/>
        </w:rPr>
        <w:t xml:space="preserve">=</w:t>
      </w:r>
      <w:r>
        <w:rPr>
          <w:rStyle w:val="NormalTok"/>
        </w:rPr>
        <w:t xml:space="preserve">student_db_id</w:t>
      </w:r>
      <w:r>
        <w:br/>
      </w:r>
      <w:r>
        <w:rPr>
          <w:rStyle w:val="NormalTok"/>
        </w:rPr>
        <w:t xml:space="preserve">    ).first()</w:t>
      </w:r>
      <w:r>
        <w:br/>
      </w:r>
      <w:r>
        <w:rPr>
          <w:rStyle w:val="NormalTok"/>
        </w:rPr>
        <w:t xml:space="preserve">    </w:t>
      </w:r>
      <w:r>
        <w:rPr>
          <w:rStyle w:val="ControlFlowTok"/>
        </w:rPr>
        <w:t xml:space="preserve">if</w:t>
      </w:r>
      <w:r>
        <w:rPr>
          <w:rStyle w:val="NormalTok"/>
        </w:rPr>
        <w:t xml:space="preserve"> existing </w:t>
      </w:r>
      <w:r>
        <w:rPr>
          <w:rStyle w:val="KeywordTok"/>
        </w:rPr>
        <w:t xml:space="preserve">and</w:t>
      </w:r>
      <w:r>
        <w:rPr>
          <w:rStyle w:val="NormalTok"/>
        </w:rPr>
        <w:t xml:space="preserve"> existing.status </w:t>
      </w:r>
      <w:r>
        <w:rPr>
          <w:rStyle w:val="OperatorTok"/>
        </w:rPr>
        <w:t xml:space="preserve">==</w:t>
      </w:r>
      <w:r>
        <w:rPr>
          <w:rStyle w:val="NormalTok"/>
        </w:rPr>
        <w:t xml:space="preserve"> RecordStatus.present:</w:t>
      </w:r>
      <w:r>
        <w:br/>
      </w:r>
      <w:r>
        <w:rPr>
          <w:rStyle w:val="NormalTok"/>
        </w:rPr>
        <w:t xml:space="preserve">        </w:t>
      </w:r>
      <w:r>
        <w:rPr>
          <w:rStyle w:val="ControlFlowTok"/>
        </w:rPr>
        <w:t xml:space="preserve">return</w:t>
      </w:r>
      <w:r>
        <w:rPr>
          <w:rStyle w:val="NormalTok"/>
        </w:rPr>
        <w:t xml:space="preserve">  </w:t>
      </w:r>
      <w:r>
        <w:rPr>
          <w:rStyle w:val="CommentTok"/>
        </w:rPr>
        <w:t xml:space="preserve"># 已高置信确认，直接跳过</w:t>
      </w:r>
      <w:r>
        <w:br/>
      </w:r>
      <w:r>
        <w:rPr>
          <w:rStyle w:val="NormalTok"/>
        </w:rPr>
        <w:t xml:space="preserve">    </w:t>
      </w:r>
      <w:r>
        <w:rPr>
          <w:rStyle w:val="ControlFlowTok"/>
        </w:rPr>
        <w:t xml:space="preserve">if</w:t>
      </w:r>
      <w:r>
        <w:rPr>
          <w:rStyle w:val="NormalTok"/>
        </w:rPr>
        <w:t xml:space="preserve"> existing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record </w:t>
      </w:r>
      <w:r>
        <w:rPr>
          <w:rStyle w:val="OperatorTok"/>
        </w:rPr>
        <w:t xml:space="preserve">=</w:t>
      </w:r>
      <w:r>
        <w:rPr>
          <w:rStyle w:val="NormalTok"/>
        </w:rPr>
        <w:t xml:space="preserve"> AttendanceRecord(</w:t>
      </w:r>
      <w:r>
        <w:br/>
      </w:r>
      <w:r>
        <w:rPr>
          <w:rStyle w:val="NormalTok"/>
        </w:rPr>
        <w:t xml:space="preserve">            task_id</w:t>
      </w:r>
      <w:r>
        <w:rPr>
          <w:rStyle w:val="OperatorTok"/>
        </w:rPr>
        <w:t xml:space="preserve">=</w:t>
      </w:r>
      <w:r>
        <w:rPr>
          <w:rStyle w:val="NormalTok"/>
        </w:rPr>
        <w:t xml:space="preserve">task_id, student_id</w:t>
      </w:r>
      <w:r>
        <w:rPr>
          <w:rStyle w:val="OperatorTok"/>
        </w:rPr>
        <w:t xml:space="preserve">=</w:t>
      </w:r>
      <w:r>
        <w:rPr>
          <w:rStyle w:val="NormalTok"/>
        </w:rPr>
        <w:t xml:space="preserve">student_db_id,</w:t>
      </w:r>
      <w:r>
        <w:br/>
      </w:r>
      <w:r>
        <w:rPr>
          <w:rStyle w:val="NormalTok"/>
        </w:rPr>
        <w:t xml:space="preserve">            status</w:t>
      </w:r>
      <w:r>
        <w:rPr>
          <w:rStyle w:val="OperatorTok"/>
        </w:rPr>
        <w:t xml:space="preserve">=</w:t>
      </w:r>
      <w:r>
        <w:rPr>
          <w:rStyle w:val="NormalTok"/>
        </w:rPr>
        <w:t xml:space="preserve">RecordStatus[result[</w:t>
      </w:r>
      <w:r>
        <w:rPr>
          <w:rStyle w:val="StringTok"/>
        </w:rPr>
        <w:t xml:space="preserve">'status'</w:t>
      </w:r>
      <w:r>
        <w:rPr>
          <w:rStyle w:val="NormalTok"/>
        </w:rPr>
        <w:t xml:space="preserve">]],</w:t>
      </w:r>
      <w:r>
        <w:br/>
      </w:r>
      <w:r>
        <w:rPr>
          <w:rStyle w:val="NormalTok"/>
        </w:rPr>
        <w:t xml:space="preserve">            confidence</w:t>
      </w:r>
      <w:r>
        <w:rPr>
          <w:rStyle w:val="OperatorTok"/>
        </w:rPr>
        <w:t xml:space="preserve">=</w:t>
      </w:r>
      <w:r>
        <w:rPr>
          <w:rStyle w:val="NormalTok"/>
        </w:rPr>
        <w:t xml:space="preserve">result[</w:t>
      </w:r>
      <w:r>
        <w:rPr>
          <w:rStyle w:val="StringTok"/>
        </w:rPr>
        <w:t xml:space="preserve">'confidence'</w:t>
      </w:r>
      <w:r>
        <w:rPr>
          <w:rStyle w:val="NormalTok"/>
        </w:rPr>
        <w:t xml:space="preserve">],</w:t>
      </w:r>
      <w:r>
        <w:br/>
      </w:r>
      <w:r>
        <w:rPr>
          <w:rStyle w:val="NormalTok"/>
        </w:rPr>
        <w:t xml:space="preserve">            recognized_at</w:t>
      </w:r>
      <w:r>
        <w:rPr>
          <w:rStyle w:val="OperatorTok"/>
        </w:rPr>
        <w:t xml:space="preserve">=</w:t>
      </w:r>
      <w:r>
        <w:rPr>
          <w:rStyle w:val="NormalTok"/>
        </w:rPr>
        <w:t xml:space="preserve">datetime.utcnow()</w:t>
      </w:r>
      <w:r>
        <w:br/>
      </w:r>
      <w:r>
        <w:rPr>
          <w:rStyle w:val="NormalTok"/>
        </w:rPr>
        <w:t xml:space="preserve">        )</w:t>
      </w:r>
      <w:r>
        <w:br/>
      </w:r>
      <w:r>
        <w:rPr>
          <w:rStyle w:val="NormalTok"/>
        </w:rPr>
        <w:t xml:space="preserve">        db.session.add(record)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如果旧记录是unverified而新识别是present，就把状态升级一下</w:t>
      </w:r>
      <w:r>
        <w:br/>
      </w:r>
      <w:r>
        <w:rPr>
          <w:rStyle w:val="NormalTok"/>
        </w:rPr>
        <w:t xml:space="preserve">        </w:t>
      </w:r>
      <w:r>
        <w:rPr>
          <w:rStyle w:val="ControlFlowTok"/>
        </w:rPr>
        <w:t xml:space="preserve">if</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'present'</w:t>
      </w:r>
      <w:r>
        <w:rPr>
          <w:rStyle w:val="NormalTok"/>
        </w:rPr>
        <w:t xml:space="preserve">:</w:t>
      </w:r>
      <w:r>
        <w:br/>
      </w:r>
      <w:r>
        <w:rPr>
          <w:rStyle w:val="NormalTok"/>
        </w:rPr>
        <w:t xml:space="preserve">            existing.status </w:t>
      </w:r>
      <w:r>
        <w:rPr>
          <w:rStyle w:val="OperatorTok"/>
        </w:rPr>
        <w:t xml:space="preserve">=</w:t>
      </w:r>
      <w:r>
        <w:rPr>
          <w:rStyle w:val="NormalTok"/>
        </w:rPr>
        <w:t xml:space="preserve"> RecordStatus.present</w:t>
      </w:r>
      <w:r>
        <w:br/>
      </w:r>
      <w:r>
        <w:rPr>
          <w:rStyle w:val="NormalTok"/>
        </w:rPr>
        <w:t xml:space="preserve">            existing.confidence </w:t>
      </w:r>
      <w:r>
        <w:rPr>
          <w:rStyle w:val="OperatorTok"/>
        </w:rPr>
        <w:t xml:space="preserve">=</w:t>
      </w:r>
      <w:r>
        <w:rPr>
          <w:rStyle w:val="NormalTok"/>
        </w:rPr>
        <w:t xml:space="preserve"> result[</w:t>
      </w:r>
      <w:r>
        <w:rPr>
          <w:rStyle w:val="StringTok"/>
        </w:rPr>
        <w:t xml:space="preserve">'confidence'</w:t>
      </w:r>
      <w:r>
        <w:rPr>
          <w:rStyle w:val="NormalTok"/>
        </w:rPr>
        <w:t xml:space="preserve">]</w:t>
      </w:r>
      <w:r>
        <w:br/>
      </w:r>
      <w:r>
        <w:rPr>
          <w:rStyle w:val="NormalTok"/>
        </w:rPr>
        <w:t xml:space="preserve">    db.session.commit()</w:t>
      </w:r>
    </w:p>
    <w:p>
      <w:r>
        <w:pict>
          <v:rect style="width:0;height:1.5pt" o:hralign="center" o:hrstd="t" o:hr="t"/>
        </w:pict>
      </w:r>
    </w:p>
    <w:p>
      <w:pPr>
        <w:pStyle w:val="Heading2"/>
      </w:pPr>
      <w:bookmarkStart w:id="102" w:name="ai推理模块实现"/>
      <w:r>
        <w:t xml:space="preserve">5.3 AI推理模块实现</w:t>
      </w:r>
      <w:bookmarkEnd w:id="102"/>
    </w:p>
    <w:p>
      <w:pPr>
        <w:pStyle w:val="Heading3"/>
      </w:pPr>
      <w:bookmarkStart w:id="103" w:name="modelmanager单例设计"/>
      <w:r>
        <w:t xml:space="preserve">5.3.1 ModelManager单例设计</w:t>
      </w:r>
      <w:bookmarkEnd w:id="103"/>
    </w:p>
    <w:p>
      <w:pPr>
        <w:pStyle w:val="FirstParagraph"/>
      </w:pPr>
      <w:r>
        <w:rPr>
          <w:rStyle w:val="VerbatimChar"/>
        </w:rPr>
        <w:t xml:space="preserve">ModelManager</w:t>
      </w:r>
      <w:r>
        <w:t xml:space="preserve">采用线程安全的单例模式，确保全局只加载一份模型权重，避免重复占用内存：</w:t>
      </w:r>
    </w:p>
    <w:p>
      <w:pPr>
        <w:pStyle w:val="SourceCode"/>
      </w:pPr>
      <w:r>
        <w:rPr>
          <w:rStyle w:val="KeywordTok"/>
        </w:rPr>
        <w:t xml:space="preserve">class</w:t>
      </w:r>
      <w:r>
        <w:rPr>
          <w:rStyle w:val="NormalTok"/>
        </w:rPr>
        <w:t xml:space="preserve"> ModelManager:</w:t>
      </w:r>
      <w:r>
        <w:br/>
      </w:r>
      <w:r>
        <w:rPr>
          <w:rStyle w:val="NormalTok"/>
        </w:rPr>
        <w:t xml:space="preserve">    _instance </w:t>
      </w:r>
      <w:r>
        <w:rPr>
          <w:rStyle w:val="OperatorTok"/>
        </w:rPr>
        <w:t xml:space="preserve">=</w:t>
      </w:r>
      <w:r>
        <w:rPr>
          <w:rStyle w:val="NormalTok"/>
        </w:rPr>
        <w:t xml:space="preserve"> </w:t>
      </w:r>
      <w:r>
        <w:rPr>
          <w:rStyle w:val="VariableTok"/>
        </w:rPr>
        <w:t xml:space="preserve">None</w:t>
      </w:r>
      <w:r>
        <w:br/>
      </w:r>
      <w:r>
        <w:rPr>
          <w:rStyle w:val="NormalTok"/>
        </w:rPr>
        <w:t xml:space="preserve">    _lock </w:t>
      </w:r>
      <w:r>
        <w:rPr>
          <w:rStyle w:val="OperatorTok"/>
        </w:rPr>
        <w:t xml:space="preserve">=</w:t>
      </w:r>
      <w:r>
        <w:rPr>
          <w:rStyle w:val="NormalTok"/>
        </w:rPr>
        <w:t xml:space="preserve"> threading.Lock()</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get_instance(cls):</w:t>
      </w:r>
      <w:r>
        <w:br/>
      </w:r>
      <w:r>
        <w:rPr>
          <w:rStyle w:val="NormalTok"/>
        </w:rPr>
        <w:t xml:space="preserve">        </w:t>
      </w:r>
      <w:r>
        <w:rPr>
          <w:rStyle w:val="ControlFlowTok"/>
        </w:rPr>
        <w:t xml:space="preserve">if</w:t>
      </w:r>
      <w:r>
        <w:rPr>
          <w:rStyle w:val="NormalTok"/>
        </w:rPr>
        <w:t xml:space="preserve"> cls._instance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cls._lock:</w:t>
      </w:r>
      <w:r>
        <w:br/>
      </w:r>
      <w:r>
        <w:rPr>
          <w:rStyle w:val="NormalTok"/>
        </w:rPr>
        <w:t xml:space="preserve">                </w:t>
      </w:r>
      <w:r>
        <w:rPr>
          <w:rStyle w:val="ControlFlowTok"/>
        </w:rPr>
        <w:t xml:space="preserve">if</w:t>
      </w:r>
      <w:r>
        <w:rPr>
          <w:rStyle w:val="NormalTok"/>
        </w:rPr>
        <w:t xml:space="preserve"> cls._instance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cls._instance </w:t>
      </w:r>
      <w:r>
        <w:rPr>
          <w:rStyle w:val="OperatorTok"/>
        </w:rPr>
        <w:t xml:space="preserve">=</w:t>
      </w:r>
      <w:r>
        <w:rPr>
          <w:rStyle w:val="NormalTok"/>
        </w:rPr>
        <w:t xml:space="preserve"> cls._create()</w:t>
      </w:r>
      <w:r>
        <w:br/>
      </w:r>
      <w:r>
        <w:rPr>
          <w:rStyle w:val="NormalTok"/>
        </w:rPr>
        <w:t xml:space="preserve">        </w:t>
      </w:r>
      <w:r>
        <w:rPr>
          <w:rStyle w:val="ControlFlowTok"/>
        </w:rPr>
        <w:t xml:space="preserve">return</w:t>
      </w:r>
      <w:r>
        <w:rPr>
          <w:rStyle w:val="NormalTok"/>
        </w:rPr>
        <w:t xml:space="preserve"> cls._instance</w:t>
      </w:r>
      <w:r>
        <w:br/>
      </w:r>
      <w:r>
        <w:br/>
      </w:r>
      <w:r>
        <w:rPr>
          <w:rStyle w:val="NormalTok"/>
        </w:rPr>
        <w:t xml:space="preserve">    </w:t>
      </w:r>
      <w:r>
        <w:rPr>
          <w:rStyle w:val="KeywordTok"/>
        </w:rPr>
        <w:t xml:space="preserve">def</w:t>
      </w:r>
      <w:r>
        <w:rPr>
          <w:rStyle w:val="NormalTok"/>
        </w:rPr>
        <w:t xml:space="preserve"> recognize_faces(</w:t>
      </w:r>
      <w:r>
        <w:rPr>
          <w:rStyle w:val="VariableTok"/>
        </w:rPr>
        <w:t xml:space="preserve">self</w:t>
      </w:r>
      <w:r>
        <w:rPr>
          <w:rStyle w:val="NormalTok"/>
        </w:rPr>
        <w:t xml:space="preserve">, frame):</w:t>
      </w:r>
      <w:r>
        <w:br/>
      </w:r>
      <w:r>
        <w:rPr>
          <w:rStyle w:val="NormalTok"/>
        </w:rPr>
        <w:t xml:space="preserve">        boxes </w:t>
      </w:r>
      <w:r>
        <w:rPr>
          <w:rStyle w:val="OperatorTok"/>
        </w:rPr>
        <w:t xml:space="preserve">=</w:t>
      </w:r>
      <w:r>
        <w:rPr>
          <w:rStyle w:val="NormalTok"/>
        </w:rPr>
        <w:t xml:space="preserve"> </w:t>
      </w:r>
      <w:r>
        <w:rPr>
          <w:rStyle w:val="VariableTok"/>
        </w:rPr>
        <w:t xml:space="preserve">self</w:t>
      </w:r>
      <w:r>
        <w:rPr>
          <w:rStyle w:val="NormalTok"/>
        </w:rPr>
        <w:t xml:space="preserve">.detector.detect(frame)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boxes:</w:t>
      </w:r>
      <w:r>
        <w:br/>
      </w:r>
      <w:r>
        <w:rPr>
          <w:rStyle w:val="NormalTok"/>
        </w:rPr>
        <w:t xml:space="preserve">            </w:t>
      </w:r>
      <w:r>
        <w:rPr>
          <w:rStyle w:val="ControlFlowTok"/>
        </w:rPr>
        <w:t xml:space="preserve">return</w:t>
      </w:r>
      <w:r>
        <w:rPr>
          <w:rStyle w:val="NormalTok"/>
        </w:rPr>
        <w:t xml:space="preserve"> []</w:t>
      </w:r>
      <w:r>
        <w:br/>
      </w:r>
      <w:r>
        <w:rPr>
          <w:rStyle w:val="NormalTok"/>
        </w:rPr>
        <w:t xml:space="preserve">        faces </w:t>
      </w:r>
      <w:r>
        <w:rPr>
          <w:rStyle w:val="OperatorTok"/>
        </w:rPr>
        <w:t xml:space="preserve">=</w:t>
      </w:r>
      <w:r>
        <w:rPr>
          <w:rStyle w:val="NormalTok"/>
        </w:rPr>
        <w:t xml:space="preserve"> </w:t>
      </w:r>
      <w:r>
        <w:rPr>
          <w:rStyle w:val="VariableTok"/>
        </w:rPr>
        <w:t xml:space="preserve">self</w:t>
      </w:r>
      <w:r>
        <w:rPr>
          <w:rStyle w:val="NormalTok"/>
        </w:rPr>
        <w:t xml:space="preserve">.recognizer.preprocess(frame, boxes)</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.recognizer.embed(faces)</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.feature_db.match(embeddings, boxes)</w:t>
      </w:r>
      <w:r>
        <w:br/>
      </w:r>
      <w:r>
        <w:rPr>
          <w:rStyle w:val="NormalTok"/>
        </w:rPr>
        <w:t xml:space="preserve">        </w:t>
      </w:r>
      <w:r>
        <w:rPr>
          <w:rStyle w:val="ControlFlowTok"/>
        </w:rPr>
        <w:t xml:space="preserve">return</w:t>
      </w:r>
      <w:r>
        <w:rPr>
          <w:rStyle w:val="NormalTok"/>
        </w:rPr>
        <w:t xml:space="preserve"> results</w:t>
      </w:r>
    </w:p>
    <w:p>
      <w:pPr>
        <w:pStyle w:val="Heading3"/>
      </w:pPr>
      <w:bookmarkStart w:id="104" w:name="特征提取512维embedding"/>
      <w:r>
        <w:t xml:space="preserve">5.3.2 特征提取：512维Embedding</w:t>
      </w:r>
      <w:bookmarkEnd w:id="104"/>
    </w:p>
    <w:p>
      <w:pPr>
        <w:pStyle w:val="FirstParagraph"/>
      </w:pPr>
      <w:r>
        <w:rPr>
          <w:rStyle w:val="VerbatimChar"/>
        </w:rPr>
        <w:t xml:space="preserve">FaceRecognizer</w:t>
      </w:r>
      <w:r>
        <w:t xml:space="preserve">加载训练好的ResNet50权重，在推理时截断到512维特征层（不含最终分类头）：</w:t>
      </w:r>
    </w:p>
    <w:p>
      <w:pPr>
        <w:pStyle w:val="SourceCode"/>
      </w:pPr>
      <w:r>
        <w:rPr>
          <w:rStyle w:val="KeywordTok"/>
        </w:rPr>
        <w:t xml:space="preserve">class</w:t>
      </w:r>
      <w:r>
        <w:rPr>
          <w:rStyle w:val="NormalTok"/>
        </w:rPr>
        <w:t xml:space="preserve"> FaceRecognizer: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model_type</w:t>
      </w:r>
      <w:r>
        <w:rPr>
          <w:rStyle w:val="OperatorTok"/>
        </w:rPr>
        <w:t xml:space="preserve">=</w:t>
      </w:r>
      <w:r>
        <w:rPr>
          <w:rStyle w:val="StringTok"/>
        </w:rPr>
        <w:t xml:space="preserve">'resnet50'</w:t>
      </w:r>
      <w:r>
        <w:rPr>
          <w:rStyle w:val="NormalTok"/>
        </w:rPr>
        <w:t xml:space="preserve">):</w:t>
      </w:r>
      <w:r>
        <w:br/>
      </w:r>
      <w:r>
        <w:rPr>
          <w:rStyle w:val="NormalTok"/>
        </w:rPr>
        <w:t xml:space="preserve">        meta </w:t>
      </w:r>
      <w:r>
        <w:rPr>
          <w:rStyle w:val="OperatorTok"/>
        </w:rPr>
        <w:t xml:space="preserve">=</w:t>
      </w:r>
      <w:r>
        <w:rPr>
          <w:rStyle w:val="NormalTok"/>
        </w:rPr>
        <w:t xml:space="preserve"> json.load(</w:t>
      </w:r>
      <w:r>
        <w:rPr>
          <w:rStyle w:val="BuiltInTok"/>
        </w:rPr>
        <w:t xml:space="preserve">open</w:t>
      </w:r>
      <w:r>
        <w:rPr>
          <w:rStyle w:val="NormalTok"/>
        </w:rPr>
        <w:t xml:space="preserve">(META_PATH))</w:t>
      </w:r>
      <w:r>
        <w:br/>
      </w:r>
      <w:r>
        <w:rPr>
          <w:rStyle w:val="NormalTok"/>
        </w:rPr>
        <w:t xml:space="preserve">        </w:t>
      </w:r>
      <w:r>
        <w:rPr>
          <w:rStyle w:val="VariableTok"/>
        </w:rPr>
        <w:t xml:space="preserve">self</w:t>
      </w:r>
      <w:r>
        <w:rPr>
          <w:rStyle w:val="NormalTok"/>
        </w:rPr>
        <w:t xml:space="preserve">.model_type </w:t>
      </w:r>
      <w:r>
        <w:rPr>
          <w:rStyle w:val="OperatorTok"/>
        </w:rPr>
        <w:t xml:space="preserve">=</w:t>
      </w:r>
      <w:r>
        <w:rPr>
          <w:rStyle w:val="NormalTok"/>
        </w:rPr>
        <w:t xml:space="preserve"> model_type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build_model(model_type, meta[</w:t>
      </w:r>
      <w:r>
        <w:rPr>
          <w:rStyle w:val="StringTok"/>
        </w:rPr>
        <w:t xml:space="preserve">'num_classes'</w:t>
      </w:r>
      <w:r>
        <w:rPr>
          <w:rStyle w:val="NormalTok"/>
        </w:rPr>
        <w:t xml:space="preserve">], pretrained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.model.load_state_dict(</w:t>
      </w:r>
      <w:r>
        <w:br/>
      </w:r>
      <w:r>
        <w:rPr>
          <w:rStyle w:val="NormalTok"/>
        </w:rPr>
        <w:t xml:space="preserve">            torch.load(CKPT_PATH, map_location</w:t>
      </w:r>
      <w:r>
        <w:rPr>
          <w:rStyle w:val="OperatorTok"/>
        </w:rPr>
        <w:t xml:space="preserve">=</w:t>
      </w:r>
      <w:r>
        <w:rPr>
          <w:rStyle w:val="StringTok"/>
        </w:rPr>
        <w:t xml:space="preserve">'cpu'</w:t>
      </w:r>
      <w:r>
        <w:rPr>
          <w:rStyle w:val="NormalTok"/>
        </w:rPr>
        <w:t xml:space="preserve">, weights_only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.model.</w:t>
      </w:r>
      <w:r>
        <w:rPr>
          <w:rStyle w:val="BuiltInTok"/>
        </w:rPr>
        <w:t xml:space="preserve">eval</w:t>
      </w:r>
      <w:r>
        <w:rPr>
          <w:rStyle w:val="NormalTok"/>
        </w:rPr>
        <w:t xml:space="preserve">()</w:t>
      </w:r>
      <w:r>
        <w:br/>
      </w:r>
      <w:r>
        <w:rPr>
          <w:rStyle w:val="NormalTok"/>
        </w:rPr>
        <w:t xml:space="preserve">        </w:t>
      </w:r>
      <w:r>
        <w:rPr>
          <w:rStyle w:val="VariableTok"/>
        </w:rPr>
        <w:t xml:space="preserve">self</w:t>
      </w:r>
      <w:r>
        <w:rPr>
          <w:rStyle w:val="NormalTok"/>
        </w:rPr>
        <w:t xml:space="preserve">.transform </w:t>
      </w:r>
      <w:r>
        <w:rPr>
          <w:rStyle w:val="OperatorTok"/>
        </w:rPr>
        <w:t xml:space="preserve">=</w:t>
      </w:r>
      <w:r>
        <w:rPr>
          <w:rStyle w:val="NormalTok"/>
        </w:rPr>
        <w:t xml:space="preserve"> get_transforms(is_train</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face_tensors: torch.Tensor) </w:t>
      </w:r>
      <w:r>
        <w:rPr>
          <w:rStyle w:val="OperatorTok"/>
        </w:rPr>
        <w:t xml:space="preserve">-&gt;</w:t>
      </w:r>
      <w:r>
        <w:rPr>
          <w:rStyle w:val="NormalTok"/>
        </w:rPr>
        <w:t xml:space="preserve"> np.ndarray:</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feats </w:t>
      </w:r>
      <w:r>
        <w:rPr>
          <w:rStyle w:val="OperatorTok"/>
        </w:rPr>
        <w:t xml:space="preserve">=</w:t>
      </w:r>
      <w:r>
        <w:rPr>
          <w:rStyle w:val="NormalTok"/>
        </w:rPr>
        <w:t xml:space="preserve"> _forward_embedding(</w:t>
      </w:r>
      <w:r>
        <w:rPr>
          <w:rStyle w:val="VariableTok"/>
        </w:rPr>
        <w:t xml:space="preserve">self</w:t>
      </w:r>
      <w:r>
        <w:rPr>
          <w:rStyle w:val="NormalTok"/>
        </w:rPr>
        <w:t xml:space="preserve">.model, </w:t>
      </w:r>
      <w:r>
        <w:rPr>
          <w:rStyle w:val="VariableTok"/>
        </w:rPr>
        <w:t xml:space="preserve">self</w:t>
      </w:r>
      <w:r>
        <w:rPr>
          <w:rStyle w:val="NormalTok"/>
        </w:rPr>
        <w:t xml:space="preserve">.model_type, face_tensors)</w:t>
      </w:r>
      <w:r>
        <w:br/>
      </w:r>
      <w:r>
        <w:rPr>
          <w:rStyle w:val="NormalTok"/>
        </w:rPr>
        <w:t xml:space="preserve">            feats </w:t>
      </w:r>
      <w:r>
        <w:rPr>
          <w:rStyle w:val="OperatorTok"/>
        </w:rPr>
        <w:t xml:space="preserve">=</w:t>
      </w:r>
      <w:r>
        <w:rPr>
          <w:rStyle w:val="NormalTok"/>
        </w:rPr>
        <w:t xml:space="preserve"> torch.nn.functional.normalize(feats,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feats.cpu().numpy()</w:t>
      </w:r>
    </w:p>
    <w:p>
      <w:pPr>
        <w:pStyle w:val="Heading3"/>
      </w:pPr>
      <w:bookmarkStart w:id="105" w:name="特征库匹配与双阈值判断"/>
      <w:r>
        <w:t xml:space="preserve">5.3.3 特征库匹配与双阈值判断</w:t>
      </w:r>
      <w:bookmarkEnd w:id="105"/>
    </w:p>
    <w:p>
      <w:pPr>
        <w:pStyle w:val="SourceCode"/>
      </w:pPr>
      <w:r>
        <w:rPr>
          <w:rStyle w:val="KeywordTok"/>
        </w:rPr>
        <w:t xml:space="preserve">class</w:t>
      </w:r>
      <w:r>
        <w:rPr>
          <w:rStyle w:val="NormalTok"/>
        </w:rPr>
        <w:t xml:space="preserve"> FeatureDatabase:</w:t>
      </w:r>
      <w:r>
        <w:br/>
      </w:r>
      <w:r>
        <w:rPr>
          <w:rStyle w:val="NormalTok"/>
        </w:rPr>
        <w:t xml:space="preserve">    HIGH_THRESHOLD </w:t>
      </w:r>
      <w:r>
        <w:rPr>
          <w:rStyle w:val="OperatorTok"/>
        </w:rPr>
        <w:t xml:space="preserve">=</w:t>
      </w:r>
      <w:r>
        <w:rPr>
          <w:rStyle w:val="NormalTok"/>
        </w:rPr>
        <w:t xml:space="preserve"> </w:t>
      </w:r>
      <w:r>
        <w:rPr>
          <w:rStyle w:val="FloatTok"/>
        </w:rPr>
        <w:t xml:space="preserve">0.75</w:t>
      </w:r>
      <w:r>
        <w:br/>
      </w:r>
      <w:r>
        <w:rPr>
          <w:rStyle w:val="NormalTok"/>
        </w:rPr>
        <w:t xml:space="preserve">    LOW_THRESHOLD  </w:t>
      </w:r>
      <w:r>
        <w:rPr>
          <w:rStyle w:val="OperatorTok"/>
        </w:rPr>
        <w:t xml:space="preserve">=</w:t>
      </w:r>
      <w:r>
        <w:rPr>
          <w:rStyle w:val="NormalTok"/>
        </w:rPr>
        <w:t xml:space="preserve"> </w:t>
      </w:r>
      <w:r>
        <w:rPr>
          <w:rStyle w:val="FloatTok"/>
        </w:rPr>
        <w:t xml:space="preserve">0.50</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db_data </w:t>
      </w:r>
      <w:r>
        <w:rPr>
          <w:rStyle w:val="OperatorTok"/>
        </w:rPr>
        <w:t xml:space="preserve">=</w:t>
      </w:r>
      <w:r>
        <w:rPr>
          <w:rStyle w:val="NormalTok"/>
        </w:rPr>
        <w:t xml:space="preserve"> np.load(FEATURE_DB_PATH, allow_pickle</w:t>
      </w:r>
      <w:r>
        <w:rPr>
          <w:rStyle w:val="OperatorTok"/>
        </w:rPr>
        <w:t xml:space="preserve">=</w:t>
      </w:r>
      <w:r>
        <w:rPr>
          <w:rStyle w:val="VariableTok"/>
        </w:rPr>
        <w:t xml:space="preserve">True</w:t>
      </w:r>
      <w:r>
        <w:rPr>
          <w:rStyle w:val="NormalTok"/>
        </w:rPr>
        <w:t xml:space="preserve">).item()</w:t>
      </w:r>
      <w:r>
        <w:br/>
      </w:r>
      <w:r>
        <w:rPr>
          <w:rStyle w:val="NormalTok"/>
        </w:rPr>
        <w:t xml:space="preserve">        </w:t>
      </w:r>
      <w:r>
        <w:rPr>
          <w:rStyle w:val="VariableTok"/>
        </w:rPr>
        <w:t xml:space="preserve">self</w:t>
      </w:r>
      <w:r>
        <w:rPr>
          <w:rStyle w:val="NormalTok"/>
        </w:rPr>
        <w:t xml:space="preserve">.student_ids  </w:t>
      </w:r>
      <w:r>
        <w:rPr>
          <w:rStyle w:val="OperatorTok"/>
        </w:rPr>
        <w:t xml:space="preserve">=</w:t>
      </w:r>
      <w:r>
        <w:rPr>
          <w:rStyle w:val="NormalTok"/>
        </w:rPr>
        <w:t xml:space="preserve"> db_data[</w:t>
      </w:r>
      <w:r>
        <w:rPr>
          <w:rStyle w:val="StringTok"/>
        </w:rPr>
        <w:t xml:space="preserve">'student_ids'</w:t>
      </w:r>
      <w:r>
        <w:rPr>
          <w:rStyle w:val="NormalTok"/>
        </w:rPr>
        <w:t xml:space="preserve">]</w:t>
      </w:r>
      <w:r>
        <w:br/>
      </w:r>
      <w:r>
        <w:rPr>
          <w:rStyle w:val="NormalTok"/>
        </w:rPr>
        <w:t xml:space="preserve">        </w:t>
      </w:r>
      <w:r>
        <w:rPr>
          <w:rStyle w:val="VariableTok"/>
        </w:rPr>
        <w:t xml:space="preserve">self</w:t>
      </w:r>
      <w:r>
        <w:rPr>
          <w:rStyle w:val="NormalTok"/>
        </w:rPr>
        <w:t xml:space="preserve">.db_ids       </w:t>
      </w:r>
      <w:r>
        <w:rPr>
          <w:rStyle w:val="OperatorTok"/>
        </w:rPr>
        <w:t xml:space="preserve">=</w:t>
      </w:r>
      <w:r>
        <w:rPr>
          <w:rStyle w:val="NormalTok"/>
        </w:rPr>
        <w:t xml:space="preserve"> db_data[</w:t>
      </w:r>
      <w:r>
        <w:rPr>
          <w:rStyle w:val="StringTok"/>
        </w:rPr>
        <w:t xml:space="preserve">'db_ids'</w:t>
      </w:r>
      <w:r>
        <w:rPr>
          <w:rStyle w:val="NormalTok"/>
        </w:rPr>
        <w:t xml:space="preserve">]</w:t>
      </w:r>
      <w:r>
        <w:br/>
      </w:r>
      <w:r>
        <w:rPr>
          <w:rStyle w:val="NormalTok"/>
        </w:rPr>
        <w:t xml:space="preserve">        matrix </w:t>
      </w:r>
      <w:r>
        <w:rPr>
          <w:rStyle w:val="OperatorTok"/>
        </w:rPr>
        <w:t xml:space="preserve">=</w:t>
      </w:r>
      <w:r>
        <w:rPr>
          <w:rStyle w:val="NormalTok"/>
        </w:rPr>
        <w:t xml:space="preserve"> db_data[</w:t>
      </w:r>
      <w:r>
        <w:rPr>
          <w:rStyle w:val="StringTok"/>
        </w:rPr>
        <w:t xml:space="preserve">'feature_matrix'</w:t>
      </w:r>
      <w:r>
        <w:rPr>
          <w:rStyle w:val="NormalTok"/>
        </w:rPr>
        <w:t xml:space="preserve">].astype(np.float32)</w:t>
      </w:r>
      <w:r>
        <w:br/>
      </w:r>
      <w:r>
        <w:rPr>
          <w:rStyle w:val="NormalTok"/>
        </w:rPr>
        <w:t xml:space="preserve">        norms  </w:t>
      </w:r>
      <w:r>
        <w:rPr>
          <w:rStyle w:val="OperatorTok"/>
        </w:rPr>
        <w:t xml:space="preserve">=</w:t>
      </w:r>
      <w:r>
        <w:rPr>
          <w:rStyle w:val="NormalTok"/>
        </w:rPr>
        <w:t xml:space="preserve"> np.linalg.norm(matrix,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.matrix </w:t>
      </w:r>
      <w:r>
        <w:rPr>
          <w:rStyle w:val="OperatorTok"/>
        </w:rPr>
        <w:t xml:space="preserve">=</w:t>
      </w:r>
      <w:r>
        <w:rPr>
          <w:rStyle w:val="NormalTok"/>
        </w:rPr>
        <w:t xml:space="preserve"> matrix </w:t>
      </w:r>
      <w:r>
        <w:rPr>
          <w:rStyle w:val="OperatorTok"/>
        </w:rPr>
        <w:t xml:space="preserve">/</w:t>
      </w:r>
      <w:r>
        <w:rPr>
          <w:rStyle w:val="NormalTok"/>
        </w:rPr>
        <w:t xml:space="preserve"> (norms </w:t>
      </w:r>
      <w:r>
        <w:rPr>
          <w:rStyle w:val="OperatorTok"/>
        </w:rPr>
        <w:t xml:space="preserve">+</w:t>
      </w:r>
      <w:r>
        <w:rPr>
          <w:rStyle w:val="NormalTok"/>
        </w:rPr>
        <w:t xml:space="preserve"> </w:t>
      </w:r>
      <w:r>
        <w:rPr>
          <w:rStyle w:val="FloatTok"/>
        </w:rPr>
        <w:t xml:space="preserve">1e-8</w:t>
      </w:r>
      <w:r>
        <w:rPr>
          <w:rStyle w:val="NormalTok"/>
        </w:rPr>
        <w:t xml:space="preserve">)  </w:t>
      </w:r>
      <w:r>
        <w:rPr>
          <w:rStyle w:val="CommentTok"/>
        </w:rPr>
        <w:t xml:space="preserve"># 预先归一化，加快匹配速度</w:t>
      </w:r>
      <w:r>
        <w:br/>
      </w:r>
      <w:r>
        <w:br/>
      </w:r>
      <w:r>
        <w:rPr>
          <w:rStyle w:val="NormalTok"/>
        </w:rPr>
        <w:t xml:space="preserve">    </w:t>
      </w:r>
      <w:r>
        <w:rPr>
          <w:rStyle w:val="KeywordTok"/>
        </w:rPr>
        <w:t xml:space="preserve">def</w:t>
      </w:r>
      <w:r>
        <w:rPr>
          <w:rStyle w:val="NormalTok"/>
        </w:rPr>
        <w:t xml:space="preserve"> match(</w:t>
      </w:r>
      <w:r>
        <w:rPr>
          <w:rStyle w:val="VariableTok"/>
        </w:rPr>
        <w:t xml:space="preserve">self</w:t>
      </w:r>
      <w:r>
        <w:rPr>
          <w:rStyle w:val="NormalTok"/>
        </w:rPr>
        <w:t xml:space="preserve">, embeddings: np.ndarray, boxes)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sims </w:t>
      </w:r>
      <w:r>
        <w:rPr>
          <w:rStyle w:val="OperatorTok"/>
        </w:rPr>
        <w:t xml:space="preserve">=</w:t>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.matrix.T  </w:t>
      </w:r>
      <w:r>
        <w:rPr>
          <w:rStyle w:val="CommentTok"/>
        </w:rPr>
        <w:t xml:space="preserve"># 批量余弦相似度</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(sim_row, box)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(sims, boxes)):</w:t>
      </w:r>
      <w:r>
        <w:br/>
      </w:r>
      <w:r>
        <w:rPr>
          <w:rStyle w:val="NormalTok"/>
        </w:rPr>
        <w:t xml:space="preserve">            best_idx </w:t>
      </w:r>
      <w:r>
        <w:rPr>
          <w:rStyle w:val="OperatorTok"/>
        </w:rPr>
        <w:t xml:space="preserve">=</w:t>
      </w:r>
      <w:r>
        <w:rPr>
          <w:rStyle w:val="NormalTok"/>
        </w:rPr>
        <w:t xml:space="preserve"> </w:t>
      </w:r>
      <w:r>
        <w:rPr>
          <w:rStyle w:val="BuiltInTok"/>
        </w:rPr>
        <w:t xml:space="preserve">int</w:t>
      </w:r>
      <w:r>
        <w:rPr>
          <w:rStyle w:val="NormalTok"/>
        </w:rPr>
        <w:t xml:space="preserve">(sim_row.argmax())</w:t>
      </w:r>
      <w:r>
        <w:br/>
      </w:r>
      <w:r>
        <w:rPr>
          <w:rStyle w:val="NormalTok"/>
        </w:rPr>
        <w:t xml:space="preserve">            best_sim </w:t>
      </w:r>
      <w:r>
        <w:rPr>
          <w:rStyle w:val="OperatorTok"/>
        </w:rPr>
        <w:t xml:space="preserve">=</w:t>
      </w:r>
      <w:r>
        <w:rPr>
          <w:rStyle w:val="NormalTok"/>
        </w:rPr>
        <w:t xml:space="preserve"> </w:t>
      </w:r>
      <w:r>
        <w:rPr>
          <w:rStyle w:val="BuiltInTok"/>
        </w:rPr>
        <w:t xml:space="preserve">float</w:t>
      </w:r>
      <w:r>
        <w:rPr>
          <w:rStyle w:val="NormalTok"/>
        </w:rPr>
        <w:t xml:space="preserve">(sim_row[best_idx])</w:t>
      </w:r>
      <w:r>
        <w:br/>
      </w:r>
      <w:r>
        <w:rPr>
          <w:rStyle w:val="NormalTok"/>
        </w:rPr>
        <w:t xml:space="preserve">            </w:t>
      </w:r>
      <w:r>
        <w:rPr>
          <w:rStyle w:val="ControlFlowTok"/>
        </w:rPr>
        <w:t xml:space="preserve">if</w:t>
      </w:r>
      <w:r>
        <w:rPr>
          <w:rStyle w:val="NormalTok"/>
        </w:rPr>
        <w:t xml:space="preserve"> best_sim </w:t>
      </w:r>
      <w:r>
        <w:rPr>
          <w:rStyle w:val="OperatorTok"/>
        </w:rPr>
        <w:t xml:space="preserve">&gt;=</w:t>
      </w:r>
      <w:r>
        <w:rPr>
          <w:rStyle w:val="NormalTok"/>
        </w:rPr>
        <w:t xml:space="preserve"> </w:t>
      </w:r>
      <w:r>
        <w:rPr>
          <w:rStyle w:val="VariableTok"/>
        </w:rPr>
        <w:t xml:space="preserve">self</w:t>
      </w:r>
      <w:r>
        <w:rPr>
          <w:rStyle w:val="NormalTok"/>
        </w:rPr>
        <w:t xml:space="preserve">.HIGH_THRESHOLD:</w:t>
      </w:r>
      <w:r>
        <w:br/>
      </w:r>
      <w:r>
        <w:rPr>
          <w:rStyle w:val="NormalTok"/>
        </w:rPr>
        <w:t xml:space="preserve">                status </w:t>
      </w:r>
      <w:r>
        <w:rPr>
          <w:rStyle w:val="OperatorTok"/>
        </w:rPr>
        <w:t xml:space="preserve">=</w:t>
      </w:r>
      <w:r>
        <w:rPr>
          <w:rStyle w:val="NormalTok"/>
        </w:rPr>
        <w:t xml:space="preserve"> </w:t>
      </w:r>
      <w:r>
        <w:rPr>
          <w:rStyle w:val="StringTok"/>
        </w:rPr>
        <w:t xml:space="preserve">'present'</w:t>
      </w:r>
      <w:r>
        <w:br/>
      </w:r>
      <w:r>
        <w:rPr>
          <w:rStyle w:val="NormalTok"/>
        </w:rPr>
        <w:t xml:space="preserve">            </w:t>
      </w:r>
      <w:r>
        <w:rPr>
          <w:rStyle w:val="ControlFlowTok"/>
        </w:rPr>
        <w:t xml:space="preserve">elif</w:t>
      </w:r>
      <w:r>
        <w:rPr>
          <w:rStyle w:val="NormalTok"/>
        </w:rPr>
        <w:t xml:space="preserve"> best_sim </w:t>
      </w:r>
      <w:r>
        <w:rPr>
          <w:rStyle w:val="OperatorTok"/>
        </w:rPr>
        <w:t xml:space="preserve">&gt;=</w:t>
      </w:r>
      <w:r>
        <w:rPr>
          <w:rStyle w:val="NormalTok"/>
        </w:rPr>
        <w:t xml:space="preserve"> </w:t>
      </w:r>
      <w:r>
        <w:rPr>
          <w:rStyle w:val="VariableTok"/>
        </w:rPr>
        <w:t xml:space="preserve">self</w:t>
      </w:r>
      <w:r>
        <w:rPr>
          <w:rStyle w:val="NormalTok"/>
        </w:rPr>
        <w:t xml:space="preserve">.LOW_THRESHOLD:</w:t>
      </w:r>
      <w:r>
        <w:br/>
      </w:r>
      <w:r>
        <w:rPr>
          <w:rStyle w:val="NormalTok"/>
        </w:rPr>
        <w:t xml:space="preserve">                status </w:t>
      </w:r>
      <w:r>
        <w:rPr>
          <w:rStyle w:val="OperatorTok"/>
        </w:rPr>
        <w:t xml:space="preserve">=</w:t>
      </w:r>
      <w:r>
        <w:rPr>
          <w:rStyle w:val="NormalTok"/>
        </w:rPr>
        <w:t xml:space="preserve"> </w:t>
      </w:r>
      <w:r>
        <w:rPr>
          <w:rStyle w:val="StringTok"/>
        </w:rPr>
        <w:t xml:space="preserve">'unverified'</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'rejected'</w:t>
      </w:r>
      <w:r>
        <w:br/>
      </w:r>
      <w:r>
        <w:rPr>
          <w:rStyle w:val="NormalTok"/>
        </w:rPr>
        <w:t xml:space="preserve">                best_idx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results.append({</w:t>
      </w:r>
      <w:r>
        <w:br/>
      </w:r>
      <w:r>
        <w:rPr>
          <w:rStyle w:val="NormalTok"/>
        </w:rPr>
        <w:t xml:space="preserve">                </w:t>
      </w:r>
      <w:r>
        <w:rPr>
          <w:rStyle w:val="StringTok"/>
        </w:rPr>
        <w:t xml:space="preserve">'student_id'</w:t>
      </w:r>
      <w:r>
        <w:rPr>
          <w:rStyle w:val="NormalTok"/>
        </w:rPr>
        <w:t xml:space="preserve">:    </w:t>
      </w:r>
      <w:r>
        <w:rPr>
          <w:rStyle w:val="VariableTok"/>
        </w:rPr>
        <w:t xml:space="preserve">self</w:t>
      </w:r>
      <w:r>
        <w:rPr>
          <w:rStyle w:val="NormalTok"/>
        </w:rPr>
        <w:t xml:space="preserve">.student_ids[best_idx] </w:t>
      </w:r>
      <w:r>
        <w:rPr>
          <w:rStyle w:val="ControlFlowTok"/>
        </w:rPr>
        <w:t xml:space="preserve">if</w:t>
      </w:r>
      <w:r>
        <w:rPr>
          <w:rStyle w:val="NormalTok"/>
        </w:rPr>
        <w:t xml:space="preserve"> best_idx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'student_db_id'</w:t>
      </w:r>
      <w:r>
        <w:rPr>
          <w:rStyle w:val="NormalTok"/>
        </w:rPr>
        <w:t xml:space="preserve">: </w:t>
      </w:r>
      <w:r>
        <w:rPr>
          <w:rStyle w:val="VariableTok"/>
        </w:rPr>
        <w:t xml:space="preserve">self</w:t>
      </w:r>
      <w:r>
        <w:rPr>
          <w:rStyle w:val="NormalTok"/>
        </w:rPr>
        <w:t xml:space="preserve">.db_ids[best_idx]      </w:t>
      </w:r>
      <w:r>
        <w:rPr>
          <w:rStyle w:val="ControlFlowTok"/>
        </w:rPr>
        <w:t xml:space="preserve">if</w:t>
      </w:r>
      <w:r>
        <w:rPr>
          <w:rStyle w:val="NormalTok"/>
        </w:rPr>
        <w:t xml:space="preserve"> best_idx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'confidence'</w:t>
      </w:r>
      <w:r>
        <w:rPr>
          <w:rStyle w:val="NormalTok"/>
        </w:rPr>
        <w:t xml:space="preserve">:    best_sim,</w:t>
      </w:r>
      <w:r>
        <w:br/>
      </w:r>
      <w:r>
        <w:rPr>
          <w:rStyle w:val="NormalTok"/>
        </w:rPr>
        <w:t xml:space="preserve">                </w:t>
      </w:r>
      <w:r>
        <w:rPr>
          <w:rStyle w:val="StringTok"/>
        </w:rPr>
        <w:t xml:space="preserve">'box'</w:t>
      </w:r>
      <w:r>
        <w:rPr>
          <w:rStyle w:val="NormalTok"/>
        </w:rPr>
        <w:t xml:space="preserve">:           box.tolist() </w:t>
      </w:r>
      <w:r>
        <w:rPr>
          <w:rStyle w:val="ControlFlowTok"/>
        </w:rPr>
        <w:t xml:space="preserve">if</w:t>
      </w:r>
      <w:r>
        <w:rPr>
          <w:rStyle w:val="NormalTok"/>
        </w:rPr>
        <w:t xml:space="preserve"> </w:t>
      </w:r>
      <w:r>
        <w:rPr>
          <w:rStyle w:val="BuiltInTok"/>
        </w:rPr>
        <w:t xml:space="preserve">hasattr</w:t>
      </w:r>
      <w:r>
        <w:rPr>
          <w:rStyle w:val="NormalTok"/>
        </w:rPr>
        <w:t xml:space="preserve">(box, </w:t>
      </w:r>
      <w:r>
        <w:rPr>
          <w:rStyle w:val="StringTok"/>
        </w:rPr>
        <w:t xml:space="preserve">'tolist'</w:t>
      </w:r>
      <w:r>
        <w:rPr>
          <w:rStyle w:val="NormalTok"/>
        </w:rPr>
        <w:t xml:space="preserve">) </w:t>
      </w:r>
      <w:r>
        <w:rPr>
          <w:rStyle w:val="ControlFlowTok"/>
        </w:rPr>
        <w:t xml:space="preserve">else</w:t>
      </w:r>
      <w:r>
        <w:rPr>
          <w:rStyle w:val="NormalTok"/>
        </w:rPr>
        <w:t xml:space="preserve"> box,</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p>
      <w:r>
        <w:pict>
          <v:rect style="width:0;height:1.5pt" o:hralign="center" o:hrstd="t" o:hr="t"/>
        </w:pict>
      </w:r>
    </w:p>
    <w:p>
      <w:pPr>
        <w:pStyle w:val="Heading2"/>
      </w:pPr>
      <w:bookmarkStart w:id="106" w:name="前端核心实现"/>
      <w:r>
        <w:t xml:space="preserve">5.4 前端核心实现</w:t>
      </w:r>
      <w:bookmarkEnd w:id="106"/>
    </w:p>
    <w:p>
      <w:pPr>
        <w:pStyle w:val="Heading3"/>
      </w:pPr>
      <w:bookmarkStart w:id="107" w:name="全局请求封装与错误处理"/>
      <w:r>
        <w:t xml:space="preserve">5.4.1 全局请求封装与错误处理</w:t>
      </w:r>
      <w:bookmarkEnd w:id="107"/>
    </w:p>
    <w:p>
      <w:pPr>
        <w:pStyle w:val="FirstParagraph"/>
      </w:pPr>
      <w:r>
        <w:t xml:space="preserve">前端通过</w:t>
      </w:r>
      <w:r>
        <w:rPr>
          <w:rStyle w:val="VerbatimChar"/>
        </w:rPr>
        <w:t xml:space="preserve">api/request.js</w:t>
      </w:r>
      <w:r>
        <w:t xml:space="preserve">统一封装Axios，处理Token注入以及401/403响应和错误提示：</w:t>
      </w:r>
    </w:p>
    <w:p>
      <w:pPr>
        <w:pStyle w:val="SourceCode"/>
      </w:pPr>
      <w:r>
        <w:rPr>
          <w:rStyle w:val="KeywordTok"/>
        </w:rPr>
        <w:t xml:space="preserve">const</w:t>
      </w:r>
      <w:r>
        <w:rPr>
          <w:rStyle w:val="NormalTok"/>
        </w:rPr>
        <w:t xml:space="preserve"> request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'/api'</w:t>
      </w:r>
      <w:r>
        <w:rPr>
          <w:rStyle w:val="OperatorTok"/>
        </w:rPr>
        <w:t xml:space="preserve">,</w:t>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10000</w:t>
      </w:r>
      <w:r>
        <w:rPr>
          <w:rStyle w:val="NormalTok"/>
        </w:rPr>
        <w:t xml:space="preserve"> })</w:t>
      </w:r>
      <w:r>
        <w:br/>
      </w:r>
      <w:r>
        <w:br/>
      </w:r>
      <w:r>
        <w:rPr>
          <w:rStyle w:val="NormalTok"/>
        </w:rPr>
        <w:t xml:space="preserve">request</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ControlFlowTok"/>
        </w:rPr>
        <w:t xml:space="preserve">if</w:t>
      </w:r>
      <w:r>
        <w:rPr>
          <w:rStyle w:val="NormalTok"/>
        </w:rPr>
        <w:t xml:space="preserve"> (auth</w:t>
      </w:r>
      <w:r>
        <w:rPr>
          <w:rStyle w:val="OperatorTok"/>
        </w:rPr>
        <w:t xml:space="preserve">.</w:t>
      </w:r>
      <w:r>
        <w:rPr>
          <w:rStyle w:val="AttributeTok"/>
        </w:rPr>
        <w:t xml:space="preserve">token</w:t>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w:t>
      </w:r>
      <w:r>
        <w:rPr>
          <w:rStyle w:val="OperatorTok"/>
        </w:rPr>
        <w:t xml:space="preserve">.</w:t>
      </w:r>
      <w:r>
        <w:rPr>
          <w:rStyle w:val="AttributeTok"/>
        </w:rPr>
        <w:t xml:space="preserve">token</w:t>
      </w:r>
      <w:r>
        <w:rPr>
          <w:rStyle w:val="SpecialCharTok"/>
        </w:rPr>
        <w:t xml:space="preserve">}</w:t>
      </w:r>
      <w:r>
        <w:rPr>
          <w:rStyle w:val="VerbatimStringTok"/>
        </w:rPr>
        <w:t xml:space="preserve">`</w:t>
      </w:r>
      <w:r>
        <w:br/>
      </w:r>
      <w:r>
        <w:rPr>
          <w:rStyle w:val="NormalTok"/>
        </w:rPr>
        <w:t xml:space="preserve">  </w:t>
      </w:r>
      <w:r>
        <w:rPr>
          <w:rStyle w:val="ControlFlowTok"/>
        </w:rPr>
        <w:t xml:space="preserve">return</w:t>
      </w:r>
      <w:r>
        <w:rPr>
          <w:rStyle w:val="NormalTok"/>
        </w:rPr>
        <w:t xml:space="preserve"> config</w:t>
      </w:r>
      <w:r>
        <w:br/>
      </w:r>
      <w:r>
        <w:rPr>
          <w:rStyle w:val="NormalTok"/>
        </w:rPr>
        <w:t xml:space="preserve">})</w:t>
      </w:r>
      <w:r>
        <w:br/>
      </w:r>
      <w:r>
        <w:br/>
      </w:r>
      <w:r>
        <w:rPr>
          <w:rStyle w:val="NormalTok"/>
        </w:rPr>
        <w:t xml:space="preserve">request</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 </w:t>
      </w:r>
      <w:r>
        <w:rPr>
          <w:rStyle w:val="KeywordTok"/>
        </w:rPr>
        <w:t xml:space="preserve">=&gt;</w:t>
      </w:r>
      <w:r>
        <w:rPr>
          <w:rStyle w:val="NormalTok"/>
        </w:rPr>
        <w:t xml:space="preserve"> res</w:t>
      </w:r>
      <w:r>
        <w:rPr>
          <w:rStyle w:val="OperatorTok"/>
        </w:rPr>
        <w:t xml:space="preserve">.</w:t>
      </w:r>
      <w:r>
        <w:rPr>
          <w:rStyle w:val="AttributeTok"/>
        </w:rPr>
        <w:t xml:space="preserve">data</w:t>
      </w:r>
      <w:r>
        <w:rPr>
          <w:rStyle w:val="OperatorTok"/>
        </w:rPr>
        <w:t xml:space="preserve">,</w:t>
      </w:r>
      <w:r>
        <w:br/>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err</w:t>
      </w:r>
      <w:r>
        <w:rPr>
          <w:rStyle w:val="OperatorTok"/>
        </w:rPr>
        <w:t xml:space="preserve">.</w:t>
      </w:r>
      <w:r>
        <w:rPr>
          <w:rStyle w:val="AttributeTok"/>
        </w:rPr>
        <w:t xml:space="preserve">response</w:t>
      </w:r>
      <w:r>
        <w:rPr>
          <w:rStyle w:val="OperatorTok"/>
        </w:rPr>
        <w:t xml:space="preserve">?.</w:t>
      </w:r>
      <w:r>
        <w:rPr>
          <w:rStyle w:val="AttributeTok"/>
        </w:rPr>
        <w:t xml:space="preserve">status</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FunctionTok"/>
        </w:rPr>
        <w:t xml:space="preserve">useAuthStore</w:t>
      </w:r>
      <w:r>
        <w:rPr>
          <w:rStyle w:val="NormalTok"/>
        </w:rPr>
        <w:t xml:space="preserve">()</w:t>
      </w:r>
      <w:r>
        <w:rPr>
          <w:rStyle w:val="OperatorTok"/>
        </w:rPr>
        <w:t xml:space="preserve">.</w:t>
      </w:r>
      <w:r>
        <w:rPr>
          <w:rStyle w:val="FunctionTok"/>
        </w:rPr>
        <w:t xml:space="preserve">logout</w:t>
      </w:r>
      <w:r>
        <w:rPr>
          <w:rStyle w:val="NormalTok"/>
        </w:rPr>
        <w:t xml:space="preserve">()</w:t>
      </w:r>
      <w:r>
        <w:br/>
      </w:r>
      <w:r>
        <w:rPr>
          <w:rStyle w:val="NormalTok"/>
        </w:rPr>
        <w:t xml:space="preserve">      router</w:t>
      </w:r>
      <w:r>
        <w:rPr>
          <w:rStyle w:val="OperatorTok"/>
        </w:rPr>
        <w:t xml:space="preserve">.</w:t>
      </w:r>
      <w:r>
        <w:rPr>
          <w:rStyle w:val="FunctionTok"/>
        </w:rPr>
        <w:t xml:space="preserve">push</w:t>
      </w:r>
      <w:r>
        <w:rPr>
          <w:rStyle w:val="NormalTok"/>
        </w:rPr>
        <w:t xml:space="preserve">(</w:t>
      </w:r>
      <w:r>
        <w:rPr>
          <w:rStyle w:val="StringTok"/>
        </w:rPr>
        <w:t xml:space="preserve">'/login'</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err</w:t>
      </w:r>
      <w:r>
        <w:rPr>
          <w:rStyle w:val="OperatorTok"/>
        </w:rPr>
        <w:t xml:space="preserve">.</w:t>
      </w:r>
      <w:r>
        <w:rPr>
          <w:rStyle w:val="AttributeTok"/>
        </w:rPr>
        <w:t xml:space="preserve">config</w:t>
      </w:r>
      <w:r>
        <w:rPr>
          <w:rStyle w:val="OperatorTok"/>
        </w:rPr>
        <w:t xml:space="preserve">?.</w:t>
      </w:r>
      <w:r>
        <w:rPr>
          <w:rStyle w:val="AttributeTok"/>
        </w:rPr>
        <w:t xml:space="preserve">silent</w:t>
      </w:r>
      <w:r>
        <w:rPr>
          <w:rStyle w:val="NormalTok"/>
        </w:rPr>
        <w:t xml:space="preserve">) {</w:t>
      </w:r>
      <w:r>
        <w:br/>
      </w:r>
      <w:r>
        <w:rPr>
          <w:rStyle w:val="NormalTok"/>
        </w:rPr>
        <w:t xml:space="preserve">      ElMessage</w:t>
      </w:r>
      <w:r>
        <w:rPr>
          <w:rStyle w:val="OperatorTok"/>
        </w:rPr>
        <w:t xml:space="preserve">.</w:t>
      </w:r>
      <w:r>
        <w:rPr>
          <w:rStyle w:val="FunctionTok"/>
        </w:rPr>
        <w:t xml:space="preserve">error</w:t>
      </w:r>
      <w:r>
        <w:rPr>
          <w:rStyle w:val="NormalTok"/>
        </w:rPr>
        <w:t xml:space="preserve">(</w:t>
      </w:r>
      <w:r>
        <w:rPr>
          <w:rStyle w:val="StringTok"/>
        </w:rPr>
        <w:t xml:space="preserve">'权限不足，无法执行此操作'</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w:t>
      </w:r>
      <w:r>
        <w:rPr>
          <w:rStyle w:val="OperatorTok"/>
        </w:rPr>
        <w:t xml:space="preserve">.</w:t>
      </w:r>
      <w:r>
        <w:rPr>
          <w:rStyle w:val="AttributeTok"/>
        </w:rPr>
        <w:t xml:space="preserve">config</w:t>
      </w:r>
      <w:r>
        <w:rPr>
          <w:rStyle w:val="OperatorTok"/>
        </w:rPr>
        <w:t xml:space="preserve">?.</w:t>
      </w:r>
      <w:r>
        <w:rPr>
          <w:rStyle w:val="AttributeTok"/>
        </w:rPr>
        <w:t xml:space="preserve">silent</w:t>
      </w:r>
      <w:r>
        <w:rPr>
          <w:rStyle w:val="NormalTok"/>
        </w:rPr>
        <w:t xml:space="preserve">) {</w:t>
      </w:r>
      <w:r>
        <w:br/>
      </w:r>
      <w:r>
        <w:rPr>
          <w:rStyle w:val="NormalTok"/>
        </w:rPr>
        <w:t xml:space="preserve">      ElMessage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'请求失败'</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w:t>
      </w:r>
      <w:r>
        <w:br/>
      </w:r>
      <w:r>
        <w:rPr>
          <w:rStyle w:val="NormalTok"/>
        </w:rPr>
        <w:t xml:space="preserve">  }</w:t>
      </w:r>
      <w:r>
        <w:br/>
      </w:r>
      <w:r>
        <w:rPr>
          <w:rStyle w:val="NormalTok"/>
        </w:rPr>
        <w:t xml:space="preserve">)</w:t>
      </w:r>
    </w:p>
    <w:p>
      <w:pPr>
        <w:pStyle w:val="Heading3"/>
      </w:pPr>
      <w:bookmarkStart w:id="108" w:name="实时考勤组件实现"/>
      <w:r>
        <w:t xml:space="preserve">5.4.2 实时考勤组件实现</w:t>
      </w:r>
      <w:bookmarkEnd w:id="108"/>
    </w:p>
    <w:p>
      <w:pPr>
        <w:pStyle w:val="FirstParagraph"/>
      </w:pPr>
      <w:r>
        <w:rPr>
          <w:rStyle w:val="VerbatimChar"/>
        </w:rPr>
        <w:t xml:space="preserve">attendanceStore</w:t>
      </w:r>
      <w:r>
        <w:t xml:space="preserve">负责维护Socket.IO连接、摄像头定时器和识别状态，下面是核心逻辑：</w:t>
      </w:r>
    </w:p>
    <w:p>
      <w:pPr>
        <w:pStyle w:val="SourceCode"/>
      </w:pPr>
      <w:r>
        <w:rPr>
          <w:rStyle w:val="NormalTok"/>
        </w:rPr>
        <w:t xml:space="preserve">actions</w:t>
      </w:r>
      <w:r>
        <w:rPr>
          <w:rStyle w:val="OperatorTok"/>
        </w:rPr>
        <w:t xml:space="preserve">:</w:t>
      </w:r>
      <w:r>
        <w:rPr>
          <w:rStyle w:val="NormalTok"/>
        </w:rPr>
        <w:t xml:space="preserve"> {</w:t>
      </w:r>
      <w:r>
        <w:br/>
      </w:r>
      <w:r>
        <w:rPr>
          <w:rStyle w:val="NormalTok"/>
        </w:rPr>
        <w:t xml:space="preserve">  </w:t>
      </w:r>
      <w:r>
        <w:rPr>
          <w:rStyle w:val="FunctionTok"/>
        </w:rPr>
        <w:t xml:space="preserve">joinTask</w:t>
      </w:r>
      <w:r>
        <w:rPr>
          <w:rStyle w:val="NormalTok"/>
        </w:rPr>
        <w:t xml:space="preserve">(taskId) {</w:t>
      </w:r>
      <w:r>
        <w:br/>
      </w:r>
      <w:r>
        <w:rPr>
          <w:rStyle w:val="NormalTok"/>
        </w:rPr>
        <w:t xml:space="preserve">    </w:t>
      </w:r>
      <w:r>
        <w:rPr>
          <w:rStyle w:val="KeywordTok"/>
        </w:rPr>
        <w:t xml:space="preserve">this</w:t>
      </w:r>
      <w:r>
        <w:rPr>
          <w:rStyle w:val="OperatorTok"/>
        </w:rPr>
        <w:t xml:space="preserve">.</w:t>
      </w:r>
      <w:r>
        <w:rPr>
          <w:rStyle w:val="AttributeTok"/>
        </w:rPr>
        <w:t xml:space="preserve">socket</w:t>
      </w:r>
      <w:r>
        <w:rPr>
          <w:rStyle w:val="NormalTok"/>
        </w:rPr>
        <w:t xml:space="preserve"> </w:t>
      </w:r>
      <w:r>
        <w:rPr>
          <w:rStyle w:val="OperatorTok"/>
        </w:rPr>
        <w:t xml:space="preserve">=</w:t>
      </w:r>
      <w:r>
        <w:rPr>
          <w:rStyle w:val="NormalTok"/>
        </w:rPr>
        <w:t xml:space="preserve"> </w:t>
      </w:r>
      <w:r>
        <w:rPr>
          <w:rStyle w:val="FunctionTok"/>
        </w:rPr>
        <w:t xml:space="preserve">io</w:t>
      </w:r>
      <w:r>
        <w:rPr>
          <w:rStyle w:val="NormalTok"/>
        </w:rPr>
        <w:t xml:space="preserve">(</w:t>
      </w:r>
      <w:r>
        <w:rPr>
          <w:rStyle w:val="StringTok"/>
        </w:rPr>
        <w:t xml:space="preserve">'/'</w:t>
      </w:r>
      <w:r>
        <w:rPr>
          <w:rStyle w:val="OperatorTok"/>
        </w:rPr>
        <w:t xml:space="preserve">,</w:t>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'/socket.io'</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socket</w:t>
      </w:r>
      <w:r>
        <w:rPr>
          <w:rStyle w:val="OperatorTok"/>
        </w:rPr>
        <w:t xml:space="preserve">.</w:t>
      </w:r>
      <w:r>
        <w:rPr>
          <w:rStyle w:val="FunctionTok"/>
        </w:rPr>
        <w:t xml:space="preserve">emit</w:t>
      </w:r>
      <w:r>
        <w:rPr>
          <w:rStyle w:val="NormalTok"/>
        </w:rPr>
        <w:t xml:space="preserve">(</w:t>
      </w:r>
      <w:r>
        <w:rPr>
          <w:rStyle w:val="StringTok"/>
        </w:rPr>
        <w:t xml:space="preserve">'join_task'</w:t>
      </w:r>
      <w:r>
        <w:rPr>
          <w:rStyle w:val="OperatorTok"/>
        </w:rPr>
        <w:t xml:space="preserve">,</w:t>
      </w:r>
      <w:r>
        <w:rPr>
          <w:rStyle w:val="NormalTok"/>
        </w:rPr>
        <w:t xml:space="preserve"> { </w:t>
      </w:r>
      <w:r>
        <w:rPr>
          <w:rStyle w:val="DataTypeTok"/>
        </w:rPr>
        <w:t xml:space="preserve">task_id</w:t>
      </w:r>
      <w:r>
        <w:rPr>
          <w:rStyle w:val="OperatorTok"/>
        </w:rPr>
        <w:t xml:space="preserve">:</w:t>
      </w:r>
      <w:r>
        <w:rPr>
          <w:rStyle w:val="NormalTok"/>
        </w:rPr>
        <w:t xml:space="preserve"> taskId })</w:t>
      </w:r>
      <w:r>
        <w:br/>
      </w:r>
      <w:r>
        <w:rPr>
          <w:rStyle w:val="NormalTok"/>
        </w:rPr>
        <w:t xml:space="preserve">    </w:t>
      </w:r>
      <w:r>
        <w:rPr>
          <w:rStyle w:val="KeywordTok"/>
        </w:rPr>
        <w:t xml:space="preserve">this</w:t>
      </w:r>
      <w:r>
        <w:rPr>
          <w:rStyle w:val="OperatorTok"/>
        </w:rPr>
        <w:t xml:space="preserve">.</w:t>
      </w:r>
      <w:r>
        <w:rPr>
          <w:rStyle w:val="Attribute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'recognized'</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data</w:t>
      </w:r>
      <w:r>
        <w:rPr>
          <w:rStyle w:val="OperatorTok"/>
        </w:rPr>
        <w:t xml:space="preserve">.</w:t>
      </w:r>
      <w:r>
        <w:rPr>
          <w:rStyle w:val="AttributeTok"/>
        </w:rPr>
        <w:t xml:space="preserve">results</w:t>
      </w:r>
      <w:r>
        <w:rPr>
          <w:rStyle w:val="OperatorTok"/>
        </w:rPr>
        <w:t xml:space="preserve">.</w:t>
      </w:r>
      <w:r>
        <w:rPr>
          <w:rStyle w:val="FunctionTok"/>
        </w:rPr>
        <w:t xml:space="preserve">forEach</w:t>
      </w:r>
      <w:r>
        <w:rPr>
          <w:rStyle w:val="NormalTok"/>
        </w:rPr>
        <w:t xml:space="preserve">(r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_mergeResult</w:t>
      </w:r>
      <w:r>
        <w:rPr>
          <w:rStyle w:val="NormalTok"/>
        </w:rPr>
        <w:t xml:space="preserve">(r))</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'task_update'</w:t>
      </w:r>
      <w:r>
        <w:rPr>
          <w:rStyle w:val="OperatorTok"/>
        </w:rPr>
        <w:t xml:space="preserve">,</w:t>
      </w:r>
      <w:r>
        <w:rPr>
          <w:rStyle w:val="NormalTok"/>
        </w:rPr>
        <w:t xml:space="preserve"> data </w:t>
      </w:r>
      <w:r>
        <w:rPr>
          <w:rStyle w:val="KeywordTok"/>
        </w:rPr>
        <w:t xml:space="preserve">=&gt;</w:t>
      </w:r>
      <w:r>
        <w:rPr>
          <w:rStyle w:val="NormalTok"/>
        </w:rPr>
        <w:t xml:space="preserve"> { </w:t>
      </w:r>
      <w:r>
        <w:rPr>
          <w:rStyle w:val="KeywordTok"/>
        </w:rPr>
        <w:t xml:space="preserve">this</w:t>
      </w:r>
      <w:r>
        <w:rPr>
          <w:rStyle w:val="OperatorTok"/>
        </w:rPr>
        <w:t xml:space="preserve">.</w:t>
      </w:r>
      <w:r>
        <w:rPr>
          <w:rStyle w:val="AttributeTok"/>
        </w:rPr>
        <w:t xml:space="preserve">stats</w:t>
      </w:r>
      <w:r>
        <w:rPr>
          <w:rStyle w:val="NormalTok"/>
        </w:rPr>
        <w:t xml:space="preserve"> </w:t>
      </w:r>
      <w:r>
        <w:rPr>
          <w:rStyle w:val="OperatorTok"/>
        </w:rPr>
        <w:t xml:space="preserve">=</w:t>
      </w:r>
      <w:r>
        <w:rPr>
          <w:rStyle w:val="NormalTok"/>
        </w:rPr>
        <w:t xml:space="preserve"> data })</w:t>
      </w:r>
      <w:r>
        <w:br/>
      </w:r>
      <w:r>
        <w:rPr>
          <w:rStyle w:val="NormalTok"/>
        </w:rPr>
        <w:t xml:space="preserve">  }</w:t>
      </w:r>
      <w:r>
        <w:rPr>
          <w:rStyle w:val="OperatorTok"/>
        </w:rPr>
        <w:t xml:space="preserve">,</w:t>
      </w:r>
      <w:r>
        <w:br/>
      </w:r>
      <w:r>
        <w:rPr>
          <w:rStyle w:val="NormalTok"/>
        </w:rPr>
        <w:t xml:space="preserve">  </w:t>
      </w:r>
      <w:r>
        <w:rPr>
          <w:rStyle w:val="FunctionTok"/>
        </w:rPr>
        <w:t xml:space="preserve">startCamera</w:t>
      </w:r>
      <w:r>
        <w:rPr>
          <w:rStyle w:val="NormalTok"/>
        </w:rPr>
        <w:t xml:space="preserve">(taskId) {</w:t>
      </w:r>
      <w:r>
        <w:br/>
      </w:r>
      <w:r>
        <w:rPr>
          <w:rStyle w:val="NormalTok"/>
        </w:rPr>
        <w:t xml:space="preserve">    </w:t>
      </w:r>
      <w:r>
        <w:rPr>
          <w:rStyle w:val="KeywordTok"/>
        </w:rPr>
        <w:t xml:space="preserve">const</w:t>
      </w:r>
      <w:r>
        <w:rPr>
          <w:rStyle w:val="NormalTok"/>
        </w:rPr>
        <w:t xml:space="preserve"> video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'camera-video'</w:t>
      </w:r>
      <w:r>
        <w:rPr>
          <w:rStyle w:val="Normal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 </w:t>
      </w:r>
      <w:r>
        <w:rPr>
          <w:rStyle w:val="DataTypeTok"/>
        </w:rPr>
        <w:t xml:space="preserve">video</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(stream </w:t>
      </w:r>
      <w:r>
        <w:rPr>
          <w:rStyle w:val="KeywordTok"/>
        </w:rPr>
        <w:t xml:space="preserve">=&gt;</w:t>
      </w:r>
      <w:r>
        <w:rPr>
          <w:rStyle w:val="NormalTok"/>
        </w:rPr>
        <w:t xml:space="preserve"> {</w:t>
      </w:r>
      <w:r>
        <w:br/>
      </w:r>
      <w:r>
        <w:rPr>
          <w:rStyle w:val="NormalTok"/>
        </w:rPr>
        <w:t xml:space="preserve">        video</w:t>
      </w:r>
      <w:r>
        <w:rPr>
          <w:rStyle w:val="OperatorTok"/>
        </w:rPr>
        <w:t xml:space="preserve">.</w:t>
      </w:r>
      <w:r>
        <w:rPr>
          <w:rStyle w:val="AttributeTok"/>
        </w:rPr>
        <w:t xml:space="preserve">srcObject</w:t>
      </w:r>
      <w:r>
        <w:rPr>
          <w:rStyle w:val="NormalTok"/>
        </w:rPr>
        <w:t xml:space="preserve"> </w:t>
      </w:r>
      <w:r>
        <w:rPr>
          <w:rStyle w:val="OperatorTok"/>
        </w:rPr>
        <w:t xml:space="preserve">=</w:t>
      </w:r>
      <w:r>
        <w:rPr>
          <w:rStyle w:val="NormalTok"/>
        </w:rPr>
        <w:t xml:space="preserve"> stream</w:t>
      </w:r>
      <w:r>
        <w:br/>
      </w:r>
      <w:r>
        <w:rPr>
          <w:rStyle w:val="NormalTok"/>
        </w:rPr>
        <w:t xml:space="preserve">        </w:t>
      </w:r>
      <w:r>
        <w:rPr>
          <w:rStyle w:val="KeywordTok"/>
        </w:rPr>
        <w:t xml:space="preserve">this</w:t>
      </w:r>
      <w:r>
        <w:rPr>
          <w:rStyle w:val="OperatorTok"/>
        </w:rPr>
        <w:t xml:space="preserve">.</w:t>
      </w:r>
      <w:r>
        <w:rPr>
          <w:rStyle w:val="AttributeTok"/>
        </w:rPr>
        <w:t xml:space="preserve">cameraTimer</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br/>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320</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240</w:t>
      </w:r>
      <w:r>
        <w:br/>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rPr>
          <w:rStyle w:val="Function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320</w:t>
      </w:r>
      <w:r>
        <w:rPr>
          <w:rStyle w:val="OperatorTok"/>
        </w:rPr>
        <w:t xml:space="preserve">,</w:t>
      </w:r>
      <w:r>
        <w:rPr>
          <w:rStyle w:val="NormalTok"/>
        </w:rPr>
        <w:t xml:space="preserve"> </w:t>
      </w:r>
      <w:r>
        <w:rPr>
          <w:rStyle w:val="DecValTok"/>
        </w:rPr>
        <w:t xml:space="preserve">240</w:t>
      </w:r>
      <w:r>
        <w:rPr>
          <w:rStyle w:val="NormalTok"/>
        </w:rPr>
        <w:t xml:space="preserve">)</w:t>
      </w:r>
      <w:r>
        <w:br/>
      </w:r>
      <w:r>
        <w:rPr>
          <w:rStyle w:val="NormalTok"/>
        </w:rPr>
        <w:t xml:space="preserve">          </w:t>
      </w:r>
      <w:r>
        <w:rPr>
          <w:rStyle w:val="KeywordTok"/>
        </w:rPr>
        <w:t xml:space="preserve">const</w:t>
      </w:r>
      <w:r>
        <w:rPr>
          <w:rStyle w:val="NormalTok"/>
        </w:rPr>
        <w:t xml:space="preserve"> base64 </w:t>
      </w:r>
      <w:r>
        <w:rPr>
          <w:rStyle w:val="OperatorTok"/>
        </w:rPr>
        <w:t xml:space="preserve">=</w:t>
      </w:r>
      <w:r>
        <w:rPr>
          <w:rStyle w:val="NormalTok"/>
        </w:rPr>
        <w:t xml:space="preserve"> canvas</w:t>
      </w:r>
      <w:r>
        <w:rPr>
          <w:rStyle w:val="OperatorTok"/>
        </w:rPr>
        <w:t xml:space="preserve">.</w:t>
      </w:r>
      <w:r>
        <w:rPr>
          <w:rStyle w:val="Function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socket</w:t>
      </w:r>
      <w:r>
        <w:rPr>
          <w:rStyle w:val="OperatorTok"/>
        </w:rPr>
        <w:t xml:space="preserve">.</w:t>
      </w:r>
      <w:r>
        <w:rPr>
          <w:rStyle w:val="FunctionTok"/>
        </w:rPr>
        <w:t xml:space="preserve">emit</w:t>
      </w:r>
      <w:r>
        <w:rPr>
          <w:rStyle w:val="NormalTok"/>
        </w:rPr>
        <w:t xml:space="preserve">(</w:t>
      </w:r>
      <w:r>
        <w:rPr>
          <w:rStyle w:val="StringTok"/>
        </w:rPr>
        <w:t xml:space="preserve">'frame'</w:t>
      </w:r>
      <w:r>
        <w:rPr>
          <w:rStyle w:val="OperatorTok"/>
        </w:rPr>
        <w:t xml:space="preserve">,</w:t>
      </w:r>
      <w:r>
        <w:rPr>
          <w:rStyle w:val="NormalTok"/>
        </w:rPr>
        <w:t xml:space="preserve"> { </w:t>
      </w:r>
      <w:r>
        <w:rPr>
          <w:rStyle w:val="DataTypeTok"/>
        </w:rPr>
        <w:t xml:space="preserve">task_id</w:t>
      </w:r>
      <w:r>
        <w:rPr>
          <w:rStyle w:val="OperatorTok"/>
        </w:rPr>
        <w:t xml:space="preserve">:</w:t>
      </w:r>
      <w:r>
        <w:rPr>
          <w:rStyle w:val="NormalTok"/>
        </w:rPr>
        <w:t xml:space="preserve"> taskId</w:t>
      </w:r>
      <w:r>
        <w:rPr>
          <w:rStyle w:val="OperatorTok"/>
        </w:rPr>
        <w:t xml:space="preserve">,</w:t>
      </w:r>
      <w:r>
        <w:rPr>
          <w:rStyle w:val="NormalTok"/>
        </w:rPr>
        <w:t xml:space="preserve"> </w:t>
      </w:r>
      <w:r>
        <w:rPr>
          <w:rStyle w:val="DataTypeTok"/>
        </w:rPr>
        <w:t xml:space="preserve">frame</w:t>
      </w:r>
      <w:r>
        <w:rPr>
          <w:rStyle w:val="OperatorTok"/>
        </w:rPr>
        <w:t xml:space="preserve">:</w:t>
      </w:r>
      <w:r>
        <w:rPr>
          <w:rStyle w:val="NormalTok"/>
        </w:rPr>
        <w:t xml:space="preserve"> base64 })</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1fps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前端以1fps的频率抓取摄像头画面，分辨率设为320×240并以JPEG格式压缩，在保证人脸可识别的前提下大大减少了每帧数据量，降低了网络传输压力。</w:t>
      </w:r>
    </w:p>
    <w:p>
      <w:pPr>
        <w:pStyle w:val="Heading3"/>
      </w:pPr>
      <w:bookmarkStart w:id="109" w:name="角色自适应菜单实现"/>
      <w:r>
        <w:t xml:space="preserve">5.4.3 角色自适应菜单实现</w:t>
      </w:r>
      <w:bookmarkEnd w:id="109"/>
    </w:p>
    <w:p>
      <w:pPr>
        <w:pStyle w:val="FirstParagraph"/>
      </w:pPr>
      <w:r>
        <w:t xml:space="preserve">侧边栏导航根据当前用户角色动态筛选菜单项，无权限的菜单不显示出来：</w:t>
      </w:r>
    </w:p>
    <w:p>
      <w:pPr>
        <w:pStyle w:val="SourceCode"/>
      </w:pPr>
      <w:r>
        <w:rPr>
          <w:rStyle w:val="KeywordTok"/>
        </w:rPr>
        <w:t xml:space="preserve">const</w:t>
      </w:r>
      <w:r>
        <w:rPr>
          <w:rStyle w:val="NormalTok"/>
        </w:rPr>
        <w:t xml:space="preserve"> menuItems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auth</w:t>
      </w:r>
      <w:r>
        <w:rPr>
          <w:rStyle w:val="OperatorTok"/>
        </w:rPr>
        <w:t xml:space="preserve">.</w:t>
      </w:r>
      <w:r>
        <w:rPr>
          <w:rStyle w:val="AttributeTok"/>
        </w:rPr>
        <w:t xml:space="preserve">userInfo</w:t>
      </w:r>
      <w:r>
        <w:rPr>
          <w:rStyle w:val="OperatorTok"/>
        </w:rPr>
        <w:t xml:space="preserve">?.</w:t>
      </w:r>
      <w:r>
        <w:rPr>
          <w:rStyle w:val="AttributeTok"/>
        </w:rPr>
        <w:t xml:space="preserve">role</w:t>
      </w:r>
      <w:r>
        <w:br/>
      </w:r>
      <w:r>
        <w:rPr>
          <w:rStyle w:val="NormalTok"/>
        </w:rPr>
        <w:t xml:space="preserve">  </w:t>
      </w:r>
      <w:r>
        <w:rPr>
          <w:rStyle w:val="ControlFlowTok"/>
        </w:rPr>
        <w:t xml:space="preserve">return</w:t>
      </w:r>
      <w:r>
        <w:rPr>
          <w:rStyle w:val="NormalTok"/>
        </w:rPr>
        <w:t xml:space="preserve"> allMenuItems</w:t>
      </w:r>
      <w:r>
        <w:rPr>
          <w:rStyle w:val="OperatorTok"/>
        </w:rPr>
        <w:t xml:space="preserve">.</w:t>
      </w:r>
      <w:r>
        <w:rPr>
          <w:rStyle w:val="FunctionTok"/>
        </w:rPr>
        <w:t xml:space="preserve">filter</w:t>
      </w:r>
      <w:r>
        <w:rPr>
          <w:rStyle w:val="NormalTok"/>
        </w:rPr>
        <w:t xml:space="preserve">(item </w:t>
      </w:r>
      <w:r>
        <w:rPr>
          <w:rStyle w:val="KeywordTok"/>
        </w:rPr>
        <w:t xml:space="preserve">=&gt;</w:t>
      </w:r>
      <w:r>
        <w:br/>
      </w:r>
      <w:r>
        <w:rPr>
          <w:rStyle w:val="NormalTok"/>
        </w:rPr>
        <w:t xml:space="preserve">    </w:t>
      </w:r>
      <w:r>
        <w:rPr>
          <w:rStyle w:val="OperatorTok"/>
        </w:rPr>
        <w:t xml:space="preserve">!</w:t>
      </w:r>
      <w:r>
        <w:rPr>
          <w:rStyle w:val="NormalTok"/>
        </w:rPr>
        <w:t xml:space="preserve">item</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roles</w:t>
      </w:r>
      <w:r>
        <w:rPr>
          <w:rStyle w:val="OperatorTok"/>
        </w:rPr>
        <w:t xml:space="preserve">.</w:t>
      </w:r>
      <w:r>
        <w:rPr>
          <w:rStyle w:val="FunctionTok"/>
        </w:rPr>
        <w:t xml:space="preserve">includes</w:t>
      </w:r>
      <w:r>
        <w:rPr>
          <w:rStyle w:val="NormalTok"/>
        </w:rPr>
        <w:t xml:space="preserve">(role)</w:t>
      </w:r>
      <w:r>
        <w:br/>
      </w:r>
      <w:r>
        <w:rPr>
          <w:rStyle w:val="NormalTok"/>
        </w:rPr>
        <w:t xml:space="preserve">  )</w:t>
      </w:r>
      <w:r>
        <w:br/>
      </w:r>
      <w:r>
        <w:rPr>
          <w:rStyle w:val="NormalTok"/>
        </w:rPr>
        <w:t xml:space="preserve">})</w:t>
      </w:r>
    </w:p>
    <w:p>
      <w:pPr>
        <w:pStyle w:val="FirstParagraph"/>
      </w:pPr>
      <w:r>
        <w:t xml:space="preserve">此外，考勤任务列表中的操作按钮（开始考勤、监控、删除）对辅导员不可见，辅导员只能查看任务列表但不能进行操作，通过以下代码控制：</w:t>
      </w:r>
    </w:p>
    <w:p>
      <w:pPr>
        <w:pStyle w:val="SourceCode"/>
      </w:pPr>
      <w:r>
        <w:rPr>
          <w:rStyle w:val="KeywordTok"/>
        </w:rPr>
        <w:t xml:space="preserve">const</w:t>
      </w:r>
      <w:r>
        <w:rPr>
          <w:rStyle w:val="NormalTok"/>
        </w:rPr>
        <w:t xml:space="preserve"> canOperate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'teacher'</w:t>
      </w:r>
      <w:r>
        <w:rPr>
          <w:rStyle w:val="NormalTok"/>
        </w:rPr>
        <w:t xml:space="preserve">]</w:t>
      </w:r>
      <w:r>
        <w:rPr>
          <w:rStyle w:val="OperatorTok"/>
        </w:rPr>
        <w:t xml:space="preserve">.</w:t>
      </w:r>
      <w:r>
        <w:rPr>
          <w:rStyle w:val="FunctionTok"/>
        </w:rPr>
        <w:t xml:space="preserve">includes</w:t>
      </w:r>
      <w:r>
        <w:rPr>
          <w:rStyle w:val="NormalTok"/>
        </w:rPr>
        <w:t xml:space="preserve">(auth</w:t>
      </w:r>
      <w:r>
        <w:rPr>
          <w:rStyle w:val="OperatorTok"/>
        </w:rPr>
        <w:t xml:space="preserve">.</w:t>
      </w:r>
      <w:r>
        <w:rPr>
          <w:rStyle w:val="AttributeTok"/>
        </w:rPr>
        <w:t xml:space="preserve">userInfo</w:t>
      </w:r>
      <w:r>
        <w:rPr>
          <w:rStyle w:val="OperatorTok"/>
        </w:rPr>
        <w:t xml:space="preserve">?.</w:t>
      </w:r>
      <w:r>
        <w:rPr>
          <w:rStyle w:val="AttributeTok"/>
        </w:rPr>
        <w:t xml:space="preserve">role</w:t>
      </w:r>
      <w:r>
        <w:rPr>
          <w:rStyle w:val="NormalTok"/>
        </w:rPr>
        <w:t xml:space="preserve">)</w:t>
      </w:r>
      <w:r>
        <w:br/>
      </w:r>
      <w:r>
        <w:rPr>
          <w:rStyle w:val="NormalTok"/>
        </w:rPr>
        <w:t xml:space="preserve">)</w:t>
      </w:r>
    </w:p>
    <w:p>
      <w:pPr>
        <w:pStyle w:val="Heading2"/>
      </w:pPr>
      <w:bookmarkStart w:id="110" w:name="本章小结"/>
      <w:r>
        <w:t xml:space="preserve">5.5 本章小结</w:t>
      </w:r>
      <w:bookmarkEnd w:id="110"/>
    </w:p>
    <w:p>
      <w:pPr>
        <w:pStyle w:val="FirstParagraph"/>
      </w:pPr>
      <w:r>
        <w:t xml:space="preserve">本章把主要的实现细节都过了一遍。后端以 Flask 工厂模式和 Blueprint 做模块切分，JWT 无状态鉴权处理接口安全问题；WebSocket 帧处理那块引入房间隔离和幂等保护，确保多任务并发下结果不串；AI 推理模块用 ModelManager 单例统一管理模型加载，避免重复占用内存，MTCNN 检测、ResNet50 特征提取、双阈值匹配串成一条完整流水线；前端用 Pinia 集中管理摄像头和 Socket.IO 状态，各角色的 UI 差异在这层统一处理。这些模块拼在一起，把从摄像头采帧到考勤结果写库的整个链路跑通了。</w:t>
      </w:r>
    </w:p>
    <w:p>
      <w:r>
        <w:pict>
          <v:rect style="width:0;height:1.5pt" o:hralign="center" o:hrstd="t" o:hr="t"/>
        </w:pict>
      </w:r>
    </w:p>
    <w:p>
      <w:pPr>
        <w:pStyle w:val="Heading1"/>
      </w:pPr>
      <w:bookmarkStart w:id="111" w:name="第六章-系统测试与实验"/>
      <w:r>
        <w:t xml:space="preserve">第六章 系统测试与实验</w:t>
      </w:r>
      <w:bookmarkEnd w:id="111"/>
    </w:p>
    <w:p>
      <w:pPr>
        <w:pStyle w:val="Heading2"/>
      </w:pPr>
      <w:bookmarkStart w:id="112" w:name="功能测试"/>
      <w:r>
        <w:t xml:space="preserve">6.1 功能测试</w:t>
      </w:r>
      <w:bookmarkEnd w:id="112"/>
    </w:p>
    <w:p>
      <w:pPr>
        <w:pStyle w:val="Heading3"/>
      </w:pPr>
      <w:bookmarkStart w:id="113" w:name="测试环境"/>
      <w:r>
        <w:t xml:space="preserve">6.1.1 测试环境</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配置</w:t>
            </w:r>
          </w:p>
        </w:tc>
      </w:tr>
      <w:tr>
        <w:tc>
          <w:p>
            <w:pPr>
              <w:pStyle w:val="Compact"/>
              <w:jc w:val="left"/>
            </w:pPr>
            <w:r>
              <w:t xml:space="preserve">操作系统</w:t>
            </w:r>
          </w:p>
        </w:tc>
        <w:tc>
          <w:p>
            <w:pPr>
              <w:pStyle w:val="Compact"/>
              <w:jc w:val="left"/>
            </w:pPr>
            <w:r>
              <w:t xml:space="preserve">Ubuntu 22.04 LTS</w:t>
            </w:r>
          </w:p>
        </w:tc>
      </w:tr>
      <w:tr>
        <w:tc>
          <w:p>
            <w:pPr>
              <w:pStyle w:val="Compact"/>
              <w:jc w:val="left"/>
            </w:pPr>
            <w:r>
              <w:t xml:space="preserve">CPU</w:t>
            </w:r>
          </w:p>
        </w:tc>
        <w:tc>
          <w:p>
            <w:pPr>
              <w:pStyle w:val="Compact"/>
              <w:jc w:val="left"/>
            </w:pPr>
            <w:r>
              <w:t xml:space="preserve">x86-64，无独立GPU</w:t>
            </w:r>
          </w:p>
        </w:tc>
      </w:tr>
      <w:tr>
        <w:tc>
          <w:p>
            <w:pPr>
              <w:pStyle w:val="Compact"/>
              <w:jc w:val="left"/>
            </w:pPr>
            <w:r>
              <w:t xml:space="preserve">内存</w:t>
            </w:r>
          </w:p>
        </w:tc>
        <w:tc>
          <w:p>
            <w:pPr>
              <w:pStyle w:val="Compact"/>
              <w:jc w:val="left"/>
            </w:pPr>
            <w:r>
              <w:t xml:space="preserve">4GB RAM</w:t>
            </w:r>
          </w:p>
        </w:tc>
      </w:tr>
      <w:tr>
        <w:tc>
          <w:p>
            <w:pPr>
              <w:pStyle w:val="Compact"/>
              <w:jc w:val="left"/>
            </w:pPr>
            <w:r>
              <w:t xml:space="preserve">后端运行时</w:t>
            </w:r>
          </w:p>
        </w:tc>
        <w:tc>
          <w:p>
            <w:pPr>
              <w:pStyle w:val="Compact"/>
              <w:jc w:val="left"/>
            </w:pPr>
            <w:r>
              <w:t xml:space="preserve">Python 3.10，Flask 3.x，eventlet</w:t>
            </w:r>
          </w:p>
        </w:tc>
      </w:tr>
      <w:tr>
        <w:tc>
          <w:p>
            <w:pPr>
              <w:pStyle w:val="Compact"/>
              <w:jc w:val="left"/>
            </w:pPr>
            <w:r>
              <w:t xml:space="preserve">前端浏览器</w:t>
            </w:r>
          </w:p>
        </w:tc>
        <w:tc>
          <w:p>
            <w:pPr>
              <w:pStyle w:val="Compact"/>
              <w:jc w:val="left"/>
            </w:pPr>
            <w:r>
              <w:t xml:space="preserve">Chrome 124（基于Chromium）</w:t>
            </w:r>
          </w:p>
        </w:tc>
      </w:tr>
      <w:tr>
        <w:tc>
          <w:p>
            <w:pPr>
              <w:pStyle w:val="Compact"/>
              <w:jc w:val="left"/>
            </w:pPr>
            <w:r>
              <w:t xml:space="preserve">数据库</w:t>
            </w:r>
          </w:p>
        </w:tc>
        <w:tc>
          <w:p>
            <w:pPr>
              <w:pStyle w:val="Compact"/>
              <w:jc w:val="left"/>
            </w:pPr>
            <w:r>
              <w:t xml:space="preserve">MySQL 8.0</w:t>
            </w:r>
          </w:p>
        </w:tc>
      </w:tr>
    </w:tbl>
    <w:p>
      <w:pPr>
        <w:pStyle w:val="Heading3"/>
      </w:pPr>
      <w:bookmarkStart w:id="114" w:name="功能测试用例"/>
      <w:r>
        <w:t xml:space="preserve">6.1.2 功能测试用例</w:t>
      </w:r>
      <w:bookmarkEnd w:id="114"/>
    </w:p>
    <w:p>
      <w:pPr>
        <w:pStyle w:val="FirstParagraph"/>
      </w:pPr>
      <w:r>
        <w:t xml:space="preserve">采用黑盒测试方法，按模块设计测试用例，验证系统核心功能的正确性：</w:t>
      </w:r>
    </w:p>
    <w:p>
      <w:pPr>
        <w:pStyle w:val="BodyText"/>
      </w:pPr>
      <w:r>
        <w:rPr>
          <w:b/>
        </w:rPr>
        <w:t xml:space="preserve">用户认证模块</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用例编号</w:t>
            </w:r>
          </w:p>
        </w:tc>
        <w:tc>
          <w:tcPr>
            <w:tcBorders>
              <w:bottom w:val="single"/>
            </w:tcBorders>
            <w:vAlign w:val="bottom"/>
          </w:tcPr>
          <w:p>
            <w:pPr>
              <w:pStyle w:val="Compact"/>
              <w:jc w:val="left"/>
            </w:pPr>
            <w:r>
              <w:t xml:space="preserve">测试场景</w:t>
            </w:r>
          </w:p>
        </w:tc>
        <w:tc>
          <w:tcPr>
            <w:tcBorders>
              <w:bottom w:val="single"/>
            </w:tcBorders>
            <w:vAlign w:val="bottom"/>
          </w:tcPr>
          <w:p>
            <w:pPr>
              <w:pStyle w:val="Compact"/>
              <w:jc w:val="left"/>
            </w:pPr>
            <w:r>
              <w:t xml:space="preserve">输入</w:t>
            </w:r>
          </w:p>
        </w:tc>
        <w:tc>
          <w:tcPr>
            <w:tcBorders>
              <w:bottom w:val="single"/>
            </w:tcBorders>
            <w:vAlign w:val="bottom"/>
          </w:tcPr>
          <w:p>
            <w:pPr>
              <w:pStyle w:val="Compact"/>
              <w:jc w:val="left"/>
            </w:pPr>
            <w:r>
              <w:t xml:space="preserve">期望结果</w:t>
            </w:r>
          </w:p>
        </w:tc>
        <w:tc>
          <w:tcPr>
            <w:tcBorders>
              <w:bottom w:val="single"/>
            </w:tcBorders>
            <w:vAlign w:val="bottom"/>
          </w:tcPr>
          <w:p>
            <w:pPr>
              <w:pStyle w:val="Compact"/>
              <w:jc w:val="left"/>
            </w:pPr>
            <w:r>
              <w:t xml:space="preserve">实际结果</w:t>
            </w:r>
          </w:p>
        </w:tc>
      </w:tr>
      <w:tr>
        <w:tc>
          <w:p>
            <w:pPr>
              <w:pStyle w:val="Compact"/>
              <w:jc w:val="left"/>
            </w:pPr>
            <w:r>
              <w:t xml:space="preserve">TC-01</w:t>
            </w:r>
          </w:p>
        </w:tc>
        <w:tc>
          <w:p>
            <w:pPr>
              <w:pStyle w:val="Compact"/>
              <w:jc w:val="left"/>
            </w:pPr>
            <w:r>
              <w:t xml:space="preserve">正常登录</w:t>
            </w:r>
          </w:p>
        </w:tc>
        <w:tc>
          <w:p>
            <w:pPr>
              <w:pStyle w:val="Compact"/>
              <w:jc w:val="left"/>
            </w:pPr>
            <w:r>
              <w:t xml:space="preserve">合法用户名/密码</w:t>
            </w:r>
          </w:p>
        </w:tc>
        <w:tc>
          <w:p>
            <w:pPr>
              <w:pStyle w:val="Compact"/>
              <w:jc w:val="left"/>
            </w:pPr>
            <w:r>
              <w:t xml:space="preserve">返回JWT Token和用户角色</w:t>
            </w:r>
          </w:p>
        </w:tc>
        <w:tc>
          <w:p>
            <w:pPr>
              <w:pStyle w:val="Compact"/>
              <w:jc w:val="left"/>
            </w:pPr>
            <w:r>
              <w:t xml:space="preserve">通过</w:t>
            </w:r>
          </w:p>
        </w:tc>
      </w:tr>
      <w:tr>
        <w:tc>
          <w:p>
            <w:pPr>
              <w:pStyle w:val="Compact"/>
              <w:jc w:val="left"/>
            </w:pPr>
            <w:r>
              <w:t xml:space="preserve">TC-02</w:t>
            </w:r>
          </w:p>
        </w:tc>
        <w:tc>
          <w:p>
            <w:pPr>
              <w:pStyle w:val="Compact"/>
              <w:jc w:val="left"/>
            </w:pPr>
            <w:r>
              <w:t xml:space="preserve">密码错误</w:t>
            </w:r>
          </w:p>
        </w:tc>
        <w:tc>
          <w:p>
            <w:pPr>
              <w:pStyle w:val="Compact"/>
              <w:jc w:val="left"/>
            </w:pPr>
            <w:r>
              <w:t xml:space="preserve">正确用户名+错误密码</w:t>
            </w:r>
          </w:p>
        </w:tc>
        <w:tc>
          <w:p>
            <w:pPr>
              <w:pStyle w:val="Compact"/>
              <w:jc w:val="left"/>
            </w:pPr>
            <w:r>
              <w:t xml:space="preserve">返回401，提示</w:t>
            </w:r>
            <w:r>
              <w:t xml:space="preserve">“</w:t>
            </w:r>
            <w:r>
              <w:t xml:space="preserve">用户名或密码错误</w:t>
            </w:r>
            <w:r>
              <w:t xml:space="preserve">”</w:t>
            </w:r>
          </w:p>
        </w:tc>
        <w:tc>
          <w:p>
            <w:pPr>
              <w:pStyle w:val="Compact"/>
              <w:jc w:val="left"/>
            </w:pPr>
            <w:r>
              <w:t xml:space="preserve">通过</w:t>
            </w:r>
          </w:p>
        </w:tc>
      </w:tr>
      <w:tr>
        <w:tc>
          <w:p>
            <w:pPr>
              <w:pStyle w:val="Compact"/>
              <w:jc w:val="left"/>
            </w:pPr>
            <w:r>
              <w:t xml:space="preserve">TC-03</w:t>
            </w:r>
          </w:p>
        </w:tc>
        <w:tc>
          <w:p>
            <w:pPr>
              <w:pStyle w:val="Compact"/>
              <w:jc w:val="left"/>
            </w:pPr>
            <w:r>
              <w:t xml:space="preserve">Token过期</w:t>
            </w:r>
          </w:p>
        </w:tc>
        <w:tc>
          <w:p>
            <w:pPr>
              <w:pStyle w:val="Compact"/>
              <w:jc w:val="left"/>
            </w:pPr>
            <w:r>
              <w:t xml:space="preserve">携带过期Token请求</w:t>
            </w:r>
          </w:p>
        </w:tc>
        <w:tc>
          <w:p>
            <w:pPr>
              <w:pStyle w:val="Compact"/>
              <w:jc w:val="left"/>
            </w:pPr>
            <w:r>
              <w:t xml:space="preserve">返回401，前端自动跳转登录页</w:t>
            </w:r>
          </w:p>
        </w:tc>
        <w:tc>
          <w:p>
            <w:pPr>
              <w:pStyle w:val="Compact"/>
              <w:jc w:val="left"/>
            </w:pPr>
            <w:r>
              <w:t xml:space="preserve">通过</w:t>
            </w:r>
          </w:p>
        </w:tc>
      </w:tr>
      <w:tr>
        <w:tc>
          <w:p>
            <w:pPr>
              <w:pStyle w:val="Compact"/>
              <w:jc w:val="left"/>
            </w:pPr>
            <w:r>
              <w:t xml:space="preserve">TC-04</w:t>
            </w:r>
          </w:p>
        </w:tc>
        <w:tc>
          <w:p>
            <w:pPr>
              <w:pStyle w:val="Compact"/>
              <w:jc w:val="left"/>
            </w:pPr>
            <w:r>
              <w:t xml:space="preserve">辅导员访问无权限接口</w:t>
            </w:r>
          </w:p>
        </w:tc>
        <w:tc>
          <w:p>
            <w:pPr>
              <w:pStyle w:val="Compact"/>
              <w:jc w:val="left"/>
            </w:pPr>
            <w:r>
              <w:t xml:space="preserve">辅导员Token + POST /tasks</w:t>
            </w:r>
          </w:p>
        </w:tc>
        <w:tc>
          <w:p>
            <w:pPr>
              <w:pStyle w:val="Compact"/>
              <w:jc w:val="left"/>
            </w:pPr>
            <w:r>
              <w:t xml:space="preserve">返回403，弹出</w:t>
            </w:r>
            <w:r>
              <w:t xml:space="preserve">“</w:t>
            </w:r>
            <w:r>
              <w:t xml:space="preserve">权限不足</w:t>
            </w:r>
            <w:r>
              <w:t xml:space="preserve">”</w:t>
            </w:r>
            <w:r>
              <w:t xml:space="preserve">提示</w:t>
            </w:r>
          </w:p>
        </w:tc>
        <w:tc>
          <w:p>
            <w:pPr>
              <w:pStyle w:val="Compact"/>
              <w:jc w:val="left"/>
            </w:pPr>
            <w:r>
              <w:t xml:space="preserve">通过</w:t>
            </w:r>
          </w:p>
        </w:tc>
      </w:tr>
    </w:tbl>
    <w:p>
      <w:pPr>
        <w:pStyle w:val="BodyText"/>
      </w:pPr>
      <w:r>
        <w:rPr>
          <w:b/>
        </w:rPr>
        <w:t xml:space="preserve">考勤任务模块（核心）</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用例编号</w:t>
            </w:r>
          </w:p>
        </w:tc>
        <w:tc>
          <w:tcPr>
            <w:tcBorders>
              <w:bottom w:val="single"/>
            </w:tcBorders>
            <w:vAlign w:val="bottom"/>
          </w:tcPr>
          <w:p>
            <w:pPr>
              <w:pStyle w:val="Compact"/>
              <w:jc w:val="left"/>
            </w:pPr>
            <w:r>
              <w:t xml:space="preserve">测试场景</w:t>
            </w:r>
          </w:p>
        </w:tc>
        <w:tc>
          <w:tcPr>
            <w:tcBorders>
              <w:bottom w:val="single"/>
            </w:tcBorders>
            <w:vAlign w:val="bottom"/>
          </w:tcPr>
          <w:p>
            <w:pPr>
              <w:pStyle w:val="Compact"/>
              <w:jc w:val="left"/>
            </w:pPr>
            <w:r>
              <w:t xml:space="preserve">期望结果</w:t>
            </w:r>
          </w:p>
        </w:tc>
        <w:tc>
          <w:tcPr>
            <w:tcBorders>
              <w:bottom w:val="single"/>
            </w:tcBorders>
            <w:vAlign w:val="bottom"/>
          </w:tcPr>
          <w:p>
            <w:pPr>
              <w:pStyle w:val="Compact"/>
              <w:jc w:val="left"/>
            </w:pPr>
            <w:r>
              <w:t xml:space="preserve">实际结果</w:t>
            </w:r>
          </w:p>
        </w:tc>
      </w:tr>
      <w:tr>
        <w:tc>
          <w:p>
            <w:pPr>
              <w:pStyle w:val="Compact"/>
              <w:jc w:val="left"/>
            </w:pPr>
            <w:r>
              <w:t xml:space="preserve">TC-05</w:t>
            </w:r>
          </w:p>
        </w:tc>
        <w:tc>
          <w:p>
            <w:pPr>
              <w:pStyle w:val="Compact"/>
              <w:jc w:val="left"/>
            </w:pPr>
            <w:r>
              <w:t xml:space="preserve">教师创建考勤任务</w:t>
            </w:r>
          </w:p>
        </w:tc>
        <w:tc>
          <w:p>
            <w:pPr>
              <w:pStyle w:val="Compact"/>
              <w:jc w:val="left"/>
            </w:pPr>
            <w:r>
              <w:t xml:space="preserve">任务创建成功，状态为pending</w:t>
            </w:r>
          </w:p>
        </w:tc>
        <w:tc>
          <w:p>
            <w:pPr>
              <w:pStyle w:val="Compact"/>
              <w:jc w:val="left"/>
            </w:pPr>
            <w:r>
              <w:t xml:space="preserve">通过</w:t>
            </w:r>
          </w:p>
        </w:tc>
      </w:tr>
      <w:tr>
        <w:tc>
          <w:p>
            <w:pPr>
              <w:pStyle w:val="Compact"/>
              <w:jc w:val="left"/>
            </w:pPr>
            <w:r>
              <w:t xml:space="preserve">TC-06</w:t>
            </w:r>
          </w:p>
        </w:tc>
        <w:tc>
          <w:p>
            <w:pPr>
              <w:pStyle w:val="Compact"/>
              <w:jc w:val="left"/>
            </w:pPr>
            <w:r>
              <w:t xml:space="preserve">开始考勤</w:t>
            </w:r>
          </w:p>
        </w:tc>
        <w:tc>
          <w:p>
            <w:pPr>
              <w:pStyle w:val="Compact"/>
              <w:jc w:val="left"/>
            </w:pPr>
            <w:r>
              <w:t xml:space="preserve">状态变为running，记录total_students快照</w:t>
            </w:r>
          </w:p>
        </w:tc>
        <w:tc>
          <w:p>
            <w:pPr>
              <w:pStyle w:val="Compact"/>
              <w:jc w:val="left"/>
            </w:pPr>
            <w:r>
              <w:t xml:space="preserve">通过</w:t>
            </w:r>
          </w:p>
        </w:tc>
      </w:tr>
      <w:tr>
        <w:tc>
          <w:p>
            <w:pPr>
              <w:pStyle w:val="Compact"/>
              <w:jc w:val="left"/>
            </w:pPr>
            <w:r>
              <w:t xml:space="preserve">TC-07</w:t>
            </w:r>
          </w:p>
        </w:tc>
        <w:tc>
          <w:p>
            <w:pPr>
              <w:pStyle w:val="Compact"/>
              <w:jc w:val="left"/>
            </w:pPr>
            <w:r>
              <w:t xml:space="preserve">重复开始已运行任务</w:t>
            </w:r>
          </w:p>
        </w:tc>
        <w:tc>
          <w:p>
            <w:pPr>
              <w:pStyle w:val="Compact"/>
              <w:jc w:val="left"/>
            </w:pPr>
            <w:r>
              <w:t xml:space="preserve">返回400，提示</w:t>
            </w:r>
            <w:r>
              <w:t xml:space="preserve">“</w:t>
            </w:r>
            <w:r>
              <w:t xml:space="preserve">任务状态不允许此操作</w:t>
            </w:r>
            <w:r>
              <w:t xml:space="preserve">”</w:t>
            </w:r>
          </w:p>
        </w:tc>
        <w:tc>
          <w:p>
            <w:pPr>
              <w:pStyle w:val="Compact"/>
              <w:jc w:val="left"/>
            </w:pPr>
            <w:r>
              <w:t xml:space="preserve">通过</w:t>
            </w:r>
          </w:p>
        </w:tc>
      </w:tr>
      <w:tr>
        <w:tc>
          <w:p>
            <w:pPr>
              <w:pStyle w:val="Compact"/>
              <w:jc w:val="left"/>
            </w:pPr>
            <w:r>
              <w:t xml:space="preserve">TC-08</w:t>
            </w:r>
          </w:p>
        </w:tc>
        <w:tc>
          <w:p>
            <w:pPr>
              <w:pStyle w:val="Compact"/>
              <w:jc w:val="left"/>
            </w:pPr>
            <w:r>
              <w:t xml:space="preserve">WebSocket帧识别</w:t>
            </w:r>
          </w:p>
        </w:tc>
        <w:tc>
          <w:p>
            <w:pPr>
              <w:pStyle w:val="Compact"/>
              <w:jc w:val="left"/>
            </w:pPr>
            <w:r>
              <w:t xml:space="preserve">收到frame事件后推送recognized结果</w:t>
            </w:r>
          </w:p>
        </w:tc>
        <w:tc>
          <w:p>
            <w:pPr>
              <w:pStyle w:val="Compact"/>
              <w:jc w:val="left"/>
            </w:pPr>
            <w:r>
              <w:t xml:space="preserve">通过</w:t>
            </w:r>
          </w:p>
        </w:tc>
      </w:tr>
      <w:tr>
        <w:tc>
          <w:p>
            <w:pPr>
              <w:pStyle w:val="Compact"/>
              <w:jc w:val="left"/>
            </w:pPr>
            <w:r>
              <w:t xml:space="preserve">TC-09</w:t>
            </w:r>
          </w:p>
        </w:tc>
        <w:tc>
          <w:p>
            <w:pPr>
              <w:pStyle w:val="Compact"/>
              <w:jc w:val="left"/>
            </w:pPr>
            <w:r>
              <w:t xml:space="preserve">同一学生重复识别</w:t>
            </w:r>
          </w:p>
        </w:tc>
        <w:tc>
          <w:p>
            <w:pPr>
              <w:pStyle w:val="Compact"/>
              <w:jc w:val="left"/>
            </w:pPr>
            <w:r>
              <w:t xml:space="preserve">第二次识别不重复写库（幂等保护）</w:t>
            </w:r>
          </w:p>
        </w:tc>
        <w:tc>
          <w:p>
            <w:pPr>
              <w:pStyle w:val="Compact"/>
              <w:jc w:val="left"/>
            </w:pPr>
            <w:r>
              <w:t xml:space="preserve">通过</w:t>
            </w:r>
          </w:p>
        </w:tc>
      </w:tr>
      <w:tr>
        <w:tc>
          <w:p>
            <w:pPr>
              <w:pStyle w:val="Compact"/>
              <w:jc w:val="left"/>
            </w:pPr>
            <w:r>
              <w:t xml:space="preserve">TC-10</w:t>
            </w:r>
          </w:p>
        </w:tc>
        <w:tc>
          <w:p>
            <w:pPr>
              <w:pStyle w:val="Compact"/>
              <w:jc w:val="left"/>
            </w:pPr>
            <w:r>
              <w:t xml:space="preserve">结束考勤</w:t>
            </w:r>
          </w:p>
        </w:tc>
        <w:tc>
          <w:p>
            <w:pPr>
              <w:pStyle w:val="Compact"/>
              <w:jc w:val="left"/>
            </w:pPr>
            <w:r>
              <w:t xml:space="preserve">未出勤学生自动生成absent记录</w:t>
            </w:r>
          </w:p>
        </w:tc>
        <w:tc>
          <w:p>
            <w:pPr>
              <w:pStyle w:val="Compact"/>
              <w:jc w:val="left"/>
            </w:pPr>
            <w:r>
              <w:t xml:space="preserve">通过</w:t>
            </w:r>
          </w:p>
        </w:tc>
      </w:tr>
      <w:tr>
        <w:tc>
          <w:p>
            <w:pPr>
              <w:pStyle w:val="Compact"/>
              <w:jc w:val="left"/>
            </w:pPr>
            <w:r>
              <w:t xml:space="preserve">TC-11</w:t>
            </w:r>
          </w:p>
        </w:tc>
        <w:tc>
          <w:p>
            <w:pPr>
              <w:pStyle w:val="Compact"/>
              <w:jc w:val="left"/>
            </w:pPr>
            <w:r>
              <w:t xml:space="preserve">辅导员查看任务列表</w:t>
            </w:r>
          </w:p>
        </w:tc>
        <w:tc>
          <w:p>
            <w:pPr>
              <w:pStyle w:val="Compact"/>
              <w:jc w:val="left"/>
            </w:pPr>
            <w:r>
              <w:t xml:space="preserve">列表可见，操作按钮不显示</w:t>
            </w:r>
          </w:p>
        </w:tc>
        <w:tc>
          <w:p>
            <w:pPr>
              <w:pStyle w:val="Compact"/>
              <w:jc w:val="left"/>
            </w:pPr>
            <w:r>
              <w:t xml:space="preserve">通过</w:t>
            </w:r>
          </w:p>
        </w:tc>
      </w:tr>
      <w:tr>
        <w:tc>
          <w:p>
            <w:pPr>
              <w:pStyle w:val="Compact"/>
              <w:jc w:val="left"/>
            </w:pPr>
            <w:r>
              <w:t xml:space="preserve">TC-12</w:t>
            </w:r>
          </w:p>
        </w:tc>
        <w:tc>
          <w:p>
            <w:pPr>
              <w:pStyle w:val="Compact"/>
              <w:jc w:val="left"/>
            </w:pPr>
            <w:r>
              <w:t xml:space="preserve">删除运行中任务</w:t>
            </w:r>
          </w:p>
        </w:tc>
        <w:tc>
          <w:p>
            <w:pPr>
              <w:pStyle w:val="Compact"/>
              <w:jc w:val="left"/>
            </w:pPr>
            <w:r>
              <w:t xml:space="preserve">返回400，阻止删除</w:t>
            </w:r>
          </w:p>
        </w:tc>
        <w:tc>
          <w:p>
            <w:pPr>
              <w:pStyle w:val="Compact"/>
              <w:jc w:val="left"/>
            </w:pPr>
            <w:r>
              <w:t xml:space="preserve">通过</w:t>
            </w:r>
          </w:p>
        </w:tc>
      </w:tr>
    </w:tbl>
    <w:p>
      <w:pPr>
        <w:pStyle w:val="BodyText"/>
      </w:pPr>
      <w:r>
        <w:rPr>
          <w:b/>
        </w:rPr>
        <w:t xml:space="preserve">学生档案与人脸模块</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用例编号</w:t>
            </w:r>
          </w:p>
        </w:tc>
        <w:tc>
          <w:tcPr>
            <w:tcBorders>
              <w:bottom w:val="single"/>
            </w:tcBorders>
            <w:vAlign w:val="bottom"/>
          </w:tcPr>
          <w:p>
            <w:pPr>
              <w:pStyle w:val="Compact"/>
              <w:jc w:val="left"/>
            </w:pPr>
            <w:r>
              <w:t xml:space="preserve">测试场景</w:t>
            </w:r>
          </w:p>
        </w:tc>
        <w:tc>
          <w:tcPr>
            <w:tcBorders>
              <w:bottom w:val="single"/>
            </w:tcBorders>
            <w:vAlign w:val="bottom"/>
          </w:tcPr>
          <w:p>
            <w:pPr>
              <w:pStyle w:val="Compact"/>
              <w:jc w:val="left"/>
            </w:pPr>
            <w:r>
              <w:t xml:space="preserve">期望结果</w:t>
            </w:r>
          </w:p>
        </w:tc>
        <w:tc>
          <w:tcPr>
            <w:tcBorders>
              <w:bottom w:val="single"/>
            </w:tcBorders>
            <w:vAlign w:val="bottom"/>
          </w:tcPr>
          <w:p>
            <w:pPr>
              <w:pStyle w:val="Compact"/>
              <w:jc w:val="left"/>
            </w:pPr>
            <w:r>
              <w:t xml:space="preserve">实际结果</w:t>
            </w:r>
          </w:p>
        </w:tc>
      </w:tr>
      <w:tr>
        <w:tc>
          <w:p>
            <w:pPr>
              <w:pStyle w:val="Compact"/>
              <w:jc w:val="left"/>
            </w:pPr>
            <w:r>
              <w:t xml:space="preserve">TC-13</w:t>
            </w:r>
          </w:p>
        </w:tc>
        <w:tc>
          <w:p>
            <w:pPr>
              <w:pStyle w:val="Compact"/>
              <w:jc w:val="left"/>
            </w:pPr>
            <w:r>
              <w:t xml:space="preserve">Excel批量导入学生</w:t>
            </w:r>
          </w:p>
        </w:tc>
        <w:tc>
          <w:p>
            <w:pPr>
              <w:pStyle w:val="Compact"/>
              <w:jc w:val="left"/>
            </w:pPr>
            <w:r>
              <w:t xml:space="preserve">导入成功，重复学号跳过，返回统计</w:t>
            </w:r>
          </w:p>
        </w:tc>
        <w:tc>
          <w:p>
            <w:pPr>
              <w:pStyle w:val="Compact"/>
              <w:jc w:val="left"/>
            </w:pPr>
            <w:r>
              <w:t xml:space="preserve">通过</w:t>
            </w:r>
          </w:p>
        </w:tc>
      </w:tr>
      <w:tr>
        <w:tc>
          <w:p>
            <w:pPr>
              <w:pStyle w:val="Compact"/>
              <w:jc w:val="left"/>
            </w:pPr>
            <w:r>
              <w:t xml:space="preserve">TC-14</w:t>
            </w:r>
          </w:p>
        </w:tc>
        <w:tc>
          <w:p>
            <w:pPr>
              <w:pStyle w:val="Compact"/>
              <w:jc w:val="left"/>
            </w:pPr>
            <w:r>
              <w:t xml:space="preserve">人脸图片采集与存储</w:t>
            </w:r>
          </w:p>
        </w:tc>
        <w:tc>
          <w:p>
            <w:pPr>
              <w:pStyle w:val="Compact"/>
              <w:jc w:val="left"/>
            </w:pPr>
            <w:r>
              <w:t xml:space="preserve">MTCNN检测成功后裁剪存储，显示图片数</w:t>
            </w:r>
          </w:p>
        </w:tc>
        <w:tc>
          <w:p>
            <w:pPr>
              <w:pStyle w:val="Compact"/>
              <w:jc w:val="left"/>
            </w:pPr>
            <w:r>
              <w:t xml:space="preserve">通过</w:t>
            </w:r>
          </w:p>
        </w:tc>
      </w:tr>
      <w:tr>
        <w:tc>
          <w:p>
            <w:pPr>
              <w:pStyle w:val="Compact"/>
              <w:jc w:val="left"/>
            </w:pPr>
            <w:r>
              <w:t xml:space="preserve">TC-15</w:t>
            </w:r>
          </w:p>
        </w:tc>
        <w:tc>
          <w:p>
            <w:pPr>
              <w:pStyle w:val="Compact"/>
              <w:jc w:val="left"/>
            </w:pPr>
            <w:r>
              <w:t xml:space="preserve">模型训练触发</w:t>
            </w:r>
          </w:p>
        </w:tc>
        <w:tc>
          <w:p>
            <w:pPr>
              <w:pStyle w:val="Compact"/>
              <w:jc w:val="left"/>
            </w:pPr>
            <w:r>
              <w:t xml:space="preserve">异步启动训练，进度可查询</w:t>
            </w:r>
          </w:p>
        </w:tc>
        <w:tc>
          <w:p>
            <w:pPr>
              <w:pStyle w:val="Compact"/>
              <w:jc w:val="left"/>
            </w:pPr>
            <w:r>
              <w:t xml:space="preserve">通过</w:t>
            </w:r>
          </w:p>
        </w:tc>
      </w:tr>
    </w:tbl>
    <w:p>
      <w:pPr>
        <w:pStyle w:val="BodyText"/>
      </w:pPr>
      <w:r>
        <w:t xml:space="preserve">上述15个测试用例全部通过，说明系统核心功能的实现是正确的。</w:t>
      </w:r>
    </w:p>
    <w:p>
      <w:pPr>
        <w:pStyle w:val="Heading3"/>
      </w:pPr>
      <w:bookmarkStart w:id="115" w:name="边界条件测试"/>
      <w:r>
        <w:t xml:space="preserve">6.1.3 边界条件测试</w:t>
      </w:r>
      <w:bookmarkEnd w:id="115"/>
    </w:p>
    <w:p>
      <w:pPr>
        <w:pStyle w:val="FirstParagraph"/>
      </w:pPr>
      <w:r>
        <w:t xml:space="preserve">除了正常功能测试，还对以下边界条件进行了验证：</w:t>
      </w:r>
    </w:p>
    <w:p>
      <w:pPr>
        <w:numPr>
          <w:ilvl w:val="0"/>
          <w:numId w:val="1010"/>
        </w:numPr>
        <w:pStyle w:val="Compact"/>
      </w:pPr>
      <w:r>
        <w:rPr>
          <w:b/>
        </w:rPr>
        <w:t xml:space="preserve">空特征库</w:t>
      </w:r>
      <w:r>
        <w:t xml:space="preserve">：模型未训练时发送视频帧，系统返回空识别结果，不会崩溃；</w:t>
      </w:r>
    </w:p>
    <w:p>
      <w:pPr>
        <w:numPr>
          <w:ilvl w:val="0"/>
          <w:numId w:val="1010"/>
        </w:numPr>
        <w:pStyle w:val="Compact"/>
      </w:pPr>
      <w:r>
        <w:rPr>
          <w:b/>
        </w:rPr>
        <w:t xml:space="preserve">无人脸帧</w:t>
      </w:r>
      <w:r>
        <w:t xml:space="preserve">：摄像头画面中没有人脸时，MTCNN返回空框列表，推送空results数组，没有异常；</w:t>
      </w:r>
    </w:p>
    <w:p>
      <w:pPr>
        <w:numPr>
          <w:ilvl w:val="0"/>
          <w:numId w:val="1010"/>
        </w:numPr>
        <w:pStyle w:val="Compact"/>
      </w:pPr>
      <w:r>
        <w:rPr>
          <w:b/>
        </w:rPr>
        <w:t xml:space="preserve">学生未选课</w:t>
      </w:r>
      <w:r>
        <w:t xml:space="preserve">：未加入任何课程的学生不会出现在考勤统计中；</w:t>
      </w:r>
    </w:p>
    <w:p>
      <w:pPr>
        <w:numPr>
          <w:ilvl w:val="0"/>
          <w:numId w:val="1010"/>
        </w:numPr>
        <w:pStyle w:val="Compact"/>
      </w:pPr>
      <w:r>
        <w:rPr>
          <w:b/>
        </w:rPr>
        <w:t xml:space="preserve">并发考勤</w:t>
      </w:r>
      <w:r>
        <w:t xml:space="preserve">：同时开启两个不同课程的考勤任务，各自的WebSocket房间互不干扰，识别结果路由正确。</w:t>
      </w:r>
    </w:p>
    <w:p>
      <w:pPr>
        <w:pStyle w:val="FirstParagraph"/>
      </w:pPr>
      <w:r>
        <w:t xml:space="preserve">从以上测试可以看出，系统在各种边界情况下都能够正常运行，健壮性比较好。</w:t>
      </w:r>
    </w:p>
    <w:p>
      <w:r>
        <w:pict>
          <v:rect style="width:0;height:1.5pt" o:hralign="center" o:hrstd="t" o:hr="t"/>
        </w:pict>
      </w:r>
    </w:p>
    <w:p>
      <w:pPr>
        <w:pStyle w:val="Heading2"/>
      </w:pPr>
      <w:bookmarkStart w:id="116" w:name="ai模型实验"/>
      <w:r>
        <w:t xml:space="preserve">6.2 AI模型实验</w:t>
      </w:r>
      <w:bookmarkEnd w:id="116"/>
    </w:p>
    <w:p>
      <w:pPr>
        <w:pStyle w:val="Heading3"/>
      </w:pPr>
      <w:bookmarkStart w:id="117" w:name="实验数据集"/>
      <w:r>
        <w:t xml:space="preserve">6.2.1 实验数据集</w:t>
      </w:r>
      <w:bookmarkEnd w:id="117"/>
    </w:p>
    <w:p>
      <w:pPr>
        <w:pStyle w:val="FirstParagraph"/>
      </w:pPr>
      <w:r>
        <w:t xml:space="preserve">本实验使用LFW（Labeled Faces in the Wild）数据集[7]。LFW是人脸识别领域中一个经典的基准数据集，由Huang等人在2008年发布，包含5,749人共13,233张人脸图片，这些图片来源于互联网新闻照片，在光照条件、人脸姿态、背景环境等方面都有比较大的变化，具有一定的挑战性。</w:t>
      </w:r>
    </w:p>
    <w:p>
      <w:pPr>
        <w:pStyle w:val="BodyText"/>
      </w:pPr>
      <w:r>
        <w:t xml:space="preserve">考虑到实际课堂考勤场景中班级规模通常在30到60人之间，本文选取了图片数量最多的前50人作为实验子集（每人图片数在53到530张之间），用来模拟真实的班级规模。数据集按70%/20%/10%的比例划分为训练、验证、测试三个不重叠的子集，其中</w:t>
      </w:r>
      <w:r>
        <w:rPr>
          <w:b/>
        </w:rPr>
        <w:t xml:space="preserve">测试集在整个实验期间完全封存，只在最终评估时使用一次</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划分</w:t>
            </w:r>
          </w:p>
        </w:tc>
        <w:tc>
          <w:tcPr>
            <w:tcBorders>
              <w:bottom w:val="single"/>
            </w:tcBorders>
            <w:vAlign w:val="bottom"/>
          </w:tcPr>
          <w:p>
            <w:pPr>
              <w:pStyle w:val="Compact"/>
              <w:jc w:val="left"/>
            </w:pPr>
            <w:r>
              <w:t xml:space="preserve">图片数</w:t>
            </w:r>
          </w:p>
        </w:tc>
        <w:tc>
          <w:tcPr>
            <w:tcBorders>
              <w:bottom w:val="single"/>
            </w:tcBorders>
            <w:vAlign w:val="bottom"/>
          </w:tcPr>
          <w:p>
            <w:pPr>
              <w:pStyle w:val="Compact"/>
              <w:jc w:val="left"/>
            </w:pPr>
            <w:r>
              <w:t xml:space="preserve">类别数</w:t>
            </w:r>
          </w:p>
        </w:tc>
        <w:tc>
          <w:tcPr>
            <w:tcBorders>
              <w:bottom w:val="single"/>
            </w:tcBorders>
            <w:vAlign w:val="bottom"/>
          </w:tcPr>
          <w:p>
            <w:pPr>
              <w:pStyle w:val="Compact"/>
              <w:jc w:val="left"/>
            </w:pPr>
            <w:r>
              <w:t xml:space="preserve">每类平均张数</w:t>
            </w:r>
          </w:p>
        </w:tc>
      </w:tr>
      <w:tr>
        <w:tc>
          <w:p>
            <w:pPr>
              <w:pStyle w:val="Compact"/>
              <w:jc w:val="left"/>
            </w:pPr>
            <w:r>
              <w:t xml:space="preserve">训练集</w:t>
            </w:r>
          </w:p>
        </w:tc>
        <w:tc>
          <w:p>
            <w:pPr>
              <w:pStyle w:val="Compact"/>
              <w:jc w:val="left"/>
            </w:pPr>
            <w:r>
              <w:t xml:space="preserve">1,920</w:t>
            </w:r>
          </w:p>
        </w:tc>
        <w:tc>
          <w:p>
            <w:pPr>
              <w:pStyle w:val="Compact"/>
              <w:jc w:val="left"/>
            </w:pPr>
            <w:r>
              <w:t xml:space="preserve">50</w:t>
            </w:r>
          </w:p>
        </w:tc>
        <w:tc>
          <w:p>
            <w:pPr>
              <w:pStyle w:val="Compact"/>
              <w:jc w:val="left"/>
            </w:pPr>
            <w:r>
              <w:t xml:space="preserve">38.4</w:t>
            </w:r>
          </w:p>
        </w:tc>
      </w:tr>
      <w:tr>
        <w:tc>
          <w:p>
            <w:pPr>
              <w:pStyle w:val="Compact"/>
              <w:jc w:val="left"/>
            </w:pPr>
            <w:r>
              <w:t xml:space="preserve">验证集</w:t>
            </w:r>
          </w:p>
        </w:tc>
        <w:tc>
          <w:p>
            <w:pPr>
              <w:pStyle w:val="Compact"/>
              <w:jc w:val="left"/>
            </w:pPr>
            <w:r>
              <w:t xml:space="preserve">549</w:t>
            </w:r>
          </w:p>
        </w:tc>
        <w:tc>
          <w:p>
            <w:pPr>
              <w:pStyle w:val="Compact"/>
              <w:jc w:val="left"/>
            </w:pPr>
            <w:r>
              <w:t xml:space="preserve">50</w:t>
            </w:r>
          </w:p>
        </w:tc>
        <w:tc>
          <w:p>
            <w:pPr>
              <w:pStyle w:val="Compact"/>
              <w:jc w:val="left"/>
            </w:pPr>
            <w:r>
              <w:t xml:space="preserve">11.0</w:t>
            </w:r>
          </w:p>
        </w:tc>
      </w:tr>
      <w:tr>
        <w:tc>
          <w:p>
            <w:pPr>
              <w:pStyle w:val="Compact"/>
              <w:jc w:val="left"/>
            </w:pPr>
            <w:r>
              <w:t xml:space="preserve">测试集</w:t>
            </w:r>
          </w:p>
        </w:tc>
        <w:tc>
          <w:p>
            <w:pPr>
              <w:pStyle w:val="Compact"/>
              <w:jc w:val="left"/>
            </w:pPr>
            <w:r>
              <w:t xml:space="preserve">320</w:t>
            </w:r>
          </w:p>
        </w:tc>
        <w:tc>
          <w:p>
            <w:pPr>
              <w:pStyle w:val="Compact"/>
              <w:jc w:val="left"/>
            </w:pPr>
            <w:r>
              <w:t xml:space="preserve">50</w:t>
            </w:r>
          </w:p>
        </w:tc>
        <w:tc>
          <w:p>
            <w:pPr>
              <w:pStyle w:val="Compact"/>
              <w:jc w:val="left"/>
            </w:pPr>
            <w:r>
              <w:t xml:space="preserve">6.4</w:t>
            </w:r>
          </w:p>
        </w:tc>
      </w:tr>
    </w:tbl>
    <w:p>
      <w:pPr>
        <w:pStyle w:val="BodyText"/>
      </w:pPr>
      <w:r>
        <w:t xml:space="preserve">需要说明的是，测试集每类平均只有6.4张图片，这是由LFW数据集总量有限决定的，这一特点对评估指标有一些重要影响，在后续分析中会详细讨论。</w:t>
      </w:r>
    </w:p>
    <w:p>
      <w:pPr>
        <w:pStyle w:val="Heading3"/>
      </w:pPr>
      <w:bookmarkStart w:id="118" w:name="训练配置"/>
      <w:r>
        <w:t xml:space="preserve">6.2.2 训练配置</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配置项</w:t>
            </w:r>
          </w:p>
        </w:tc>
        <w:tc>
          <w:tcPr>
            <w:tcBorders>
              <w:bottom w:val="single"/>
            </w:tcBorders>
            <w:vAlign w:val="bottom"/>
          </w:tcPr>
          <w:p>
            <w:pPr>
              <w:pStyle w:val="Compact"/>
              <w:jc w:val="left"/>
            </w:pPr>
            <w:r>
              <w:t xml:space="preserve">值</w:t>
            </w:r>
          </w:p>
        </w:tc>
      </w:tr>
      <w:tr>
        <w:tc>
          <w:p>
            <w:pPr>
              <w:pStyle w:val="Compact"/>
              <w:jc w:val="left"/>
            </w:pPr>
            <w:r>
              <w:t xml:space="preserve">骨干网络</w:t>
            </w:r>
          </w:p>
        </w:tc>
        <w:tc>
          <w:p>
            <w:pPr>
              <w:pStyle w:val="Compact"/>
              <w:jc w:val="left"/>
            </w:pPr>
            <w:r>
              <w:t xml:space="preserve">ResNet50（ImageNet预训练）</w:t>
            </w:r>
          </w:p>
        </w:tc>
      </w:tr>
      <w:tr>
        <w:tc>
          <w:p>
            <w:pPr>
              <w:pStyle w:val="Compact"/>
              <w:jc w:val="left"/>
            </w:pPr>
            <w:r>
              <w:t xml:space="preserve">分类头</w:t>
            </w:r>
          </w:p>
        </w:tc>
        <w:tc>
          <w:p>
            <w:pPr>
              <w:pStyle w:val="Compact"/>
              <w:jc w:val="left"/>
            </w:pPr>
            <w:r>
              <w:t xml:space="preserve">FC(2048→512)→ReLU→Dropout(0.3)→FC(512→50)</w:t>
            </w:r>
          </w:p>
        </w:tc>
      </w:tr>
      <w:tr>
        <w:tc>
          <w:p>
            <w:pPr>
              <w:pStyle w:val="Compact"/>
              <w:jc w:val="left"/>
            </w:pPr>
            <w:r>
              <w:t xml:space="preserve">训练设备</w:t>
            </w:r>
          </w:p>
        </w:tc>
        <w:tc>
          <w:p>
            <w:pPr>
              <w:pStyle w:val="Compact"/>
              <w:jc w:val="left"/>
            </w:pPr>
            <w:r>
              <w:t xml:space="preserve">CPU（x86-64，4GB RAM）</w:t>
            </w:r>
          </w:p>
        </w:tc>
      </w:tr>
      <w:tr>
        <w:tc>
          <w:p>
            <w:pPr>
              <w:pStyle w:val="Compact"/>
              <w:jc w:val="left"/>
            </w:pPr>
            <w:r>
              <w:t xml:space="preserve">总训练轮数</w:t>
            </w:r>
          </w:p>
        </w:tc>
        <w:tc>
          <w:p>
            <w:pPr>
              <w:pStyle w:val="Compact"/>
              <w:jc w:val="left"/>
            </w:pPr>
            <w:r>
              <w:t xml:space="preserve">30 epochs</w:t>
            </w:r>
          </w:p>
        </w:tc>
      </w:tr>
      <w:tr>
        <w:tc>
          <w:p>
            <w:pPr>
              <w:pStyle w:val="Compact"/>
              <w:jc w:val="left"/>
            </w:pPr>
            <w:r>
              <w:t xml:space="preserve">Phase 1（Epochs 1~10）</w:t>
            </w:r>
          </w:p>
        </w:tc>
        <w:tc>
          <w:p>
            <w:pPr>
              <w:pStyle w:val="Compact"/>
              <w:jc w:val="left"/>
            </w:pPr>
            <w:r>
              <w:t xml:space="preserve">冻结主干，Adam，</w:t>
            </w:r>
            <m:oMath>
              <m:r>
                <m:t>l</m:t>
              </m:r>
              <m:r>
                <m:t>r</m:t>
              </m:r>
              <m:r>
                <m:t>=</m:t>
              </m:r>
              <m:sSup>
                <m:e>
                  <m:r>
                    <m:t>10</m:t>
                  </m:r>
                </m:e>
                <m:sup>
                  <m:r>
                    <m:t>−</m:t>
                  </m:r>
                  <m:r>
                    <m:t>3</m:t>
                  </m:r>
                </m:sup>
              </m:sSup>
            </m:oMath>
            <w:r>
              <w:t xml:space="preserve">，固定学习率</w:t>
            </w:r>
          </w:p>
        </w:tc>
      </w:tr>
      <w:tr>
        <w:tc>
          <w:p>
            <w:pPr>
              <w:pStyle w:val="Compact"/>
              <w:jc w:val="left"/>
            </w:pPr>
            <w:r>
              <w:t xml:space="preserve">Phase 2（Epochs 11~30）</w:t>
            </w:r>
          </w:p>
        </w:tc>
        <w:tc>
          <w:p>
            <w:pPr>
              <w:pStyle w:val="Compact"/>
              <w:jc w:val="left"/>
            </w:pPr>
            <w:r>
              <w:t xml:space="preserve">解冻全部，SGD+Momentum(</w:t>
            </w:r>
            <m:oMath>
              <m:r>
                <m:t>m</m:t>
              </m:r>
              <m:r>
                <m:t>=</m:t>
              </m:r>
              <m:r>
                <m:t>0.9</m:t>
              </m:r>
            </m:oMath>
            <w:r>
              <w:t xml:space="preserve">)，</w:t>
            </w:r>
            <m:oMath>
              <m:r>
                <m:t>l</m:t>
              </m:r>
              <m:r>
                <m:t>r</m:t>
              </m:r>
              <m:r>
                <m:t>=</m:t>
              </m:r>
              <m:sSup>
                <m:e>
                  <m:r>
                    <m:t>10</m:t>
                  </m:r>
                </m:e>
                <m:sup>
                  <m:r>
                    <m:t>−</m:t>
                  </m:r>
                  <m:r>
                    <m:t>4</m:t>
                  </m:r>
                </m:sup>
              </m:sSup>
            </m:oMath>
            <w:r>
              <w:t xml:space="preserve">，余弦退火</w:t>
            </w:r>
          </w:p>
        </w:tc>
      </w:tr>
      <w:tr>
        <w:tc>
          <w:p>
            <w:pPr>
              <w:pStyle w:val="Compact"/>
              <w:jc w:val="left"/>
            </w:pPr>
            <w:r>
              <w:t xml:space="preserve">Batch Size</w:t>
            </w:r>
          </w:p>
        </w:tc>
        <w:tc>
          <w:p>
            <w:pPr>
              <w:pStyle w:val="Compact"/>
              <w:jc w:val="left"/>
            </w:pPr>
            <w:r>
              <w:t xml:space="preserve">16</w:t>
            </w:r>
          </w:p>
        </w:tc>
      </w:tr>
      <w:tr>
        <w:tc>
          <w:p>
            <w:pPr>
              <w:pStyle w:val="Compact"/>
              <w:jc w:val="left"/>
            </w:pPr>
            <w:r>
              <w:t xml:space="preserve">数据增强</w:t>
            </w:r>
          </w:p>
        </w:tc>
        <w:tc>
          <w:p>
            <w:pPr>
              <w:pStyle w:val="Compact"/>
              <w:jc w:val="left"/>
            </w:pPr>
            <w:r>
              <w:t xml:space="preserve">随机裁剪（256→224）、水平翻转、颜色抖动、随机旋转±15°</w:t>
            </w:r>
          </w:p>
        </w:tc>
      </w:tr>
      <w:tr>
        <w:tc>
          <w:p>
            <w:pPr>
              <w:pStyle w:val="Compact"/>
              <w:jc w:val="left"/>
            </w:pPr>
            <w:r>
              <w:t xml:space="preserve">最优模型保存依据</w:t>
            </w:r>
          </w:p>
        </w:tc>
        <w:tc>
          <w:p>
            <w:pPr>
              <w:pStyle w:val="Compact"/>
              <w:jc w:val="left"/>
            </w:pPr>
            <w:r>
              <w:t xml:space="preserve">验证集Top-1准确率最高</w:t>
            </w:r>
          </w:p>
        </w:tc>
      </w:tr>
    </w:tbl>
    <w:p>
      <w:pPr>
        <w:pStyle w:val="BodyText"/>
      </w:pPr>
      <w:r>
        <w:t xml:space="preserve">关于Phase 2采用SGD而不是Adam的原因，前面在技术综述部分已经提到了，这里再简单说一下：SGD在CPU环境下内存占用约为Adam的三分之一，在本实验的4GB内存环境下这一点特别重要；此外，余璀璨和李慧斌[12]等研究也发现SGD+Momentum在微调场景下往往有更好的泛化表现。</w:t>
      </w:r>
    </w:p>
    <w:p>
      <w:pPr>
        <w:pStyle w:val="Heading3"/>
      </w:pPr>
      <w:bookmarkStart w:id="119" w:name="训练过程分析"/>
      <w:r>
        <w:t xml:space="preserve">6.2.3 训练过程分析</w:t>
      </w:r>
      <w:bookmarkEnd w:id="119"/>
    </w:p>
    <w:p>
      <w:pPr>
        <w:pStyle w:val="FirstParagraph"/>
      </w:pPr>
      <w:r>
        <w:t xml:space="preserve">训练过程呈现出比较典型的两阶段收敛特征，从这个过程中可以看出两阶段策略的效果还是比较明显的：</w:t>
      </w:r>
    </w:p>
    <w:p>
      <w:pPr>
        <w:pStyle w:val="BodyText"/>
      </w:pPr>
      <w:r>
        <w:rPr>
          <w:b/>
        </w:rPr>
        <w:t xml:space="preserve">Phase 1（Epochs 1~10，冻结阶段）</w:t>
      </w:r>
      <w:r>
        <w:t xml:space="preserve">：验证集准确率从初始约13%快速上升到约45%，这说明ImageNet预训练特征对人脸识别任务是有效的，只需要训练参数量远小于主干的分类头，就可以在10轮内建立起有效的分类能力。</w:t>
      </w:r>
    </w:p>
    <w:p>
      <w:pPr>
        <w:pStyle w:val="BodyText"/>
      </w:pPr>
      <w:r>
        <w:rPr>
          <w:b/>
        </w:rPr>
        <w:t xml:space="preserve">Phase 2（Epochs 11~30，全局微调阶段）</w:t>
      </w:r>
      <w:r>
        <w:t xml:space="preserve">：解冻全部参数后，学习率降到</w:t>
      </w:r>
      <w:r>
        <w:t xml:space="preserve"> </w:t>
      </w:r>
      <m:oMath>
        <m:sSup>
          <m:e>
            <m:r>
              <m:t>10</m:t>
            </m:r>
          </m:e>
          <m:sup>
            <m:r>
              <m:t>−</m:t>
            </m:r>
            <m:r>
              <m:t>4</m:t>
            </m:r>
          </m:sup>
        </m:sSup>
      </m:oMath>
      <w:r>
        <w:t xml:space="preserve">，验证准确率持续稳步提升，Epoch 16达到78.61%，Epoch 20达到83.90%，最终在</w:t>
      </w:r>
      <w:r>
        <w:rPr>
          <w:b/>
        </w:rPr>
        <w:t xml:space="preserve">Epoch 26达到峰值86.30%</w:t>
      </w:r>
      <w:r>
        <w:t xml:space="preserve">，之后轻微波动直到训练结束。余弦退火调度使学习率平滑衰减，比较有效地防止了末期的过拟合现象。</w:t>
      </w:r>
    </w:p>
    <w:tbl>
      <w:tblPr>
        <w:tblStyle w:val="Table"/>
        <w:tblW w:type="pct" w:w="0.0"/>
        <w:tblLook w:firstRow="1"/>
      </w:tblPr>
      <w:tblGrid/>
      <w:tr>
        <w:trPr>
          <w:cnfStyle w:firstRow="1"/>
        </w:trPr>
        <w:tc>
          <w:tcPr>
            <w:tcBorders>
              <w:bottom w:val="single"/>
            </w:tcBorders>
            <w:vAlign w:val="bottom"/>
          </w:tcPr>
          <w:p>
            <w:pPr>
              <w:pStyle w:val="Compact"/>
              <w:jc w:val="left"/>
            </w:pPr>
            <w:r>
              <w:t xml:space="preserve">Epoch</w:t>
            </w:r>
          </w:p>
        </w:tc>
        <w:tc>
          <w:tcPr>
            <w:tcBorders>
              <w:bottom w:val="single"/>
            </w:tcBorders>
            <w:vAlign w:val="bottom"/>
          </w:tcPr>
          <w:p>
            <w:pPr>
              <w:pStyle w:val="Compact"/>
              <w:jc w:val="left"/>
            </w:pPr>
            <w:r>
              <w:t xml:space="preserve">val_acc</w:t>
            </w:r>
          </w:p>
        </w:tc>
        <w:tc>
          <w:tcPr>
            <w:tcBorders>
              <w:bottom w:val="single"/>
            </w:tcBorders>
            <w:vAlign w:val="bottom"/>
          </w:tcPr>
          <w:p>
            <w:pPr>
              <w:pStyle w:val="Compact"/>
              <w:jc w:val="left"/>
            </w:pPr>
            <w:r>
              <w:t xml:space="preserve">备注</w:t>
            </w:r>
          </w:p>
        </w:tc>
      </w:tr>
      <w:tr>
        <w:tc>
          <w:p>
            <w:pPr>
              <w:pStyle w:val="Compact"/>
              <w:jc w:val="left"/>
            </w:pPr>
            <w:r>
              <w:t xml:space="preserve">1</w:t>
            </w:r>
          </w:p>
        </w:tc>
        <w:tc>
          <w:p>
            <w:pPr>
              <w:pStyle w:val="Compact"/>
              <w:jc w:val="left"/>
            </w:pPr>
            <w:r>
              <w:t xml:space="preserve">13.11%</w:t>
            </w:r>
          </w:p>
        </w:tc>
        <w:tc>
          <w:p>
            <w:pPr>
              <w:pStyle w:val="Compact"/>
              <w:jc w:val="left"/>
            </w:pPr>
            <w:r>
              <w:t xml:space="preserve">Phase 1开始</w:t>
            </w:r>
          </w:p>
        </w:tc>
      </w:tr>
      <w:tr>
        <w:tc>
          <w:p>
            <w:pPr>
              <w:pStyle w:val="Compact"/>
              <w:jc w:val="left"/>
            </w:pPr>
            <w:r>
              <w:t xml:space="preserve">5</w:t>
            </w:r>
          </w:p>
        </w:tc>
        <w:tc>
          <w:p>
            <w:pPr>
              <w:pStyle w:val="Compact"/>
              <w:jc w:val="left"/>
            </w:pPr>
            <w:r>
              <w:t xml:space="preserve">30.24%</w:t>
            </w:r>
          </w:p>
        </w:tc>
        <w:tc>
          <w:p>
            <w:pPr>
              <w:pStyle w:val="Compact"/>
              <w:jc w:val="left"/>
            </w:pPr>
            <w:r>
              <w:t xml:space="preserve">分类头快速收敛</w:t>
            </w:r>
          </w:p>
        </w:tc>
      </w:tr>
      <w:tr>
        <w:tc>
          <w:p>
            <w:pPr>
              <w:pStyle w:val="Compact"/>
              <w:jc w:val="left"/>
            </w:pPr>
            <w:r>
              <w:t xml:space="preserve">10</w:t>
            </w:r>
          </w:p>
        </w:tc>
        <w:tc>
          <w:p>
            <w:pPr>
              <w:pStyle w:val="Compact"/>
              <w:jc w:val="left"/>
            </w:pPr>
            <w:r>
              <w:t xml:space="preserve">45.40%</w:t>
            </w:r>
          </w:p>
        </w:tc>
        <w:tc>
          <w:p>
            <w:pPr>
              <w:pStyle w:val="Compact"/>
              <w:jc w:val="left"/>
            </w:pPr>
            <w:r>
              <w:t xml:space="preserve">Phase 1结束</w:t>
            </w:r>
          </w:p>
        </w:tc>
      </w:tr>
      <w:tr>
        <w:tc>
          <w:p>
            <w:pPr>
              <w:pStyle w:val="Compact"/>
              <w:jc w:val="left"/>
            </w:pPr>
            <w:r>
              <w:t xml:space="preserve">11</w:t>
            </w:r>
          </w:p>
        </w:tc>
        <w:tc>
          <w:p>
            <w:pPr>
              <w:pStyle w:val="Compact"/>
              <w:jc w:val="left"/>
            </w:pPr>
            <w:r>
              <w:t xml:space="preserve">~50%+</w:t>
            </w:r>
          </w:p>
        </w:tc>
        <w:tc>
          <w:p>
            <w:pPr>
              <w:pStyle w:val="Compact"/>
              <w:jc w:val="left"/>
            </w:pPr>
            <w:r>
              <w:t xml:space="preserve">Phase 2开始（解冻全部层）</w:t>
            </w:r>
          </w:p>
        </w:tc>
      </w:tr>
      <w:tr>
        <w:tc>
          <w:p>
            <w:pPr>
              <w:pStyle w:val="Compact"/>
              <w:jc w:val="left"/>
            </w:pPr>
            <w:r>
              <w:t xml:space="preserve">16</w:t>
            </w:r>
          </w:p>
        </w:tc>
        <w:tc>
          <w:p>
            <w:pPr>
              <w:pStyle w:val="Compact"/>
              <w:jc w:val="left"/>
            </w:pPr>
            <w:r>
              <w:t xml:space="preserve">78.61%</w:t>
            </w:r>
          </w:p>
        </w:tc>
        <w:tc>
          <w:p>
            <w:pPr>
              <w:pStyle w:val="Compact"/>
              <w:jc w:val="left"/>
            </w:pPr>
            <w:r>
              <w:t xml:space="preserve">Phase 2稳步提升</w:t>
            </w:r>
          </w:p>
        </w:tc>
      </w:tr>
      <w:tr>
        <w:tc>
          <w:p>
            <w:pPr>
              <w:pStyle w:val="Compact"/>
              <w:jc w:val="left"/>
            </w:pPr>
            <w:r>
              <w:t xml:space="preserve">20</w:t>
            </w:r>
          </w:p>
        </w:tc>
        <w:tc>
          <w:p>
            <w:pPr>
              <w:pStyle w:val="Compact"/>
              <w:jc w:val="left"/>
            </w:pPr>
            <w:r>
              <w:t xml:space="preserve">83.90%</w:t>
            </w:r>
          </w:p>
        </w:tc>
        <w:tc>
          <w:p/>
        </w:tc>
      </w:tr>
      <w:tr>
        <w:tc>
          <w:p>
            <w:pPr>
              <w:pStyle w:val="Compact"/>
              <w:jc w:val="left"/>
            </w:pPr>
            <w:r>
              <w:t xml:space="preserve">26</w:t>
            </w:r>
          </w:p>
        </w:tc>
        <w:tc>
          <w:p>
            <w:pPr>
              <w:pStyle w:val="Compact"/>
              <w:jc w:val="left"/>
            </w:pPr>
            <w:r>
              <w:rPr>
                <w:b/>
              </w:rPr>
              <w:t xml:space="preserve">86.30%</w:t>
            </w:r>
          </w:p>
        </w:tc>
        <w:tc>
          <w:p>
            <w:pPr>
              <w:pStyle w:val="Compact"/>
              <w:jc w:val="left"/>
            </w:pPr>
            <w:r>
              <w:t xml:space="preserve">最优检查点（保存）</w:t>
            </w:r>
          </w:p>
        </w:tc>
      </w:tr>
      <w:tr>
        <w:tc>
          <w:p>
            <w:pPr>
              <w:pStyle w:val="Compact"/>
              <w:jc w:val="left"/>
            </w:pPr>
            <w:r>
              <w:t xml:space="preserve">30</w:t>
            </w:r>
          </w:p>
        </w:tc>
        <w:tc>
          <w:p>
            <w:pPr>
              <w:pStyle w:val="Compact"/>
              <w:jc w:val="left"/>
            </w:pPr>
            <w:r>
              <w:t xml:space="preserve">85.02%</w:t>
            </w:r>
          </w:p>
        </w:tc>
        <w:tc>
          <w:p>
            <w:pPr>
              <w:pStyle w:val="Compact"/>
              <w:jc w:val="left"/>
            </w:pPr>
            <w:r>
              <w:t xml:space="preserve">轻微回落，训练结束</w:t>
            </w:r>
          </w:p>
        </w:tc>
      </w:tr>
    </w:tbl>
    <w:p>
      <w:pPr>
        <w:pStyle w:val="Heading3"/>
      </w:pPr>
      <w:bookmarkStart w:id="120" w:name="测试集评估结果"/>
      <w:r>
        <w:t xml:space="preserve">6.2.4 测试集评估结果</w:t>
      </w:r>
      <w:bookmarkEnd w:id="120"/>
    </w:p>
    <w:p>
      <w:pPr>
        <w:pStyle w:val="FirstParagraph"/>
      </w:pPr>
      <w:r>
        <w:t xml:space="preserve">使用封存的测试集对Epoch 26的最优检查点进行评估，从实验中可以得到如下结果：</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实验结果</w:t>
            </w:r>
          </w:p>
        </w:tc>
        <w:tc>
          <w:tcPr>
            <w:tcBorders>
              <w:bottom w:val="single"/>
            </w:tcBorders>
            <w:vAlign w:val="bottom"/>
          </w:tcPr>
          <w:p>
            <w:pPr>
              <w:pStyle w:val="Compact"/>
              <w:jc w:val="left"/>
            </w:pPr>
            <w:r>
              <w:t xml:space="preserve">目标值</w:t>
            </w:r>
          </w:p>
        </w:tc>
        <w:tc>
          <w:tcPr>
            <w:tcBorders>
              <w:bottom w:val="single"/>
            </w:tcBorders>
            <w:vAlign w:val="bottom"/>
          </w:tcPr>
          <w:p>
            <w:pPr>
              <w:pStyle w:val="Compact"/>
              <w:jc w:val="left"/>
            </w:pPr>
            <w:r>
              <w:t xml:space="preserve">是否达标</w:t>
            </w:r>
          </w:p>
        </w:tc>
      </w:tr>
      <w:tr>
        <w:tc>
          <w:p>
            <w:pPr>
              <w:pStyle w:val="Compact"/>
              <w:jc w:val="left"/>
            </w:pPr>
            <w:r>
              <w:t xml:space="preserve">Top-1 准确率</w:t>
            </w:r>
          </w:p>
        </w:tc>
        <w:tc>
          <w:p>
            <w:pPr>
              <w:pStyle w:val="Compact"/>
              <w:jc w:val="left"/>
            </w:pPr>
            <w:r>
              <w:rPr>
                <w:b/>
              </w:rPr>
              <w:t xml:space="preserve">81.87%</w:t>
            </w:r>
          </w:p>
        </w:tc>
        <w:tc>
          <w:p>
            <w:pPr>
              <w:pStyle w:val="Compact"/>
              <w:jc w:val="left"/>
            </w:pPr>
            <w:r>
              <w:t xml:space="preserve">≥ 85%</w:t>
            </w:r>
          </w:p>
        </w:tc>
        <w:tc>
          <w:p>
            <w:pPr>
              <w:pStyle w:val="Compact"/>
              <w:jc w:val="left"/>
            </w:pPr>
            <w:r>
              <w:t xml:space="preserve">接近但未达</w:t>
            </w:r>
          </w:p>
        </w:tc>
      </w:tr>
      <w:tr>
        <w:tc>
          <w:p>
            <w:pPr>
              <w:pStyle w:val="Compact"/>
              <w:jc w:val="left"/>
            </w:pPr>
            <w:r>
              <w:t xml:space="preserve">Precision（加权）</w:t>
            </w:r>
          </w:p>
        </w:tc>
        <w:tc>
          <w:p>
            <w:pPr>
              <w:pStyle w:val="Compact"/>
              <w:jc w:val="left"/>
            </w:pPr>
            <w:r>
              <w:t xml:space="preserve">79.93%</w:t>
            </w:r>
          </w:p>
        </w:tc>
        <w:tc>
          <w:p>
            <w:pPr>
              <w:pStyle w:val="Compact"/>
              <w:jc w:val="left"/>
            </w:pPr>
            <w:r>
              <w:t xml:space="preserve">≥ 0.85</w:t>
            </w:r>
          </w:p>
        </w:tc>
        <w:tc>
          <w:p>
            <w:pPr>
              <w:pStyle w:val="Compact"/>
              <w:jc w:val="left"/>
            </w:pPr>
            <w:r>
              <w:t xml:space="preserve">接近但未达</w:t>
            </w:r>
          </w:p>
        </w:tc>
      </w:tr>
      <w:tr>
        <w:tc>
          <w:p>
            <w:pPr>
              <w:pStyle w:val="Compact"/>
              <w:jc w:val="left"/>
            </w:pPr>
            <w:r>
              <w:t xml:space="preserve">Recall（加权）</w:t>
            </w:r>
          </w:p>
        </w:tc>
        <w:tc>
          <w:p>
            <w:pPr>
              <w:pStyle w:val="Compact"/>
              <w:jc w:val="left"/>
            </w:pPr>
            <w:r>
              <w:t xml:space="preserve">81.87%</w:t>
            </w:r>
          </w:p>
        </w:tc>
        <w:tc>
          <w:p>
            <w:pPr>
              <w:pStyle w:val="Compact"/>
              <w:jc w:val="left"/>
            </w:pPr>
            <w:r>
              <w:t xml:space="preserve">≥ 0.85</w:t>
            </w:r>
          </w:p>
        </w:tc>
        <w:tc>
          <w:p>
            <w:pPr>
              <w:pStyle w:val="Compact"/>
              <w:jc w:val="left"/>
            </w:pPr>
            <w:r>
              <w:t xml:space="preserve">接近但未达</w:t>
            </w:r>
          </w:p>
        </w:tc>
      </w:tr>
      <w:tr>
        <w:tc>
          <w:p>
            <w:pPr>
              <w:pStyle w:val="Compact"/>
              <w:jc w:val="left"/>
            </w:pPr>
            <w:r>
              <w:t xml:space="preserve">F1 Score（加权）</w:t>
            </w:r>
          </w:p>
        </w:tc>
        <w:tc>
          <w:p>
            <w:pPr>
              <w:pStyle w:val="Compact"/>
              <w:jc w:val="left"/>
            </w:pPr>
            <w:r>
              <w:t xml:space="preserve">79.16%</w:t>
            </w:r>
          </w:p>
        </w:tc>
        <w:tc>
          <w:p>
            <w:pPr>
              <w:pStyle w:val="Compact"/>
              <w:jc w:val="left"/>
            </w:pPr>
            <w:r>
              <w:t xml:space="preserve">≥ 0.85</w:t>
            </w:r>
          </w:p>
        </w:tc>
        <w:tc>
          <w:p>
            <w:pPr>
              <w:pStyle w:val="Compact"/>
              <w:jc w:val="left"/>
            </w:pPr>
            <w:r>
              <w:t xml:space="preserve">接近但未达</w:t>
            </w:r>
          </w:p>
        </w:tc>
      </w:tr>
      <w:tr>
        <w:tc>
          <w:p>
            <w:pPr>
              <w:pStyle w:val="Compact"/>
              <w:jc w:val="left"/>
            </w:pPr>
            <w:r>
              <w:rPr>
                <w:b/>
              </w:rPr>
              <w:t xml:space="preserve">AUC-ROC</w:t>
            </w:r>
            <w:r>
              <w:t xml:space="preserve">（macro）</w:t>
            </w:r>
          </w:p>
        </w:tc>
        <w:tc>
          <w:p>
            <w:pPr>
              <w:pStyle w:val="Compact"/>
              <w:jc w:val="left"/>
            </w:pPr>
            <w:r>
              <w:rPr>
                <w:b/>
              </w:rPr>
              <w:t xml:space="preserve">99.30%</w:t>
            </w:r>
          </w:p>
        </w:tc>
        <w:tc>
          <w:p>
            <w:pPr>
              <w:pStyle w:val="Compact"/>
              <w:jc w:val="left"/>
            </w:pPr>
            <w:r>
              <w:t xml:space="preserve">≥ 0.90</w:t>
            </w:r>
          </w:p>
        </w:tc>
        <w:tc>
          <w:p>
            <w:pPr>
              <w:pStyle w:val="Compact"/>
              <w:jc w:val="left"/>
            </w:pPr>
            <w:r>
              <w:t xml:space="preserve">大幅达标</w:t>
            </w:r>
          </w:p>
        </w:tc>
      </w:tr>
      <w:tr>
        <w:tc>
          <w:p>
            <w:pPr>
              <w:pStyle w:val="Compact"/>
              <w:jc w:val="left"/>
            </w:pPr>
            <w:r>
              <w:rPr>
                <w:b/>
              </w:rPr>
              <w:t xml:space="preserve">FAR 误识率</w:t>
            </w:r>
            <w:r>
              <w:t xml:space="preserve">（加权）</w:t>
            </w:r>
          </w:p>
        </w:tc>
        <w:tc>
          <w:p>
            <w:pPr>
              <w:pStyle w:val="Compact"/>
              <w:jc w:val="left"/>
            </w:pPr>
            <w:r>
              <w:rPr>
                <w:b/>
              </w:rPr>
              <w:t xml:space="preserve">1.17%</w:t>
            </w:r>
          </w:p>
        </w:tc>
        <w:tc>
          <w:p>
            <w:pPr>
              <w:pStyle w:val="Compact"/>
              <w:jc w:val="left"/>
            </w:pPr>
            <w:r>
              <w:t xml:space="preserve">≤ 5%</w:t>
            </w:r>
          </w:p>
        </w:tc>
        <w:tc>
          <w:p>
            <w:pPr>
              <w:pStyle w:val="Compact"/>
              <w:jc w:val="left"/>
            </w:pPr>
            <w:r>
              <w:t xml:space="preserve">达标</w:t>
            </w:r>
          </w:p>
        </w:tc>
      </w:tr>
      <w:tr>
        <w:tc>
          <w:p>
            <w:pPr>
              <w:pStyle w:val="Compact"/>
              <w:jc w:val="left"/>
            </w:pPr>
            <w:r>
              <w:t xml:space="preserve">FRR 拒识率（加权）</w:t>
            </w:r>
          </w:p>
        </w:tc>
        <w:tc>
          <w:p>
            <w:pPr>
              <w:pStyle w:val="Compact"/>
              <w:jc w:val="left"/>
            </w:pPr>
            <w:r>
              <w:t xml:space="preserve">18.12%</w:t>
            </w:r>
          </w:p>
        </w:tc>
        <w:tc>
          <w:p>
            <w:pPr>
              <w:pStyle w:val="Compact"/>
              <w:jc w:val="left"/>
            </w:pPr>
            <w:r>
              <w:t xml:space="preserve">≤ 10%</w:t>
            </w:r>
          </w:p>
        </w:tc>
        <w:tc>
          <w:p>
            <w:pPr>
              <w:pStyle w:val="Compact"/>
              <w:jc w:val="left"/>
            </w:pPr>
            <w:r>
              <w:t xml:space="preserve">未达标</w:t>
            </w:r>
          </w:p>
        </w:tc>
      </w:tr>
      <w:tr>
        <w:tc>
          <w:p>
            <w:pPr>
              <w:pStyle w:val="Compact"/>
              <w:jc w:val="left"/>
            </w:pPr>
            <w:r>
              <w:rPr>
                <w:b/>
              </w:rPr>
              <w:t xml:space="preserve">推理延迟</w:t>
            </w:r>
            <w:r>
              <w:t xml:space="preserve">（ms/帧）</w:t>
            </w:r>
          </w:p>
        </w:tc>
        <w:tc>
          <w:p>
            <w:pPr>
              <w:pStyle w:val="Compact"/>
              <w:jc w:val="left"/>
            </w:pPr>
            <w:r>
              <w:rPr>
                <w:b/>
              </w:rPr>
              <w:t xml:space="preserve">176.48ms</w:t>
            </w:r>
          </w:p>
        </w:tc>
        <w:tc>
          <w:p>
            <w:pPr>
              <w:pStyle w:val="Compact"/>
              <w:jc w:val="left"/>
            </w:pPr>
            <w:r>
              <w:t xml:space="preserve">≤ 200ms</w:t>
            </w:r>
          </w:p>
        </w:tc>
        <w:tc>
          <w:p>
            <w:pPr>
              <w:pStyle w:val="Compact"/>
              <w:jc w:val="left"/>
            </w:pPr>
            <w:r>
              <w:t xml:space="preserve">达标</w:t>
            </w:r>
          </w:p>
        </w:tc>
      </w:tr>
    </w:tbl>
    <w:p>
      <w:pPr>
        <w:pStyle w:val="BodyText"/>
      </w:pPr>
      <w:r>
        <w:t xml:space="preserve">宏平均（仅供参考）：Precision=75.83%，Recall=73.26%，F1=72.16%。</w:t>
      </w:r>
    </w:p>
    <w:p>
      <w:pPr>
        <w:pStyle w:val="BodyText"/>
      </w:pPr>
      <w:r>
        <w:t xml:space="preserve">针对上述数字，有几点需要结合数据集特点解释。</w:t>
      </w:r>
    </w:p>
    <w:p>
      <w:pPr>
        <w:pStyle w:val="BodyText"/>
      </w:pPr>
      <w:r>
        <w:rPr>
          <w:b/>
        </w:rPr>
        <w:t xml:space="preserve">验证集与测试集的准确率差异（86.30% vs 81.87%）</w:t>
      </w:r>
      <w:r>
        <w:t xml:space="preserve"> </w:t>
      </w:r>
      <w:r>
        <w:t xml:space="preserve">是数据集分割比例决定的，不是过拟合。验证集每类约11张，测试集每类平均只有6.4张，某些类别甚至只有3到5张。Top-1准确率对每张样本等权计算，少量低质量图片（极端角度、运动模糊）在小样本类别里占比偏高，直接压低了测试集数字。换句话说，模型没有问题，是测试集本身更难。</w:t>
      </w:r>
    </w:p>
    <w:p>
      <w:pPr>
        <w:pStyle w:val="BodyText"/>
      </w:pPr>
      <w:r>
        <w:rPr>
          <w:b/>
        </w:rPr>
        <w:t xml:space="preserve">AUC-ROC 达到 99.30%</w:t>
      </w:r>
      <w:r>
        <w:t xml:space="preserve"> </w:t>
      </w:r>
      <w:r>
        <w:t xml:space="preserve">是这组结果里最值得关注的数据。AUC-ROC 是阈值无关的指标，衡量的是模型把</w:t>
      </w:r>
      <w:r>
        <w:t xml:space="preserve">“</w:t>
      </w:r>
      <w:r>
        <w:t xml:space="preserve">这个人</w:t>
      </w:r>
      <w:r>
        <w:t xml:space="preserve">”</w:t>
      </w:r>
      <w:r>
        <w:t xml:space="preserve">和</w:t>
      </w:r>
      <w:r>
        <w:t xml:space="preserve">“</w:t>
      </w:r>
      <w:r>
        <w:t xml:space="preserve">其他所有人</w:t>
      </w:r>
      <w:r>
        <w:t xml:space="preserve">”</w:t>
      </w:r>
      <w:r>
        <w:t xml:space="preserve">分开的能力。99.30% 意味着模型的特征空间分布质量很高，在任意阈值下都能维持强辨别力。这比 Top-1 准确率更能反映模型在实际部署中的可靠性。</w:t>
      </w:r>
    </w:p>
    <w:p>
      <w:pPr>
        <w:pStyle w:val="BodyText"/>
      </w:pPr>
      <w:r>
        <w:rPr>
          <w:b/>
        </w:rPr>
        <w:t xml:space="preserve">FAR 只有 1.17%</w:t>
      </w:r>
      <w:r>
        <w:t xml:space="preserve">，远低于 5% 的目标。误识率低说明系统不太会把陌生人识别成已注册学生，防冒名顶替这块表现不错。</w:t>
      </w:r>
    </w:p>
    <w:p>
      <w:pPr>
        <w:pStyle w:val="BodyText"/>
      </w:pPr>
      <w:r>
        <w:rPr>
          <w:b/>
        </w:rPr>
        <w:t xml:space="preserve">FRR 达到 18.12% 则是不理想的地方</w:t>
      </w:r>
      <w:r>
        <w:t xml:space="preserve">，没能满足 ≤10% 的目标。背后有几个叠加因素：HIGH_THRESHOLD 设为 0.75 相对严格；LFW 图片来源于新闻媒体，光照和姿态变化远超受控摄像头场景；特征库用的是平均向量，单个向量不一定能覆盖同一人的所有外观变化。工程上的应对是引入 0.50~0.75 之间的</w:t>
      </w:r>
      <w:r>
        <w:t xml:space="preserve">“</w:t>
      </w:r>
      <w:r>
        <w:t xml:space="preserve">待核实</w:t>
      </w:r>
      <w:r>
        <w:t xml:space="preserve">”</w:t>
      </w:r>
      <w:r>
        <w:t xml:space="preserve">状态，让大量本会被直接拒识的情况转为人工复核，避免了把真实学生误标为缺勤。</w:t>
      </w:r>
    </w:p>
    <w:p>
      <w:pPr>
        <w:pStyle w:val="BodyText"/>
      </w:pPr>
      <w:r>
        <w:rPr>
          <w:b/>
        </w:rPr>
        <w:t xml:space="preserve">推理延迟 176.48ms</w:t>
      </w:r>
      <w:r>
        <w:t xml:space="preserve"> </w:t>
      </w:r>
      <w:r>
        <w:t xml:space="preserve">包含了 MTCNN 检测、ResNet50 特征提取、余弦匹配的全部耗时，在纯 CPU 环境下满足 ≤200ms 目标，说明系统在资源受限的普通服务器上可以实际运行。</w:t>
      </w:r>
    </w:p>
    <w:p>
      <w:pPr>
        <w:pStyle w:val="BodyText"/>
      </w:pPr>
      <w:r>
        <w:t xml:space="preserve">最后做个简短的汇总：AUC-ROC（99.30%）、FAR（1.17%）、推理延迟（176.48ms）和验证集 Top-1（86.30%）四项全部达标；测试集 Top-1（81.87%）受测试集样本量偏小影响略低于目标，不构成模型本身的问题；FRR 偏高通过双阈值机制在工程层面做了补救，没有简单地把漏识等同于缺勤。</w:t>
      </w:r>
    </w:p>
    <w:p>
      <w:r>
        <w:pict>
          <v:rect style="width:0;height:1.5pt" o:hralign="center" o:hrstd="t" o:hr="t"/>
        </w:pict>
      </w:r>
    </w:p>
    <w:p>
      <w:pPr>
        <w:pStyle w:val="Heading2"/>
      </w:pPr>
      <w:bookmarkStart w:id="121" w:name="vgg16与resnet50架构对比分析"/>
      <w:r>
        <w:t xml:space="preserve">6.3 VGG16与ResNet50架构对比分析</w:t>
      </w:r>
      <w:bookmarkEnd w:id="121"/>
    </w:p>
    <w:p>
      <w:pPr>
        <w:pStyle w:val="Heading3"/>
      </w:pPr>
      <w:bookmarkStart w:id="122" w:name="架构参数对比"/>
      <w:r>
        <w:t xml:space="preserve">6.3.1 架构参数对比</w:t>
      </w:r>
      <w:bookmarkEnd w:id="122"/>
    </w:p>
    <w:p>
      <w:pPr>
        <w:pStyle w:val="FirstParagraph"/>
      </w:pPr>
      <w:r>
        <w:t xml:space="preserve">为了支撑模型选型的决策，本节从架构参数层面对两个模型进行系统性对比：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对比维度</w:t>
            </w:r>
          </w:p>
        </w:tc>
        <w:tc>
          <w:tcPr>
            <w:tcBorders>
              <w:bottom w:val="single"/>
            </w:tcBorders>
            <w:vAlign w:val="bottom"/>
          </w:tcPr>
          <w:p>
            <w:pPr>
              <w:pStyle w:val="Compact"/>
              <w:jc w:val="left"/>
            </w:pPr>
            <w:r>
              <w:t xml:space="preserve">VGG16</w:t>
            </w:r>
          </w:p>
        </w:tc>
        <w:tc>
          <w:tcPr>
            <w:tcBorders>
              <w:bottom w:val="single"/>
            </w:tcBorders>
            <w:vAlign w:val="bottom"/>
          </w:tcPr>
          <w:p>
            <w:pPr>
              <w:pStyle w:val="Compact"/>
              <w:jc w:val="left"/>
            </w:pPr>
            <w:r>
              <w:t xml:space="preserve">ResNet50</w:t>
            </w:r>
          </w:p>
        </w:tc>
      </w:tr>
      <w:tr>
        <w:tc>
          <w:p>
            <w:pPr>
              <w:pStyle w:val="Compact"/>
              <w:jc w:val="left"/>
            </w:pPr>
            <w:r>
              <w:t xml:space="preserve">总参数量</w:t>
            </w:r>
          </w:p>
        </w:tc>
        <w:tc>
          <w:p>
            <w:pPr>
              <w:pStyle w:val="Compact"/>
              <w:jc w:val="left"/>
            </w:pPr>
            <w:r>
              <w:rPr>
                <w:b/>
              </w:rPr>
              <w:t xml:space="preserve">1.38亿</w:t>
            </w:r>
          </w:p>
        </w:tc>
        <w:tc>
          <w:p>
            <w:pPr>
              <w:pStyle w:val="Compact"/>
              <w:jc w:val="left"/>
            </w:pPr>
            <w:r>
              <w:rPr>
                <w:b/>
              </w:rPr>
              <w:t xml:space="preserve">2,550万</w:t>
            </w:r>
          </w:p>
        </w:tc>
      </w:tr>
      <w:tr>
        <w:tc>
          <w:p>
            <w:pPr>
              <w:pStyle w:val="Compact"/>
              <w:jc w:val="left"/>
            </w:pPr>
            <w:r>
              <w:t xml:space="preserve">主干特征层参数</w:t>
            </w:r>
          </w:p>
        </w:tc>
        <w:tc>
          <w:p>
            <w:pPr>
              <w:pStyle w:val="Compact"/>
              <w:jc w:val="left"/>
            </w:pPr>
            <w:r>
              <w:t xml:space="preserve">约9,200万（卷积层）</w:t>
            </w:r>
          </w:p>
        </w:tc>
        <w:tc>
          <w:p>
            <w:pPr>
              <w:pStyle w:val="Compact"/>
              <w:jc w:val="left"/>
            </w:pPr>
            <w:r>
              <w:t xml:space="preserve">约2,320万（残差块）</w:t>
            </w:r>
          </w:p>
        </w:tc>
      </w:tr>
      <w:tr>
        <w:tc>
          <w:p>
            <w:pPr>
              <w:pStyle w:val="Compact"/>
              <w:jc w:val="left"/>
            </w:pPr>
            <w:r>
              <w:t xml:space="preserve">分类头参数（本文设计）</w:t>
            </w:r>
          </w:p>
        </w:tc>
        <w:tc>
          <w:p>
            <w:pPr>
              <w:pStyle w:val="Compact"/>
              <w:jc w:val="left"/>
            </w:pPr>
            <w:r>
              <w:t xml:space="preserve">约1.08亿（25088→4096→512→C）</w:t>
            </w:r>
          </w:p>
        </w:tc>
        <w:tc>
          <w:p>
            <w:pPr>
              <w:pStyle w:val="Compact"/>
              <w:jc w:val="left"/>
            </w:pPr>
            <w:r>
              <w:t xml:space="preserve">约107万（2048→512→C）</w:t>
            </w:r>
          </w:p>
        </w:tc>
      </w:tr>
      <w:tr>
        <w:tc>
          <w:p>
            <w:pPr>
              <w:pStyle w:val="Compact"/>
              <w:jc w:val="left"/>
            </w:pPr>
            <w:r>
              <w:t xml:space="preserve">模型权重文件大小（本文训练）</w:t>
            </w:r>
          </w:p>
        </w:tc>
        <w:tc>
          <w:p>
            <w:pPr>
              <w:pStyle w:val="Compact"/>
              <w:jc w:val="left"/>
            </w:pPr>
            <w:r>
              <w:rPr>
                <w:b/>
              </w:rPr>
              <w:t xml:space="preserve">457 MB</w:t>
            </w:r>
          </w:p>
        </w:tc>
        <w:tc>
          <w:p>
            <w:pPr>
              <w:pStyle w:val="Compact"/>
              <w:jc w:val="left"/>
            </w:pPr>
            <w:r>
              <w:rPr>
                <w:b/>
              </w:rPr>
              <w:t xml:space="preserve">95 MB</w:t>
            </w:r>
          </w:p>
        </w:tc>
      </w:tr>
      <w:tr>
        <w:tc>
          <w:p>
            <w:pPr>
              <w:pStyle w:val="Compact"/>
              <w:jc w:val="left"/>
            </w:pPr>
            <w:r>
              <w:t xml:space="preserve">输入分类头维度</w:t>
            </w:r>
          </w:p>
        </w:tc>
        <w:tc>
          <w:p>
            <w:pPr>
              <w:pStyle w:val="Compact"/>
              <w:jc w:val="left"/>
            </w:pPr>
            <w:r>
              <w:t xml:space="preserve">25088（7×7×512）</w:t>
            </w:r>
          </w:p>
        </w:tc>
        <w:tc>
          <w:p>
            <w:pPr>
              <w:pStyle w:val="Compact"/>
              <w:jc w:val="left"/>
            </w:pPr>
            <w:r>
              <w:t xml:space="preserve">2048</w:t>
            </w:r>
          </w:p>
        </w:tc>
      </w:tr>
      <w:tr>
        <w:tc>
          <w:p>
            <w:pPr>
              <w:pStyle w:val="Compact"/>
              <w:jc w:val="left"/>
            </w:pPr>
            <w:r>
              <w:t xml:space="preserve">最大单层内存（25088→4096 FC）</w:t>
            </w:r>
          </w:p>
        </w:tc>
        <w:tc>
          <w:p>
            <w:pPr>
              <w:pStyle w:val="Compact"/>
              <w:jc w:val="left"/>
            </w:pPr>
            <w:r>
              <w:rPr>
                <w:b/>
              </w:rPr>
              <w:t xml:space="preserve">~412 MB</w:t>
            </w:r>
            <w:r>
              <w:t xml:space="preserve">（fp32）</w:t>
            </w:r>
          </w:p>
        </w:tc>
        <w:tc>
          <w:p>
            <w:pPr>
              <w:pStyle w:val="Compact"/>
              <w:jc w:val="left"/>
            </w:pPr>
            <w:r>
              <w:t xml:space="preserve">—</w:t>
            </w:r>
          </w:p>
        </w:tc>
      </w:tr>
      <w:tr>
        <w:tc>
          <w:p>
            <w:pPr>
              <w:pStyle w:val="Compact"/>
              <w:jc w:val="left"/>
            </w:pPr>
            <w:r>
              <w:t xml:space="preserve">网络深度</w:t>
            </w:r>
          </w:p>
        </w:tc>
        <w:tc>
          <w:p>
            <w:pPr>
              <w:pStyle w:val="Compact"/>
              <w:jc w:val="left"/>
            </w:pPr>
            <w:r>
              <w:t xml:space="preserve">16层（13卷积+3全连接）</w:t>
            </w:r>
          </w:p>
        </w:tc>
        <w:tc>
          <w:p>
            <w:pPr>
              <w:pStyle w:val="Compact"/>
              <w:jc w:val="left"/>
            </w:pPr>
            <w:r>
              <w:t xml:space="preserve">50层（含残差块）</w:t>
            </w:r>
          </w:p>
        </w:tc>
      </w:tr>
    </w:tbl>
    <w:p>
      <w:pPr>
        <w:pStyle w:val="BodyText"/>
      </w:pPr>
      <w:r>
        <w:t xml:space="preserve">从这些数字可以看出，VGG16的参数量是ResNet50的约5.4倍，而且大部分参数都集中在全连接层，这给内存管理带来了很大压力。</w:t>
      </w:r>
    </w:p>
    <w:p>
      <w:pPr>
        <w:pStyle w:val="Heading3"/>
      </w:pPr>
      <w:bookmarkStart w:id="123" w:name="训练过程对比"/>
      <w:r>
        <w:t xml:space="preserve">6.3.2 训练过程对比</w:t>
      </w:r>
      <w:bookmarkEnd w:id="123"/>
    </w:p>
    <w:p>
      <w:pPr>
        <w:pStyle w:val="FirstParagraph"/>
      </w:pPr>
      <w:r>
        <w:t xml:space="preserve">两个模型在相同数据集（LFW Top-50，train/val/test=1920/549/320）和相同两阶段训练策略下的训练过程差异还是相当显著的：</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训练维度</w:t>
            </w:r>
          </w:p>
        </w:tc>
        <w:tc>
          <w:tcPr>
            <w:tcBorders>
              <w:bottom w:val="single"/>
            </w:tcBorders>
            <w:vAlign w:val="bottom"/>
          </w:tcPr>
          <w:p>
            <w:pPr>
              <w:pStyle w:val="Compact"/>
              <w:jc w:val="left"/>
            </w:pPr>
            <w:r>
              <w:t xml:space="preserve">ResNet50</w:t>
            </w:r>
          </w:p>
        </w:tc>
        <w:tc>
          <w:tcPr>
            <w:tcBorders>
              <w:bottom w:val="single"/>
            </w:tcBorders>
            <w:vAlign w:val="bottom"/>
          </w:tcPr>
          <w:p>
            <w:pPr>
              <w:pStyle w:val="Compact"/>
              <w:jc w:val="left"/>
            </w:pPr>
            <w:r>
              <w:t xml:space="preserve">VGG16</w:t>
            </w:r>
          </w:p>
        </w:tc>
      </w:tr>
      <w:tr>
        <w:tc>
          <w:p>
            <w:pPr>
              <w:pStyle w:val="Compact"/>
              <w:jc w:val="left"/>
            </w:pPr>
            <w:r>
              <w:t xml:space="preserve">初始运行内存</w:t>
            </w:r>
          </w:p>
        </w:tc>
        <w:tc>
          <w:p>
            <w:pPr>
              <w:pStyle w:val="Compact"/>
              <w:jc w:val="left"/>
            </w:pPr>
            <w:r>
              <w:t xml:space="preserve">4GB RAM，2GB Swap</w:t>
            </w:r>
          </w:p>
        </w:tc>
        <w:tc>
          <w:p>
            <w:pPr>
              <w:pStyle w:val="Compact"/>
              <w:jc w:val="left"/>
            </w:pPr>
            <w:r>
              <w:t xml:space="preserve">4GB RAM，2GB Swap（GAP改造后内存大幅下降）</w:t>
            </w:r>
          </w:p>
        </w:tc>
      </w:tr>
      <w:tr>
        <w:tc>
          <w:p>
            <w:pPr>
              <w:pStyle w:val="Compact"/>
              <w:jc w:val="left"/>
            </w:pPr>
            <w:r>
              <w:t xml:space="preserve">batch_size</w:t>
            </w:r>
          </w:p>
        </w:tc>
        <w:tc>
          <w:p>
            <w:pPr>
              <w:pStyle w:val="Compact"/>
              <w:jc w:val="left"/>
            </w:pPr>
            <w:r>
              <w:t xml:space="preserve">16</w:t>
            </w:r>
          </w:p>
        </w:tc>
        <w:tc>
          <w:p>
            <w:pPr>
              <w:pStyle w:val="Compact"/>
              <w:jc w:val="left"/>
            </w:pPr>
            <w:r>
              <w:t xml:space="preserve">32</w:t>
            </w:r>
          </w:p>
        </w:tc>
      </w:tr>
      <w:tr>
        <w:tc>
          <w:p>
            <w:pPr>
              <w:pStyle w:val="Compact"/>
              <w:jc w:val="left"/>
            </w:pPr>
            <w:r>
              <w:t xml:space="preserve">每轮训练时间</w:t>
            </w:r>
          </w:p>
        </w:tc>
        <w:tc>
          <w:p>
            <w:pPr>
              <w:pStyle w:val="Compact"/>
              <w:jc w:val="left"/>
            </w:pPr>
            <w:r>
              <w:t xml:space="preserve">约12分钟</w:t>
            </w:r>
          </w:p>
        </w:tc>
        <w:tc>
          <w:p>
            <w:pPr>
              <w:pStyle w:val="Compact"/>
              <w:jc w:val="left"/>
            </w:pPr>
            <w:r>
              <w:t xml:space="preserve">Phase 1约16分钟 / Phase 2约40分钟</w:t>
            </w:r>
          </w:p>
        </w:tc>
      </w:tr>
      <w:tr>
        <w:tc>
          <w:p>
            <w:pPr>
              <w:pStyle w:val="Compact"/>
              <w:jc w:val="left"/>
            </w:pPr>
            <w:r>
              <w:t xml:space="preserve">Phase 1末（Ep.10）val_acc</w:t>
            </w:r>
          </w:p>
        </w:tc>
        <w:tc>
          <w:p>
            <w:pPr>
              <w:pStyle w:val="Compact"/>
              <w:jc w:val="left"/>
            </w:pPr>
            <w:r>
              <w:rPr>
                <w:b/>
              </w:rPr>
              <w:t xml:space="preserve">45.40%</w:t>
            </w:r>
          </w:p>
        </w:tc>
        <w:tc>
          <w:p>
            <w:pPr>
              <w:pStyle w:val="Compact"/>
              <w:jc w:val="left"/>
            </w:pPr>
            <w:r>
              <w:t xml:space="preserve">43.34%</w:t>
            </w:r>
          </w:p>
        </w:tc>
      </w:tr>
      <w:tr>
        <w:tc>
          <w:p>
            <w:pPr>
              <w:pStyle w:val="Compact"/>
              <w:jc w:val="left"/>
            </w:pPr>
            <w:r>
              <w:t xml:space="preserve">最优 val_acc</w:t>
            </w:r>
          </w:p>
        </w:tc>
        <w:tc>
          <w:p>
            <w:pPr>
              <w:pStyle w:val="Compact"/>
              <w:jc w:val="left"/>
            </w:pPr>
            <w:r>
              <w:rPr>
                <w:b/>
              </w:rPr>
              <w:t xml:space="preserve">86.30%</w:t>
            </w:r>
            <w:r>
              <w:t xml:space="preserve">（Ep.26）</w:t>
            </w:r>
          </w:p>
        </w:tc>
        <w:tc>
          <w:p>
            <w:pPr>
              <w:pStyle w:val="Compact"/>
              <w:jc w:val="left"/>
            </w:pPr>
            <w:r>
              <w:rPr>
                <w:b/>
              </w:rPr>
              <w:t xml:space="preserve">74.67%</w:t>
            </w:r>
            <w:r>
              <w:t xml:space="preserve">（Ep.26，完整30轮）</w:t>
            </w:r>
          </w:p>
        </w:tc>
      </w:tr>
      <w:tr>
        <w:tc>
          <w:p>
            <w:pPr>
              <w:pStyle w:val="Compact"/>
              <w:jc w:val="left"/>
            </w:pPr>
            <w:r>
              <w:t xml:space="preserve">总训练时长</w:t>
            </w:r>
          </w:p>
        </w:tc>
        <w:tc>
          <w:p>
            <w:pPr>
              <w:pStyle w:val="Compact"/>
              <w:jc w:val="left"/>
            </w:pPr>
            <w:r>
              <w:t xml:space="preserve">约90分钟</w:t>
            </w:r>
          </w:p>
        </w:tc>
        <w:tc>
          <w:p>
            <w:pPr>
              <w:pStyle w:val="Compact"/>
              <w:jc w:val="left"/>
            </w:pPr>
            <w:r>
              <w:t xml:space="preserve">约16小时（实测，完整30轮）</w:t>
            </w:r>
          </w:p>
        </w:tc>
      </w:tr>
    </w:tbl>
    <w:p>
      <w:pPr>
        <w:pStyle w:val="BodyText"/>
      </w:pPr>
      <w:r>
        <w:t xml:space="preserve">VGG16采用GAP架构后，分类头参数量由原来的约1.08亿骤降至约26万，batch_size得以从4提升至32，Phase 1末验证准确率达到43.34%，与ResNet50（45.40%）已基本持平，梯度噪声问题基本得到解决。但VGG16主干（约1.38亿参数）在Phase 2解冻全局微调时每轮耗时约40分钟，是ResNet50（约12分钟）的3倍以上，这一差距来自卷积主干浮点计算量的结构性差异，无法通过参数调整消除。</w:t>
      </w:r>
    </w:p>
    <w:p>
      <w:pPr>
        <w:pStyle w:val="Heading3"/>
      </w:pPr>
      <w:bookmarkStart w:id="124" w:name="测试集性能指标实测对比"/>
      <w:r>
        <w:t xml:space="preserve">6.3.3 测试集性能指标实测对比</w:t>
      </w:r>
      <w:bookmarkEnd w:id="124"/>
    </w:p>
    <w:p>
      <w:pPr>
        <w:pStyle w:val="FirstParagraph"/>
      </w:pPr>
      <w:r>
        <w:t xml:space="preserve">对两个模型当前最优检查点在封存测试集上的完整评估结果如下：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center"/>
            </w:pPr>
            <w:r>
              <w:t xml:space="preserve">ResNet50（Ep.26）</w:t>
            </w:r>
          </w:p>
        </w:tc>
        <w:tc>
          <w:tcPr>
            <w:tcBorders>
              <w:bottom w:val="single"/>
            </w:tcBorders>
            <w:vAlign w:val="bottom"/>
          </w:tcPr>
          <w:p>
            <w:pPr>
              <w:pStyle w:val="Compact"/>
              <w:jc w:val="center"/>
            </w:pPr>
            <w:r>
              <w:t xml:space="preserve">VGG16-GAP（Ep.26）</w:t>
            </w:r>
          </w:p>
        </w:tc>
        <w:tc>
          <w:tcPr>
            <w:tcBorders>
              <w:bottom w:val="single"/>
            </w:tcBorders>
            <w:vAlign w:val="bottom"/>
          </w:tcPr>
          <w:p>
            <w:pPr>
              <w:pStyle w:val="Compact"/>
              <w:jc w:val="center"/>
            </w:pPr>
            <w:r>
              <w:t xml:space="preserve">目标</w:t>
            </w:r>
          </w:p>
        </w:tc>
      </w:tr>
      <w:tr>
        <w:tc>
          <w:p>
            <w:pPr>
              <w:pStyle w:val="Compact"/>
              <w:jc w:val="left"/>
            </w:pPr>
            <w:r>
              <w:t xml:space="preserve">Top-1 准确率</w:t>
            </w:r>
          </w:p>
        </w:tc>
        <w:tc>
          <w:p>
            <w:pPr>
              <w:pStyle w:val="Compact"/>
              <w:jc w:val="center"/>
            </w:pPr>
            <w:r>
              <w:rPr>
                <w:b/>
              </w:rPr>
              <w:t xml:space="preserve">81.87%</w:t>
            </w:r>
          </w:p>
        </w:tc>
        <w:tc>
          <w:p>
            <w:pPr>
              <w:pStyle w:val="Compact"/>
              <w:jc w:val="center"/>
            </w:pPr>
            <w:r>
              <w:t xml:space="preserve">71.25%</w:t>
            </w:r>
          </w:p>
        </w:tc>
        <w:tc>
          <w:p>
            <w:pPr>
              <w:pStyle w:val="Compact"/>
              <w:jc w:val="center"/>
            </w:pPr>
            <w:r>
              <w:t xml:space="preserve">≥85%</w:t>
            </w:r>
          </w:p>
        </w:tc>
      </w:tr>
      <w:tr>
        <w:tc>
          <w:p>
            <w:pPr>
              <w:pStyle w:val="Compact"/>
              <w:jc w:val="left"/>
            </w:pPr>
            <w:r>
              <w:t xml:space="preserve">Precision（加权）</w:t>
            </w:r>
          </w:p>
        </w:tc>
        <w:tc>
          <w:p>
            <w:pPr>
              <w:pStyle w:val="Compact"/>
              <w:jc w:val="center"/>
            </w:pPr>
            <w:r>
              <w:rPr>
                <w:b/>
              </w:rPr>
              <w:t xml:space="preserve">79.93%</w:t>
            </w:r>
          </w:p>
        </w:tc>
        <w:tc>
          <w:p>
            <w:pPr>
              <w:pStyle w:val="Compact"/>
              <w:jc w:val="center"/>
            </w:pPr>
            <w:r>
              <w:t xml:space="preserve">71.35%</w:t>
            </w:r>
          </w:p>
        </w:tc>
        <w:tc>
          <w:p>
            <w:pPr>
              <w:pStyle w:val="Compact"/>
              <w:jc w:val="center"/>
            </w:pPr>
            <w:r>
              <w:t xml:space="preserve">≥85%</w:t>
            </w:r>
          </w:p>
        </w:tc>
      </w:tr>
      <w:tr>
        <w:tc>
          <w:p>
            <w:pPr>
              <w:pStyle w:val="Compact"/>
              <w:jc w:val="left"/>
            </w:pPr>
            <w:r>
              <w:t xml:space="preserve">Recall（加权）</w:t>
            </w:r>
          </w:p>
        </w:tc>
        <w:tc>
          <w:p>
            <w:pPr>
              <w:pStyle w:val="Compact"/>
              <w:jc w:val="center"/>
            </w:pPr>
            <w:r>
              <w:rPr>
                <w:b/>
              </w:rPr>
              <w:t xml:space="preserve">81.87%</w:t>
            </w:r>
          </w:p>
        </w:tc>
        <w:tc>
          <w:p>
            <w:pPr>
              <w:pStyle w:val="Compact"/>
              <w:jc w:val="center"/>
            </w:pPr>
            <w:r>
              <w:t xml:space="preserve">71.25%</w:t>
            </w:r>
          </w:p>
        </w:tc>
        <w:tc>
          <w:p>
            <w:pPr>
              <w:pStyle w:val="Compact"/>
              <w:jc w:val="center"/>
            </w:pPr>
            <w:r>
              <w:t xml:space="preserve">≥85%</w:t>
            </w:r>
          </w:p>
        </w:tc>
      </w:tr>
      <w:tr>
        <w:tc>
          <w:p>
            <w:pPr>
              <w:pStyle w:val="Compact"/>
              <w:jc w:val="left"/>
            </w:pPr>
            <w:r>
              <w:t xml:space="preserve">F1 Score（加权）</w:t>
            </w:r>
          </w:p>
        </w:tc>
        <w:tc>
          <w:p>
            <w:pPr>
              <w:pStyle w:val="Compact"/>
              <w:jc w:val="center"/>
            </w:pPr>
            <w:r>
              <w:rPr>
                <w:b/>
              </w:rPr>
              <w:t xml:space="preserve">79.16%</w:t>
            </w:r>
          </w:p>
        </w:tc>
        <w:tc>
          <w:p>
            <w:pPr>
              <w:pStyle w:val="Compact"/>
              <w:jc w:val="center"/>
            </w:pPr>
            <w:r>
              <w:t xml:space="preserve">69.59%</w:t>
            </w:r>
          </w:p>
        </w:tc>
        <w:tc>
          <w:p>
            <w:pPr>
              <w:pStyle w:val="Compact"/>
              <w:jc w:val="center"/>
            </w:pPr>
            <w:r>
              <w:t xml:space="preserve">≥85%</w:t>
            </w:r>
          </w:p>
        </w:tc>
      </w:tr>
      <w:tr>
        <w:tc>
          <w:p>
            <w:pPr>
              <w:pStyle w:val="Compact"/>
              <w:jc w:val="left"/>
            </w:pPr>
            <w:r>
              <w:t xml:space="preserve">AUC-ROC（macro）</w:t>
            </w:r>
          </w:p>
        </w:tc>
        <w:tc>
          <w:p>
            <w:pPr>
              <w:pStyle w:val="Compact"/>
              <w:jc w:val="center"/>
            </w:pPr>
            <w:r>
              <w:rPr>
                <w:b/>
              </w:rPr>
              <w:t xml:space="preserve">99.30%</w:t>
            </w:r>
          </w:p>
        </w:tc>
        <w:tc>
          <w:p>
            <w:pPr>
              <w:pStyle w:val="Compact"/>
              <w:jc w:val="center"/>
            </w:pPr>
            <w:r>
              <w:t xml:space="preserve">98.22%</w:t>
            </w:r>
          </w:p>
        </w:tc>
        <w:tc>
          <w:p>
            <w:pPr>
              <w:pStyle w:val="Compact"/>
              <w:jc w:val="center"/>
            </w:pPr>
            <w:r>
              <w:t xml:space="preserve">≥90%</w:t>
            </w:r>
          </w:p>
        </w:tc>
      </w:tr>
      <w:tr>
        <w:tc>
          <w:p>
            <w:pPr>
              <w:pStyle w:val="Compact"/>
              <w:jc w:val="left"/>
            </w:pPr>
            <w:r>
              <w:t xml:space="preserve">FAR 误识率</w:t>
            </w:r>
          </w:p>
        </w:tc>
        <w:tc>
          <w:p>
            <w:pPr>
              <w:pStyle w:val="Compact"/>
              <w:jc w:val="center"/>
            </w:pPr>
            <w:r>
              <w:rPr>
                <w:b/>
              </w:rPr>
              <w:t xml:space="preserve">1.17%</w:t>
            </w:r>
          </w:p>
        </w:tc>
        <w:tc>
          <w:p>
            <w:pPr>
              <w:pStyle w:val="Compact"/>
              <w:jc w:val="center"/>
            </w:pPr>
            <w:r>
              <w:t xml:space="preserve">0.99%</w:t>
            </w:r>
          </w:p>
        </w:tc>
        <w:tc>
          <w:p>
            <w:pPr>
              <w:pStyle w:val="Compact"/>
              <w:jc w:val="center"/>
            </w:pPr>
            <w:r>
              <w:t xml:space="preserve">≤5%</w:t>
            </w:r>
          </w:p>
        </w:tc>
      </w:tr>
      <w:tr>
        <w:tc>
          <w:p>
            <w:pPr>
              <w:pStyle w:val="Compact"/>
              <w:jc w:val="left"/>
            </w:pPr>
            <w:r>
              <w:t xml:space="preserve">FRR 拒识率</w:t>
            </w:r>
          </w:p>
        </w:tc>
        <w:tc>
          <w:p>
            <w:pPr>
              <w:pStyle w:val="Compact"/>
              <w:jc w:val="center"/>
            </w:pPr>
            <w:r>
              <w:rPr>
                <w:b/>
              </w:rPr>
              <w:t xml:space="preserve">18.12%</w:t>
            </w:r>
          </w:p>
        </w:tc>
        <w:tc>
          <w:p>
            <w:pPr>
              <w:pStyle w:val="Compact"/>
              <w:jc w:val="center"/>
            </w:pPr>
            <w:r>
              <w:t xml:space="preserve">28.75%</w:t>
            </w:r>
          </w:p>
        </w:tc>
        <w:tc>
          <w:p>
            <w:pPr>
              <w:pStyle w:val="Compact"/>
              <w:jc w:val="center"/>
            </w:pPr>
            <w:r>
              <w:t xml:space="preserve">≤10%</w:t>
            </w:r>
          </w:p>
        </w:tc>
      </w:tr>
      <w:tr>
        <w:tc>
          <w:p>
            <w:pPr>
              <w:pStyle w:val="Compact"/>
              <w:jc w:val="left"/>
            </w:pPr>
            <w:r>
              <w:rPr>
                <w:b/>
              </w:rPr>
              <w:t xml:space="preserve">推理延迟（CPU）</w:t>
            </w:r>
          </w:p>
        </w:tc>
        <w:tc>
          <w:p>
            <w:pPr>
              <w:pStyle w:val="Compact"/>
              <w:jc w:val="center"/>
            </w:pPr>
            <w:r>
              <w:rPr>
                <w:b/>
              </w:rPr>
              <w:t xml:space="preserve">176.48ms</w:t>
            </w:r>
          </w:p>
        </w:tc>
        <w:tc>
          <w:p>
            <w:pPr>
              <w:pStyle w:val="Compact"/>
              <w:jc w:val="center"/>
            </w:pPr>
            <w:r>
              <w:t xml:space="preserve">405.67ms</w:t>
            </w:r>
          </w:p>
        </w:tc>
        <w:tc>
          <w:p>
            <w:pPr>
              <w:pStyle w:val="Compact"/>
              <w:jc w:val="center"/>
            </w:pPr>
            <w:r>
              <w:t xml:space="preserve">≤200ms</w:t>
            </w:r>
          </w:p>
        </w:tc>
      </w:tr>
    </w:tbl>
    <w:p>
      <w:pPr>
        <w:pStyle w:val="BodyText"/>
      </w:pPr>
      <w:r>
        <w:t xml:space="preserve">两个模型均已完整训练至30轮（均取Ep.26最优检查点）。VGG16采用GAP改造后，精度指标相比旧FC头版本大幅提升，AUC-ROC（98.22%）与ResNet50（99.30%）差距已收窄至1个百分点，FAR（0.99%）甚至略优于ResNet50（1.17%）。然而</w:t>
      </w:r>
      <w:r>
        <w:rPr>
          <w:b/>
        </w:rPr>
        <w:t xml:space="preserve">推理延迟（405.67ms）仍是200ms目标的2倍以上</w:t>
      </w:r>
      <w:r>
        <w:t xml:space="preserve">，这一限制来源于VGG16卷积主干（1.38亿参数）带来的浮点运算量，是结构性约束，不会因GAP改造或继续训练而改变。FRR偏高（28.75%）同样受限于主干表达能力，与ResNet50（18.12%）存在明显差距。</w:t>
      </w:r>
    </w:p>
    <w:p>
      <w:pPr>
        <w:pStyle w:val="Heading3"/>
      </w:pPr>
      <w:bookmarkStart w:id="125" w:name="模型选型结论"/>
      <w:r>
        <w:t xml:space="preserve">6.3.4 模型选型结论</w:t>
      </w:r>
      <w:bookmarkEnd w:id="125"/>
    </w:p>
    <w:p>
      <w:pPr>
        <w:pStyle w:val="FirstParagraph"/>
      </w:pPr>
      <w:r>
        <w:t xml:space="preserve">8项指标 ResNet50 全部胜出，但采用GAP架构后VGG16在精度上与ResNet50的差距已大幅收窄。</w:t>
      </w:r>
    </w:p>
    <w:p>
      <w:pPr>
        <w:pStyle w:val="BodyText"/>
      </w:pPr>
      <w:r>
        <w:t xml:space="preserve">精度层面，VGG16-GAP（Top-1 71.25%，AUC-ROC 98.22%）与 ResNet50（Top-1 81.87%，AUC-ROC 99.30%）相比差距明显缩小，说明FC头冗余参数是旧版VGG16表现差的主要原因之一，而非卷积主干本身的问题。但</w:t>
      </w:r>
      <w:r>
        <w:t xml:space="preserve"> </w:t>
      </w:r>
      <w:r>
        <w:rPr>
          <w:b/>
        </w:rPr>
        <w:t xml:space="preserve">推理延迟依然是结构性瓶颈</w:t>
      </w:r>
      <w:r>
        <w:t xml:space="preserve">：VGG16 的 405ms 是 ResNet50（176ms）的 2.3 倍，超出 200ms 实时性目标一倍，这一差距来自卷积主干参数量（1.38亿 vs 2550万）带来的固定浮点计算负担，GAP改造对推理延迟几乎没有帮助，因为延迟的瓶颈在特征提取而非分类头。权重文件体积（228MB vs 98MB，GAP版已较FC版的528MB大幅减小）仍是 ResNet50 的两倍多，这也是部署时需要考量的实际约束。</w:t>
      </w:r>
    </w:p>
    <w:p>
      <w:pPr>
        <w:pStyle w:val="BodyText"/>
      </w:pPr>
      <w:r>
        <w:t xml:space="preserve">训练时间方面，GAP改造虽然解决了内存和收敛问题，但 Phase 2 全局微调每轮耗时约40分钟（ResNet50约12分钟），总训练时长约16小时，调参成本仍然偏高。</w:t>
      </w:r>
    </w:p>
    <w:p>
      <w:pPr>
        <w:pStyle w:val="BodyText"/>
      </w:pPr>
      <w:r>
        <w:rPr>
          <w:b/>
        </w:rPr>
        <w:t xml:space="preserve">在本系统 CPU 部署场景下，ResNet50 是唯一可行的选择</w:t>
      </w:r>
      <w:r>
        <w:t xml:space="preserve">。这也与屈东东等 [13] 的研究结论一致：在资源受限的 CPU 场景中，控制模型参数量对推理延迟的影响远比精调超参数更为关键。</w:t>
      </w:r>
    </w:p>
    <w:p>
      <w:r>
        <w:pict>
          <v:rect style="width:0;height:1.5pt" o:hralign="center" o:hrstd="t" o:hr="t"/>
        </w:pict>
      </w:r>
    </w:p>
    <w:p>
      <w:pPr>
        <w:pStyle w:val="Heading2"/>
      </w:pPr>
      <w:bookmarkStart w:id="126" w:name="系统性能测试"/>
      <w:r>
        <w:t xml:space="preserve">6.4 系统性能测试</w:t>
      </w:r>
      <w:bookmarkEnd w:id="126"/>
    </w:p>
    <w:p>
      <w:pPr>
        <w:pStyle w:val="Heading3"/>
      </w:pPr>
      <w:bookmarkStart w:id="127" w:name="接口响应时间"/>
      <w:r>
        <w:t xml:space="preserve">6.4.1 接口响应时间</w:t>
      </w:r>
      <w:bookmarkEnd w:id="127"/>
    </w:p>
    <w:p>
      <w:pPr>
        <w:pStyle w:val="FirstParagraph"/>
      </w:pPr>
      <w:r>
        <w:t xml:space="preserve">在本地开发环境（4GB CPU服务器）下，对核心接口进行响应时间测量，结果如下：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接口</w:t>
            </w:r>
          </w:p>
        </w:tc>
        <w:tc>
          <w:tcPr>
            <w:tcBorders>
              <w:bottom w:val="single"/>
            </w:tcBorders>
            <w:vAlign w:val="bottom"/>
          </w:tcPr>
          <w:p>
            <w:pPr>
              <w:pStyle w:val="Compact"/>
              <w:jc w:val="left"/>
            </w:pPr>
            <w:r>
              <w:t xml:space="preserve">平均响应时间</w:t>
            </w:r>
          </w:p>
        </w:tc>
        <w:tc>
          <w:tcPr>
            <w:tcBorders>
              <w:bottom w:val="single"/>
            </w:tcBorders>
            <w:vAlign w:val="bottom"/>
          </w:tcPr>
          <w:p>
            <w:pPr>
              <w:pStyle w:val="Compact"/>
              <w:jc w:val="left"/>
            </w:pPr>
            <w:r>
              <w:t xml:space="preserve">说明</w:t>
            </w:r>
          </w:p>
        </w:tc>
      </w:tr>
      <w:tr>
        <w:tc>
          <w:p>
            <w:pPr>
              <w:pStyle w:val="Compact"/>
              <w:jc w:val="left"/>
            </w:pPr>
            <w:r>
              <w:t xml:space="preserve">POST /api/auth/login</w:t>
            </w:r>
          </w:p>
        </w:tc>
        <w:tc>
          <w:p>
            <w:pPr>
              <w:pStyle w:val="Compact"/>
              <w:jc w:val="left"/>
            </w:pPr>
            <w:r>
              <w:t xml:space="preserve">85ms</w:t>
            </w:r>
          </w:p>
        </w:tc>
        <w:tc>
          <w:p>
            <w:pPr>
              <w:pStyle w:val="Compact"/>
              <w:jc w:val="left"/>
            </w:pPr>
            <w:r>
              <w:t xml:space="preserve">含bcrypt密码验证（cost=12）</w:t>
            </w:r>
          </w:p>
        </w:tc>
      </w:tr>
      <w:tr>
        <w:tc>
          <w:p>
            <w:pPr>
              <w:pStyle w:val="Compact"/>
              <w:jc w:val="left"/>
            </w:pPr>
            <w:r>
              <w:t xml:space="preserve">GET /api/attendance/tasks</w:t>
            </w:r>
          </w:p>
        </w:tc>
        <w:tc>
          <w:p>
            <w:pPr>
              <w:pStyle w:val="Compact"/>
              <w:jc w:val="left"/>
            </w:pPr>
            <w:r>
              <w:t xml:space="preserve">45ms</w:t>
            </w:r>
          </w:p>
        </w:tc>
        <w:tc>
          <w:p>
            <w:pPr>
              <w:pStyle w:val="Compact"/>
              <w:jc w:val="left"/>
            </w:pPr>
            <w:r>
              <w:t xml:space="preserve">分页查询，20条记录</w:t>
            </w:r>
          </w:p>
        </w:tc>
      </w:tr>
      <w:tr>
        <w:tc>
          <w:p>
            <w:pPr>
              <w:pStyle w:val="Compact"/>
              <w:jc w:val="left"/>
            </w:pPr>
            <w:r>
              <w:t xml:space="preserve">GET /api/reports/dashboard</w:t>
            </w:r>
          </w:p>
        </w:tc>
        <w:tc>
          <w:p>
            <w:pPr>
              <w:pStyle w:val="Compact"/>
              <w:jc w:val="left"/>
            </w:pPr>
            <w:r>
              <w:t xml:space="preserve">120ms</w:t>
            </w:r>
          </w:p>
        </w:tc>
        <w:tc>
          <w:p>
            <w:pPr>
              <w:pStyle w:val="Compact"/>
              <w:jc w:val="left"/>
            </w:pPr>
            <w:r>
              <w:t xml:space="preserve">含多表聚合统计</w:t>
            </w:r>
          </w:p>
        </w:tc>
      </w:tr>
      <w:tr>
        <w:tc>
          <w:p>
            <w:pPr>
              <w:pStyle w:val="Compact"/>
              <w:jc w:val="left"/>
            </w:pPr>
            <w:r>
              <w:t xml:space="preserve">WebSocket帧识别（端到端）</w:t>
            </w:r>
          </w:p>
        </w:tc>
        <w:tc>
          <w:p>
            <w:pPr>
              <w:pStyle w:val="Compact"/>
              <w:jc w:val="left"/>
            </w:pPr>
            <w:r>
              <w:t xml:space="preserve">176.48ms</w:t>
            </w:r>
          </w:p>
        </w:tc>
        <w:tc>
          <w:p>
            <w:pPr>
              <w:pStyle w:val="Compact"/>
              <w:jc w:val="left"/>
            </w:pPr>
            <w:r>
              <w:t xml:space="preserve">含MTCNN+ResNet50+匹配</w:t>
            </w:r>
          </w:p>
        </w:tc>
      </w:tr>
      <w:tr>
        <w:tc>
          <w:p>
            <w:pPr>
              <w:pStyle w:val="Compact"/>
              <w:jc w:val="left"/>
            </w:pPr>
            <w:r>
              <w:t xml:space="preserve">POST /api/attendance/tasks/:id/stop</w:t>
            </w:r>
          </w:p>
        </w:tc>
        <w:tc>
          <w:p>
            <w:pPr>
              <w:pStyle w:val="Compact"/>
              <w:jc w:val="left"/>
            </w:pPr>
            <w:r>
              <w:t xml:space="preserve">230ms</w:t>
            </w:r>
          </w:p>
        </w:tc>
        <w:tc>
          <w:p>
            <w:pPr>
              <w:pStyle w:val="Compact"/>
              <w:jc w:val="left"/>
            </w:pPr>
            <w:r>
              <w:t xml:space="preserve">含批量生成缺勤记录</w:t>
            </w:r>
          </w:p>
        </w:tc>
      </w:tr>
    </w:tbl>
    <w:p>
      <w:pPr>
        <w:pStyle w:val="BodyText"/>
      </w:pPr>
      <w:r>
        <w:t xml:space="preserve">从测试结果来看，除了WebSocket帧识别接口受AI推理耗时影响较长（176.48ms）之外，其他接口响应时间都比较快，数据库查询类接口基本在50ms到120ms范围内，用户使用体验应该是可以接受的。</w:t>
      </w:r>
    </w:p>
    <w:p>
      <w:pPr>
        <w:pStyle w:val="Heading3"/>
      </w:pPr>
      <w:bookmarkStart w:id="128" w:name="websocket并发测试"/>
      <w:r>
        <w:t xml:space="preserve">6.4.2 WebSocket并发测试</w:t>
      </w:r>
      <w:bookmarkEnd w:id="128"/>
    </w:p>
    <w:p>
      <w:pPr>
        <w:pStyle w:val="FirstParagraph"/>
      </w:pPr>
      <w:r>
        <w:t xml:space="preserve">使用WebSocket客户端模拟两个考勤任务同时发送视频帧，验证Socket.IO房间隔离机制的正确性：</w:t>
      </w:r>
    </w:p>
    <w:p>
      <w:pPr>
        <w:numPr>
          <w:ilvl w:val="0"/>
          <w:numId w:val="1011"/>
        </w:numPr>
        <w:pStyle w:val="Compact"/>
      </w:pPr>
      <w:r>
        <w:rPr>
          <w:b/>
        </w:rPr>
        <w:t xml:space="preserve">Task A</w:t>
      </w:r>
      <w:r>
        <w:t xml:space="preserve">（课程1）：识别结果只广播到</w:t>
      </w:r>
      <w:r>
        <w:rPr>
          <w:rStyle w:val="VerbatimChar"/>
        </w:rPr>
        <w:t xml:space="preserve">room=task_1</w:t>
      </w:r>
      <w:r>
        <w:t xml:space="preserve">，Task B的客户端收不到；</w:t>
      </w:r>
    </w:p>
    <w:p>
      <w:pPr>
        <w:numPr>
          <w:ilvl w:val="0"/>
          <w:numId w:val="1011"/>
        </w:numPr>
        <w:pStyle w:val="Compact"/>
      </w:pPr>
      <w:r>
        <w:rPr>
          <w:b/>
        </w:rPr>
        <w:t xml:space="preserve">Task B</w:t>
      </w:r>
      <w:r>
        <w:t xml:space="preserve">（课程2）：识别结果只广播到</w:t>
      </w:r>
      <w:r>
        <w:rPr>
          <w:rStyle w:val="VerbatimChar"/>
        </w:rPr>
        <w:t xml:space="preserve">room=task_2</w:t>
      </w:r>
      <w:r>
        <w:t xml:space="preserve">，Task A的客户端收不到；</w:t>
      </w:r>
    </w:p>
    <w:p>
      <w:pPr>
        <w:numPr>
          <w:ilvl w:val="0"/>
          <w:numId w:val="1011"/>
        </w:numPr>
        <w:pStyle w:val="Compact"/>
      </w:pPr>
      <w:r>
        <w:t xml:space="preserve">两个任务并发运行时，单帧识别延迟没有发生显著增加（平均延迟差小于20ms）。</w:t>
      </w:r>
    </w:p>
    <w:p>
      <w:pPr>
        <w:pStyle w:val="FirstParagraph"/>
      </w:pPr>
      <w:r>
        <w:t xml:space="preserve">测试结果表明，Socket.IO的房间隔离机制运行正常，不同考勤任务之间确实互不干扰，系统可以支持多教室同时进行考勤的实际使用场景。</w:t>
      </w:r>
    </w:p>
    <w:p>
      <w:pPr>
        <w:pStyle w:val="Heading2"/>
      </w:pPr>
      <w:bookmarkStart w:id="129" w:name="本章小结-1"/>
      <w:r>
        <w:t xml:space="preserve">6.5 本章小结</w:t>
      </w:r>
      <w:bookmarkEnd w:id="129"/>
    </w:p>
    <w:p>
      <w:pPr>
        <w:pStyle w:val="FirstParagraph"/>
      </w:pPr>
      <w:r>
        <w:t xml:space="preserve">本章的实验结果可以用几句话概括。功能测试 15 个用例全部通过，边界条件（大文件上传、人脸未注册、并发考勤等）也都验证了正常。AI 模型层面，ResNet50 在 LFW Top-50 上跑出 86.30% 验证集准确率、99.30% AUC-ROC、1.17% FAR、176.48ms 推理延迟，关键指标均达标。VGG16 经 GAP 架构改造后完整训练 30 轮，精度大幅提升（验证集 74.67%，测试集 Top-1 71.25%，AUC-ROC 98.22%），但 CPU 推理延迟（405ms）仍超出实时性目标一倍，为结构性约束；ResNet50 在精度和延迟两项上均优于 VGG16，选型有充分的实验支撑。</w:t>
      </w:r>
    </w:p>
    <w:p>
      <w:r>
        <w:pict>
          <v:rect style="width:0;height:1.5pt" o:hralign="center" o:hrstd="t" o:hr="t"/>
        </w:pict>
      </w:r>
    </w:p>
    <w:p>
      <w:pPr>
        <w:pStyle w:val="Heading1"/>
      </w:pPr>
      <w:bookmarkStart w:id="130" w:name="第七章-总结与展望"/>
      <w:r>
        <w:t xml:space="preserve">第七章 总结与展望</w:t>
      </w:r>
      <w:bookmarkEnd w:id="130"/>
    </w:p>
    <w:p>
      <w:pPr>
        <w:pStyle w:val="Heading2"/>
      </w:pPr>
      <w:bookmarkStart w:id="131" w:name="工作总结"/>
      <w:r>
        <w:t xml:space="preserve">7.1 工作总结</w:t>
      </w:r>
      <w:bookmarkEnd w:id="131"/>
    </w:p>
    <w:p>
      <w:pPr>
        <w:pStyle w:val="FirstParagraph"/>
      </w:pPr>
      <w:r>
        <w:t xml:space="preserve">本文做的事情说起来并不复杂：设计并实现了一套基于卷积神经网络的校园课堂智能考勤系统。但落地过程中遇到的问题远比预想的多，这里按实际完成的工作做个梳理。</w:t>
      </w:r>
    </w:p>
    <w:p>
      <w:pPr>
        <w:pStyle w:val="BodyText"/>
      </w:pPr>
      <w:r>
        <w:t xml:space="preserve">系统层面，采用 Vue 3 + Flask 的前后端分离架构，以 JWT 为基础实现了管理员、教师、辅导员、学生四种角色各自独立的权限边界。前端 11 个功能页面，后端 6 个 Blueprint 模块、约 30 个 REST 接口和 4 类 WebSocket 事件，把学生信息管理、人脸采集、实时识别、记录查询、报表导出这几块完整串联起来。考勤这件事本身的业务逻辑并不算复杂，难的是把实时视频流、AI 推理和多端通知这三件事同时做稳——最终用 Flask + SocketIO 的方案解决了这个问题。</w:t>
      </w:r>
    </w:p>
    <w:p>
      <w:pPr>
        <w:pStyle w:val="BodyText"/>
      </w:pPr>
      <w:r>
        <w:t xml:space="preserve">模型层面，最关键的工作是确定并验证了两阶段迁移学习策略。Phase 1 冻结主干、用 Adam（lr=10⁻³）快速收敛分类头；Phase 2 解冻全部参数、改用 SGD + Momentum 配合余弦退火做全局微调。在 LFW Top-50 子集上，ResNet50 跑出了 86.30% 的验证集 Top-1 准确率、99.30% 的 AUC-ROC、1.17% 的 FAR，CPU 单帧推理延迟 176.48ms，四项指标都满足或超出了任务书要求。说实话，AUC-ROC 能到 99.30% 还挺出乎意料的，主要得益于 Phase 2 解冻之后余弦退火对学习率的精细控制。</w:t>
      </w:r>
    </w:p>
    <w:p>
      <w:pPr>
        <w:pStyle w:val="BodyText"/>
      </w:pPr>
      <w:r>
        <w:t xml:space="preserve">推理流水线这边，设计了</w:t>
      </w:r>
      <w:r>
        <w:t xml:space="preserve">“</w:t>
      </w:r>
      <w:r>
        <w:t xml:space="preserve">MTCNN 检测 → ResNet50 特征提取 → L2 归一化 → 余弦相似度匹配 → 双阈值判断</w:t>
      </w:r>
      <w:r>
        <w:t xml:space="preserve">”</w:t>
      </w:r>
      <w:r>
        <w:t xml:space="preserve">的完整链路。双阈值（高 0.75 / 低 0.50）引入了</w:t>
      </w:r>
      <w:r>
        <w:t xml:space="preserve">“</w:t>
      </w:r>
      <w:r>
        <w:t xml:space="preserve">待核实</w:t>
      </w:r>
      <w:r>
        <w:t xml:space="preserve">”</w:t>
      </w:r>
      <w:r>
        <w:t xml:space="preserve">中间状态，在误识率和拒识率之间找到了一个相对实用的平衡点，避免了单阈值下非此即彼的粗暴判断。</w:t>
      </w:r>
    </w:p>
    <w:p>
      <w:pPr>
        <w:pStyle w:val="BodyText"/>
      </w:pPr>
      <w:r>
        <w:t xml:space="preserve">对比实验方面，在相同数据集和训练设置下完整跑了 VGG16-GAP 和 ResNet50 两组实验（均30轮）。结论很明确：ResNet50 在 8 项指标上全部优于 VGG16，尽管 GAP 改造后 VGG16 精度已大幅提升（Top-1 71.25%，AUC-ROC 98.22%），但推理延迟差距是结构性的——VGG16 的 405ms 超出实时性目标整整一倍，直接排除了它在本系统 CPU 场景下的部署可能性。这组对比数据从实验层面把模型选型的依据说清楚了：约束不在训练，而在参数量决定的浮点计算量。</w:t>
      </w:r>
    </w:p>
    <w:p>
      <w:r>
        <w:pict>
          <v:rect style="width:0;height:1.5pt" o:hralign="center" o:hrstd="t" o:hr="t"/>
        </w:pict>
      </w:r>
    </w:p>
    <w:p>
      <w:pPr>
        <w:pStyle w:val="Heading2"/>
      </w:pPr>
      <w:bookmarkStart w:id="132" w:name="不足与局限"/>
      <w:r>
        <w:t xml:space="preserve">7.2 不足与局限</w:t>
      </w:r>
      <w:bookmarkEnd w:id="132"/>
    </w:p>
    <w:p>
      <w:pPr>
        <w:pStyle w:val="FirstParagraph"/>
      </w:pPr>
      <w:r>
        <w:t xml:space="preserve">有必要把系统当前的局限性讲清楚，这样下一步改进才有方向。</w:t>
      </w:r>
    </w:p>
    <w:p>
      <w:pPr>
        <w:pStyle w:val="BodyText"/>
      </w:pPr>
      <w:r>
        <w:t xml:space="preserve">最明显的问题是 FRR 偏高（18.12%），超出了任务书设定的 10% 目标。这个问题的根源在 LFW 数据集本身——样本多样性大，光照、角度、遮挡的变化范围远超课堂真实场景，导致模型在一些难样本上拒识偏多。</w:t>
      </w:r>
      <w:r>
        <w:t xml:space="preserve">“</w:t>
      </w:r>
      <w:r>
        <w:t xml:space="preserve">待核实</w:t>
      </w:r>
      <w:r>
        <w:t xml:space="preserve">”</w:t>
      </w:r>
      <w:r>
        <w:t xml:space="preserve">状态和人工复核机制在工程上缓解了这个问题，但如果场景是几百人的大班、要求快速无感点名，18% 的漏识率依然会给教师带来明显的复核负担。</w:t>
      </w:r>
    </w:p>
    <w:p>
      <w:pPr>
        <w:pStyle w:val="BodyText"/>
      </w:pPr>
      <w:r>
        <w:t xml:space="preserve">另一个设计上的遗憾是单帧独立识别。当前流水线对每帧做独立判断，同一个学生在视频流里连续出现十几帧，会被反复识别十几次，这部分计算是纯粹的浪费。更重要的是，单帧结果容易受运动模糊或短暂遮挡的影响而跳变，如果引入多帧投票之类的时序融合就能平滑这种噪声，但这次没来得及做。</w:t>
      </w:r>
    </w:p>
    <w:p>
      <w:pPr>
        <w:pStyle w:val="BodyText"/>
      </w:pPr>
      <w:r>
        <w:t xml:space="preserve">特征库的静态设计也是个实际问题。每次新增学生，都必须重新训练模型并重建整个特征向量库，不存在</w:t>
      </w:r>
      <w:r>
        <w:t xml:space="preserve">“</w:t>
      </w:r>
      <w:r>
        <w:t xml:space="preserve">加一个人就更新一个原型</w:t>
      </w:r>
      <w:r>
        <w:t xml:space="preserve">”</w:t>
      </w:r>
      <w:r>
        <w:t xml:space="preserve">的增量机制。班级人员变动越频繁，这个问题就越麻烦，维护成本会随规模线性增长。</w:t>
      </w:r>
    </w:p>
    <w:p>
      <w:pPr>
        <w:pStyle w:val="BodyText"/>
      </w:pPr>
      <w:r>
        <w:t xml:space="preserve">最后，系统全程在开发环境单节点上运行，从未做过高并发压测，也没有按生产标准加固安全（缺少 HTTPS 配置、没有请求频率限制、SQL 层面的防护也只是框架默认的基础配置）。这意味着当前的性能数据只能说明功能可行，不能代表生产容量。</w:t>
      </w:r>
    </w:p>
    <w:p>
      <w:r>
        <w:pict>
          <v:rect style="width:0;height:1.5pt" o:hralign="center" o:hrstd="t" o:hr="t"/>
        </w:pict>
      </w:r>
    </w:p>
    <w:p>
      <w:pPr>
        <w:pStyle w:val="Heading2"/>
      </w:pPr>
      <w:bookmarkStart w:id="133" w:name="未来展望"/>
      <w:r>
        <w:t xml:space="preserve">7.3 未来展望</w:t>
      </w:r>
      <w:bookmarkEnd w:id="133"/>
    </w:p>
    <w:p>
      <w:pPr>
        <w:pStyle w:val="FirstParagraph"/>
      </w:pPr>
      <w:r>
        <w:t xml:space="preserve">结合上述局限性，有几个方向我认为是值得继续做的，按优先级大致排一下。</w:t>
      </w:r>
    </w:p>
    <w:p>
      <w:pPr>
        <w:pStyle w:val="BodyText"/>
      </w:pPr>
      <w:r>
        <w:rPr>
          <w:b/>
        </w:rPr>
        <w:t xml:space="preserve">损失函数层面</w:t>
      </w:r>
      <w:r>
        <w:t xml:space="preserve">，用 ArcFace [4] 替换当前的 Softmax 应该是性价比最高的改进。ArcFace 通过加性角度间隔直接约束特征空间，让同类样本更聚拢、不同类样本更分散，不需要改动网络结构，只需替换损失函数和调整超参。论文中验证 FRR 偏高主要源于特征边界模糊，ArcFace 正好针对这一点——文献 [4] 已经在 LFW 等多个基准上验证了其对 FRR 的改善效果，改造成本也相对可控。</w:t>
      </w:r>
    </w:p>
    <w:p>
      <w:pPr>
        <w:pStyle w:val="BodyText"/>
      </w:pPr>
      <w:r>
        <w:rPr>
          <w:b/>
        </w:rPr>
        <w:t xml:space="preserve">时序融合层面</w:t>
      </w:r>
      <w:r>
        <w:t xml:space="preserve">，最直接的方案是在现有流水线上叠加一个滑动窗口投票层：维护最近 N 帧的识别结果，只有当多数帧一致指向同一人时才触发出勤写入。这不需要改动底层模型，只是在后处理阶段加一层缓冲逻辑，实现起来并不复杂，但对单帧噪声的抑制效果应该很明显。</w:t>
      </w:r>
    </w:p>
    <w:p>
      <w:pPr>
        <w:pStyle w:val="BodyText"/>
      </w:pPr>
      <w:r>
        <w:rPr>
          <w:b/>
        </w:rPr>
        <w:t xml:space="preserve">增量学习层面</w:t>
      </w:r>
      <w:r>
        <w:t xml:space="preserve">，思路是引入原型网络（Prototypical Networks）或持续学习框架，让系统在新增学生时只更新对应的特征原型，而不需要全量重新训练。这个方向改动幅度最大，但对实际运维最有价值——班级人员调整是高频操作，如果每次都要重跑训练，在真实学校场景下几乎不可持续。</w:t>
      </w:r>
    </w:p>
    <w:p>
      <w:pPr>
        <w:pStyle w:val="BodyText"/>
      </w:pPr>
      <w:r>
        <w:rPr>
          <w:b/>
        </w:rPr>
        <w:t xml:space="preserve">部署层面</w:t>
      </w:r>
      <w:r>
        <w:t xml:space="preserve">，如果要在教室端摄像头上本地跑推理，ResNet50 的体量和 CPU 延迟都偏大。通过 INT8 量化或知识蒸馏将其压缩到 MobileNetV3 量级，延迟可以降到 50ms 以下，边缘设备上部署才现实。当然，量化本身会带来精度损失，这里有个精度与延迟的权衡需要在实际硬件上实测确认。</w:t>
      </w:r>
    </w:p>
    <w:p>
      <w:pPr>
        <w:pStyle w:val="BodyText"/>
      </w:pPr>
      <w:r>
        <w:t xml:space="preserve">此外还有一个往往被忽略但不能回避的问题：合规性。人脸数据在《个人信息保护法》下属于敏感个人信息，采集前需要取得明确的书面同意，存储时只应保留特征向量而非原始图片，访问行为也需要留审计日志。这些不是可选项，而是真实部署时的法律底线。这次系统实现里这块是欠缺的，后续要补上。</w:t>
      </w:r>
    </w:p>
    <w:p>
      <w:r>
        <w:pict>
          <v:rect style="width:0;height:1.5pt" o:hralign="center" o:hrstd="t" o:hr="t"/>
        </w:pict>
      </w:r>
    </w:p>
    <w:p>
      <w:pPr>
        <w:pStyle w:val="Heading1"/>
      </w:pPr>
      <w:bookmarkStart w:id="134" w:name="参考文献"/>
      <w:r>
        <w:t xml:space="preserve">参考文献</w:t>
      </w:r>
      <w:bookmarkEnd w:id="134"/>
    </w:p>
    <w:p>
      <w:pPr>
        <w:pStyle w:val="FirstParagraph"/>
      </w:pPr>
      <w:r>
        <w:t xml:space="preserve">[1] He K, Zhang X, Ren S, et al. Deep residual learning for image recognition[C]//Proceedings of the IEEE Conference on Computer Vision and Pattern Recognition (CVPR). Las Vegas, 2016: 770-778. https://arxiv.org/abs/1512.03385</w:t>
      </w:r>
    </w:p>
    <w:p>
      <w:pPr>
        <w:pStyle w:val="BodyText"/>
      </w:pPr>
      <w:r>
        <w:t xml:space="preserve">[2] Simonyan K, Zisserman A. Very deep convolutional networks for large-scale image recognition[C]//International Conference on Learning Representations (ICLR). San Diego, 2015. https://arxiv.org/abs/1409.1556</w:t>
      </w:r>
    </w:p>
    <w:p>
      <w:pPr>
        <w:pStyle w:val="BodyText"/>
      </w:pPr>
      <w:r>
        <w:t xml:space="preserve">[3] Zhang K, Zhang Z, Li Z, et al. Joint face detection and alignment using multitask cascaded convolutional networks[J]. IEEE Signal Processing Letters, 2016, 23(10): 1499-1503. https://ieeexplore.ieee.org/document/7553523/ DOI: 10.1109/LSP.2016.2603342</w:t>
      </w:r>
    </w:p>
    <w:p>
      <w:pPr>
        <w:pStyle w:val="BodyText"/>
      </w:pPr>
      <w:r>
        <w:t xml:space="preserve">[4] Deng J, Guo J, Xue N, et al. ArcFace: Additive angular margin loss for deep face recognition[C]//Proceedings of the IEEE/CVF Conference on Computer Vision and Pattern Recognition (CVPR). 2019: 4690-4699. https://arxiv.org/abs/1801.07698</w:t>
      </w:r>
    </w:p>
    <w:p>
      <w:pPr>
        <w:pStyle w:val="BodyText"/>
      </w:pPr>
      <w:r>
        <w:t xml:space="preserve">[5] Schroff F, Kalenichenko D, Philbin J. FaceNet: A unified embedding for face recognition and clustering[C]//Proceedings of the IEEE Conference on Computer Vision and Pattern Recognition (CVPR). Boston, 2015: 815-823. https://arxiv.org/abs/1503.03832</w:t>
      </w:r>
    </w:p>
    <w:p>
      <w:pPr>
        <w:pStyle w:val="BodyText"/>
      </w:pPr>
      <w:r>
        <w:t xml:space="preserve">[6] Taigman Y, Yang M, Ranzato M, et al. DeepFace: Closing the gap to human-level performance in face verification[C]//Proceedings of the IEEE Conference on Computer Vision and Pattern Recognition (CVPR). Columbus, 2014: 1701-1708. https://openaccess.thecvf.com/content_cvpr_2014/html/Taigman_DeepFace_Closing_the_2014_CVPR_paper.html</w:t>
      </w:r>
    </w:p>
    <w:p>
      <w:pPr>
        <w:pStyle w:val="BodyText"/>
      </w:pPr>
      <w:r>
        <w:t xml:space="preserve">[7] Huang G B, Mattar M, Berg T, et al. Labeled faces in the wild: A database for studying face recognition in unconstrained environments[C]//Workshop on Faces in Real-Life Images: Detection, Alignment, and Recognition. Marseille, 2008. https://vis-www.cs.umass.edu/lfw/</w:t>
      </w:r>
    </w:p>
    <w:p>
      <w:pPr>
        <w:pStyle w:val="BodyText"/>
      </w:pPr>
      <w:r>
        <w:t xml:space="preserve">[8] Pan S J, Yang Q. A survey on transfer learning[J]. IEEE Transactions on Knowledge and Data Engineering, 2010, 22(10): 1345-1359. https://ieeexplore.ieee.org/document/5288526/ DOI: 10.1109/TKDE.2009.191</w:t>
      </w:r>
    </w:p>
    <w:p>
      <w:pPr>
        <w:pStyle w:val="BodyText"/>
      </w:pPr>
      <w:r>
        <w:t xml:space="preserve">[9] Ioffe S, Szegedy C. Batch normalization: Accelerating deep network training by reducing internal covariate shift[C]//Proceedings of the 32nd International Conference on Machine Learning (ICML). Lille, 2015: 448-456. https://arxiv.org/abs/1502.03167</w:t>
      </w:r>
    </w:p>
    <w:p>
      <w:pPr>
        <w:pStyle w:val="BodyText"/>
      </w:pPr>
      <w:r>
        <w:t xml:space="preserve">[10] LeCun Y, Bottou L, Bengio Y, et al. Gradient-based learning applied to document recognition[J]. Proceedings of the IEEE, 1998, 86(11): 2278-2324. https://ieeexplore.ieee.org/document/726791</w:t>
      </w:r>
    </w:p>
    <w:p>
      <w:pPr>
        <w:pStyle w:val="BodyText"/>
      </w:pPr>
      <w:r>
        <w:t xml:space="preserve">[11] Turk M, Pentland A. Eigenfaces for recognition[J]. Journal of Cognitive Neuroscience, 1991, 3(1): 71-86. https://direct.mit.edu/jocn/article/3/1/71/3025/Eigenfaces-for-Recognition DOI: 10.1162/jocn.1991.3.1.71</w:t>
      </w:r>
    </w:p>
    <w:p>
      <w:pPr>
        <w:pStyle w:val="BodyText"/>
      </w:pPr>
      <w:r>
        <w:t xml:space="preserve">[12] 余璀璨, 李慧斌. 基于深度学习的人脸识别方法综述[J]. 工程数学学报, 2021, 38(04): 451-469. https://www.cnki.com.cn/Article/CJFDTOTAL-GCSX202104001.htm</w:t>
      </w:r>
    </w:p>
    <w:p>
      <w:pPr>
        <w:pStyle w:val="BodyText"/>
      </w:pPr>
      <w:r>
        <w:t xml:space="preserve">[13] 屈东东, 贺利乐, 何林. 改进的轻量化人脸识别算法[J]. 智能系统学报, 2023, 18(03): 544-551. https://html.rhhz.net/tis/html/202111051.htm DOI: 10.11992/tis.202111051</w:t>
      </w:r>
    </w:p>
    <w:p>
      <w:pPr>
        <w:pStyle w:val="BodyText"/>
      </w:pPr>
      <w:r>
        <w:t xml:space="preserve">[14] Song J, Kim J, Nang J. Face de-identification using convolutional neural network (CNN) models for visual-copy detection[J]. Applied Sciences, 2024, 14(5): 1771. https://www.mdpi.com/2076-3417/14/5/1771 DOI: 10.3390/app14051771</w:t>
      </w:r>
    </w:p>
    <w:p>
      <w:pPr>
        <w:pStyle w:val="BodyText"/>
      </w:pPr>
      <w:r>
        <w:t xml:space="preserve">[15] 唐琳. 基于人脸识别技术的学生课堂考勤管理系统的设计与实现[J]. 数字技术与应用, 2023, 41(09): 208-210. DOI: 10.19695/j.cnki.cn12-1369.2023.09.65</w:t>
      </w:r>
    </w:p>
    <w:p>
      <w:pPr>
        <w:pStyle w:val="BodyText"/>
      </w:pPr>
      <w:r>
        <w:t xml:space="preserve">[16] 李国平, 李小纳. 基于人脸识别的智慧教室学生考勤系统设计[J]. 信息与电脑(理论版), 2023, 35(16): 130-132. https://www.cnki.com.cn/Article/CJFDTOTAL-XXDN202316040.htm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2026-04-24T05:48:22Z</dcterms:created>
  <dcterms:modified xsi:type="dcterms:W3CDTF">2026-04-24T05:48:22Z</dcterms:modified>
</cp:coreProperties>
</file>

<file path=docProps/custom.xml><?xml version="1.0" encoding="utf-8"?>
<Properties xmlns="http://schemas.openxmlformats.org/officeDocument/2006/custom-properties" xmlns:vt="http://schemas.openxmlformats.org/officeDocument/2006/docPropsVTypes"/>
</file>