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604" w:rsidRPr="00C82604" w:rsidRDefault="00C82604" w:rsidP="00C826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Here is a complete, professional documentation structure for your project. You can copy this content into a Word document (</w:t>
      </w:r>
      <w:r w:rsidRPr="00C826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Project_Report.docx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) or a </w:t>
      </w:r>
      <w:r w:rsidRPr="00C826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README.md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file.</w:t>
      </w:r>
    </w:p>
    <w:p w:rsidR="00C82604" w:rsidRPr="00C82604" w:rsidRDefault="00C82604" w:rsidP="00C8260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It </w:t>
      </w:r>
      <w:proofErr w:type="gram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is written</w:t>
      </w:r>
      <w:proofErr w:type="gram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in a formal academic/technical tone suitable for submission.</w:t>
      </w:r>
    </w:p>
    <w:p w:rsidR="00C82604" w:rsidRPr="00C82604" w:rsidRDefault="00C82604" w:rsidP="00C826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C82604" w:rsidRPr="00C82604" w:rsidRDefault="00C82604" w:rsidP="00C82604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</w:rPr>
        <w:t>Project Documentation: Airtel Enterprise Billing System</w:t>
      </w:r>
    </w:p>
    <w:p w:rsidR="00C82604" w:rsidRPr="00C82604" w:rsidRDefault="00C82604" w:rsidP="00C8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Subject: Java Programming (Core Java, Swing, JDBC)</w:t>
      </w:r>
    </w:p>
    <w:p w:rsidR="00C82604" w:rsidRPr="00C82604" w:rsidRDefault="00C82604" w:rsidP="00C8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Project Type: Desktop Application (CRM &amp; Billing)</w:t>
      </w:r>
    </w:p>
    <w:p w:rsidR="00C82604" w:rsidRPr="00C82604" w:rsidRDefault="00C82604" w:rsidP="00C8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Database: MySQL Relational Database</w:t>
      </w:r>
    </w:p>
    <w:p w:rsidR="00C82604" w:rsidRPr="00C82604" w:rsidRDefault="00C82604" w:rsidP="00C826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C82604" w:rsidRPr="00C82604" w:rsidRDefault="00C82604" w:rsidP="00C8260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1. Abstract</w:t>
      </w:r>
    </w:p>
    <w:p w:rsidR="00C82604" w:rsidRPr="00C82604" w:rsidRDefault="00C82604" w:rsidP="00C826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The </w:t>
      </w: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Airtel Enterprise Billing System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is a robust, Java-based desktop application designed to automate the telecom billing process. It serves as a Customer Relationship Management (CRM) dashboard that allows telecom operators to manage subscriber details, calculate bill amounts based on usage (Calls &amp; SMS), track outstanding dues, and generate invoice details dynamically. The system features a self-healing database architecture, ensuring seamless deployment without manual SQL configuration.</w:t>
      </w:r>
    </w:p>
    <w:p w:rsidR="00C82604" w:rsidRPr="00C82604" w:rsidRDefault="00C82604" w:rsidP="00C826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C82604" w:rsidRPr="00C82604" w:rsidRDefault="00C82604" w:rsidP="00C8260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2. Technical Specifications</w:t>
      </w:r>
    </w:p>
    <w:p w:rsidR="00C82604" w:rsidRPr="00C82604" w:rsidRDefault="00C82604" w:rsidP="00C8260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2.1. Technologies Used</w:t>
      </w:r>
    </w:p>
    <w:p w:rsidR="00C82604" w:rsidRPr="00C82604" w:rsidRDefault="00C82604" w:rsidP="00C8260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Language: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Java (JDK 8 or higher)</w:t>
      </w:r>
    </w:p>
    <w:p w:rsidR="00C82604" w:rsidRPr="00C82604" w:rsidRDefault="00C82604" w:rsidP="00C8260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GUI Framework: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Java Swing (</w:t>
      </w:r>
      <w:proofErr w:type="spell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JFrame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proofErr w:type="spell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JTable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proofErr w:type="spell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JPanel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)</w:t>
      </w:r>
    </w:p>
    <w:p w:rsidR="00C82604" w:rsidRPr="00C82604" w:rsidRDefault="00C82604" w:rsidP="00C8260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Database: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MySQL Server (8.0+)</w:t>
      </w:r>
    </w:p>
    <w:p w:rsidR="00C82604" w:rsidRPr="00C82604" w:rsidRDefault="00C82604" w:rsidP="00C8260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Connectivity: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JDBC (Java Database Connectivity)</w:t>
      </w:r>
    </w:p>
    <w:p w:rsidR="00C82604" w:rsidRPr="00C82604" w:rsidRDefault="00C82604" w:rsidP="00C8260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Configuration: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Java Properties File (</w:t>
      </w:r>
      <w:proofErr w:type="spellStart"/>
      <w:r w:rsidRPr="00C826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db.properties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)</w:t>
      </w:r>
    </w:p>
    <w:p w:rsidR="00C82604" w:rsidRPr="00C82604" w:rsidRDefault="00C82604" w:rsidP="00C8260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Architecture: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Modular (Model-Service-View pattern)</w:t>
      </w:r>
    </w:p>
    <w:p w:rsidR="00C82604" w:rsidRPr="00C82604" w:rsidRDefault="00C82604" w:rsidP="00C8260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2.2. Prerequisites</w:t>
      </w:r>
    </w:p>
    <w:p w:rsidR="00C82604" w:rsidRPr="00C82604" w:rsidRDefault="00C82604" w:rsidP="00C8260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To run this application, the following components are required:</w:t>
      </w:r>
    </w:p>
    <w:p w:rsidR="00C82604" w:rsidRPr="00C82604" w:rsidRDefault="00C82604" w:rsidP="00C8260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lastRenderedPageBreak/>
        <w:t>Java Development Kit (JDK)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installed.</w:t>
      </w:r>
    </w:p>
    <w:p w:rsidR="00C82604" w:rsidRPr="00C82604" w:rsidRDefault="00C82604" w:rsidP="00C8260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MySQL Server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(XAMPP/WAMP or standalone) running on port 3306.</w:t>
      </w:r>
    </w:p>
    <w:p w:rsidR="00C82604" w:rsidRPr="00C82604" w:rsidRDefault="00C82604" w:rsidP="00C8260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MySQL Connector JAR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</w:t>
      </w:r>
      <w:r w:rsidRPr="00C826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mysql-connector-java.jar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) in the project </w:t>
      </w:r>
      <w:proofErr w:type="spell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classpath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C82604" w:rsidRPr="00C82604" w:rsidRDefault="00C82604" w:rsidP="00C826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C82604" w:rsidRPr="00C82604" w:rsidRDefault="00C82604" w:rsidP="00C8260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3. System Architecture</w:t>
      </w:r>
    </w:p>
    <w:p w:rsidR="00C82604" w:rsidRPr="00C82604" w:rsidRDefault="00C82604" w:rsidP="00C82604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noProof/>
          <w:color w:val="1B1C1D"/>
          <w:sz w:val="24"/>
          <w:szCs w:val="24"/>
        </w:rPr>
        <w:drawing>
          <wp:inline distT="0" distB="0" distL="0" distR="0">
            <wp:extent cx="5905500" cy="2946400"/>
            <wp:effectExtent l="0" t="0" r="0" b="6350"/>
            <wp:docPr id="1" name="Picture 1" descr="Image of MVC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of MVC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604" w:rsidRPr="00C82604" w:rsidRDefault="00C82604" w:rsidP="00C8260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proofErr w:type="spellStart"/>
      <w:r w:rsidRPr="00C826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Shutterstock</w:t>
      </w:r>
      <w:proofErr w:type="spellEnd"/>
    </w:p>
    <w:p w:rsidR="00C82604" w:rsidRPr="00C82604" w:rsidRDefault="00C82604" w:rsidP="00C8260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The project follows a modular design pattern to ensure code readability and maintenance:</w:t>
      </w:r>
    </w:p>
    <w:p w:rsidR="00C82604" w:rsidRPr="00C82604" w:rsidRDefault="00C82604" w:rsidP="00C8260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3.1. Class Structure</w:t>
      </w:r>
    </w:p>
    <w:p w:rsidR="00C82604" w:rsidRPr="00C82604" w:rsidRDefault="00C82604" w:rsidP="00C8260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Customer.java</w:t>
      </w: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 (The Model):</w:t>
      </w:r>
    </w:p>
    <w:p w:rsidR="00C82604" w:rsidRPr="00C82604" w:rsidRDefault="00C82604" w:rsidP="00C82604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A Pure Old Java Object (POJO) that represents the Subscriber entity.</w:t>
      </w:r>
    </w:p>
    <w:p w:rsidR="00C82604" w:rsidRPr="00C82604" w:rsidRDefault="00C82604" w:rsidP="00C82604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Encapsulates data such as Name, Phone, Account Number, Billing Period, and calculated costs.</w:t>
      </w:r>
    </w:p>
    <w:p w:rsidR="00C82604" w:rsidRPr="00C82604" w:rsidRDefault="00C82604" w:rsidP="00C82604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Uses a Constructor to initialize data objects for transport between the Logic and UI layers.</w:t>
      </w:r>
    </w:p>
    <w:p w:rsidR="00C82604" w:rsidRPr="00C82604" w:rsidRDefault="00C82604" w:rsidP="00C8260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BillingService.java</w:t>
      </w: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 (The Controller/Logic):</w:t>
      </w:r>
    </w:p>
    <w:p w:rsidR="00C82604" w:rsidRPr="00C82604" w:rsidRDefault="00C82604" w:rsidP="00C82604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Database Connection: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Manages the JDBC connection using credentials from </w:t>
      </w:r>
      <w:proofErr w:type="spellStart"/>
      <w:r w:rsidRPr="00C826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db.properties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C82604" w:rsidRPr="00C82604" w:rsidRDefault="00C82604" w:rsidP="00C82604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Auto-Setup Logic: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Automatically detects if the Database or Table is missing and creates them (Self-Healing).</w:t>
      </w:r>
    </w:p>
    <w:p w:rsidR="00C82604" w:rsidRPr="00C82604" w:rsidRDefault="00C82604" w:rsidP="00C82604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Business Logic: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Contains the mathematical formulas for Tariff Calculation (Local/STD/ISD/SMS).</w:t>
      </w:r>
    </w:p>
    <w:p w:rsidR="00C82604" w:rsidRPr="00C82604" w:rsidRDefault="00C82604" w:rsidP="00C82604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CRUD Operations: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Handles SQL </w:t>
      </w:r>
      <w:r w:rsidRPr="00C826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INSERT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r w:rsidRPr="00C826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UPDATE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and </w:t>
      </w:r>
      <w:r w:rsidRPr="00C826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SELECT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queries.</w:t>
      </w:r>
    </w:p>
    <w:p w:rsidR="00C82604" w:rsidRPr="00C82604" w:rsidRDefault="00C82604" w:rsidP="00C8260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BillingApp.java</w:t>
      </w: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 (The View/UI):</w:t>
      </w:r>
    </w:p>
    <w:p w:rsidR="00C82604" w:rsidRPr="00C82604" w:rsidRDefault="00C82604" w:rsidP="00C82604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Provides the Graphical User Interface.</w:t>
      </w:r>
    </w:p>
    <w:p w:rsidR="00C82604" w:rsidRPr="00C82604" w:rsidRDefault="00C82604" w:rsidP="00C82604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Inputs: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Text Fields and </w:t>
      </w:r>
      <w:proofErr w:type="spell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ComboBoxes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user data entry.</w:t>
      </w:r>
    </w:p>
    <w:p w:rsidR="00C82604" w:rsidRPr="00C82604" w:rsidRDefault="00C82604" w:rsidP="00C82604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Outputs: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 dynamic </w:t>
      </w:r>
      <w:proofErr w:type="spellStart"/>
      <w:r w:rsidRPr="00C826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JTable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that renders database records in real-time.</w:t>
      </w:r>
    </w:p>
    <w:p w:rsidR="00C82604" w:rsidRPr="00C82604" w:rsidRDefault="00C82604" w:rsidP="00C82604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lastRenderedPageBreak/>
        <w:t>Visual Feedback: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Implements conditional formatting (Red/Green text) to indicate payment status (Pending/Paid).</w:t>
      </w:r>
    </w:p>
    <w:p w:rsidR="00C82604" w:rsidRPr="00C82604" w:rsidRDefault="00C82604" w:rsidP="00C826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C82604" w:rsidRPr="00C82604" w:rsidRDefault="00C82604" w:rsidP="00C8260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4. Database Design</w:t>
      </w:r>
    </w:p>
    <w:p w:rsidR="00C82604" w:rsidRPr="00C82604" w:rsidRDefault="00C82604" w:rsidP="00C826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The system uses a relational database named </w:t>
      </w:r>
      <w:proofErr w:type="spellStart"/>
      <w:r w:rsidRPr="00C8260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AirtelBilling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C82604" w:rsidRPr="00C82604" w:rsidRDefault="00C82604" w:rsidP="00C8260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 xml:space="preserve">4.1. Table Schema: </w:t>
      </w:r>
      <w:r w:rsidRPr="00C8260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Subscribers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6"/>
        <w:gridCol w:w="1994"/>
        <w:gridCol w:w="1827"/>
        <w:gridCol w:w="3167"/>
      </w:tblGrid>
      <w:tr w:rsidR="00C82604" w:rsidRPr="00C82604" w:rsidTr="00C826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C82604" w:rsidRPr="00C82604" w:rsidTr="00C826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VARCHAR(15)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Unique subscriber identifier.</w:t>
            </w:r>
          </w:p>
        </w:tc>
      </w:tr>
      <w:tr w:rsidR="00C82604" w:rsidRPr="00C82604" w:rsidTr="00C826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C8260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account_number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Auto-generated 6-digit ID.</w:t>
            </w:r>
          </w:p>
        </w:tc>
      </w:tr>
      <w:tr w:rsidR="00C82604" w:rsidRPr="00C82604" w:rsidTr="00C826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Customer Name.</w:t>
            </w:r>
          </w:p>
        </w:tc>
      </w:tr>
      <w:tr w:rsidR="00C82604" w:rsidRPr="00C82604" w:rsidTr="00C826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Customer Email.</w:t>
            </w:r>
          </w:p>
        </w:tc>
      </w:tr>
      <w:tr w:rsidR="00C82604" w:rsidRPr="00C82604" w:rsidTr="00C826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C8260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last_call_type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Type of last usage (Local/STD).</w:t>
            </w:r>
          </w:p>
        </w:tc>
      </w:tr>
      <w:tr w:rsidR="00C82604" w:rsidRPr="00C82604" w:rsidTr="00C826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C8260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total_minutes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Cumulative call duration.</w:t>
            </w:r>
          </w:p>
        </w:tc>
      </w:tr>
      <w:tr w:rsidR="00C82604" w:rsidRPr="00C82604" w:rsidTr="00C826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C8260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total_sms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Cumulative SMS count.</w:t>
            </w:r>
          </w:p>
        </w:tc>
      </w:tr>
      <w:tr w:rsidR="00C82604" w:rsidRPr="00C82604" w:rsidTr="00C826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C8260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total_bill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Lifetime bill amount.</w:t>
            </w:r>
          </w:p>
        </w:tc>
      </w:tr>
      <w:tr w:rsidR="00C82604" w:rsidRPr="00C82604" w:rsidTr="00C826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C8260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outstanding_dues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Current unpaid amount.</w:t>
            </w:r>
          </w:p>
        </w:tc>
      </w:tr>
      <w:tr w:rsidR="00C82604" w:rsidRPr="00C82604" w:rsidTr="00C826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C8260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last_bill_date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Date of last transaction.</w:t>
            </w:r>
          </w:p>
        </w:tc>
      </w:tr>
      <w:tr w:rsidR="00C82604" w:rsidRPr="00C82604" w:rsidTr="00C826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C8260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bill_period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2604" w:rsidRPr="00C82604" w:rsidRDefault="00C82604" w:rsidP="00C826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C8260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Current Billing Cycle (e.g., NOV 2025).</w:t>
            </w:r>
          </w:p>
        </w:tc>
      </w:tr>
    </w:tbl>
    <w:p w:rsidR="00C82604" w:rsidRPr="00C82604" w:rsidRDefault="00C82604" w:rsidP="00C826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31" style="width:0;height:1.5pt" o:hralign="center" o:hrstd="t" o:hrnoshade="t" o:hr="t" fillcolor="gray" stroked="f"/>
        </w:pict>
      </w:r>
    </w:p>
    <w:p w:rsidR="00C82604" w:rsidRPr="00C82604" w:rsidRDefault="00C82604" w:rsidP="00C8260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5. Tariff &amp; Logic Algorithms</w:t>
      </w:r>
    </w:p>
    <w:p w:rsidR="00C82604" w:rsidRPr="00C82604" w:rsidRDefault="00C82604" w:rsidP="00C8260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The system applies the following "Airtel Maharashtra" standard rates for calculation:</w:t>
      </w:r>
    </w:p>
    <w:p w:rsidR="00C82604" w:rsidRPr="00C82604" w:rsidRDefault="00C82604" w:rsidP="00C826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A. Call Rates (Per Minute)</w:t>
      </w:r>
    </w:p>
    <w:p w:rsidR="00C82604" w:rsidRPr="00C82604" w:rsidRDefault="00C82604" w:rsidP="00C8260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lastRenderedPageBreak/>
        <w:t>Local: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₹ 0.80</w:t>
      </w:r>
    </w:p>
    <w:p w:rsidR="00C82604" w:rsidRPr="00C82604" w:rsidRDefault="00C82604" w:rsidP="00C8260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STD: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₹ 1.20</w:t>
      </w:r>
    </w:p>
    <w:p w:rsidR="00C82604" w:rsidRPr="00C82604" w:rsidRDefault="00C82604" w:rsidP="00C8260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ISD: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₹ 12.00</w:t>
      </w:r>
    </w:p>
    <w:p w:rsidR="00C82604" w:rsidRPr="00C82604" w:rsidRDefault="00C82604" w:rsidP="00C826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B. SMS Rates (Per Unit)</w:t>
      </w:r>
    </w:p>
    <w:p w:rsidR="00C82604" w:rsidRPr="00C82604" w:rsidRDefault="00C82604" w:rsidP="00C8260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Domestic: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₹ 1.00</w:t>
      </w:r>
    </w:p>
    <w:p w:rsidR="00C82604" w:rsidRPr="00C82604" w:rsidRDefault="00C82604" w:rsidP="00C8260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International: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₹ 5.00</w:t>
      </w:r>
    </w:p>
    <w:p w:rsidR="00C82604" w:rsidRPr="00C82604" w:rsidRDefault="00C82604" w:rsidP="00C8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C. Account Number Generation</w:t>
      </w:r>
    </w:p>
    <w:p w:rsidR="00C82604" w:rsidRPr="00C82604" w:rsidRDefault="00C82604" w:rsidP="00C8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The system uses the </w:t>
      </w:r>
      <w:proofErr w:type="spell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java.util.Random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class to generate unique IDs:</w:t>
      </w:r>
    </w:p>
    <w:p w:rsidR="00C82604" w:rsidRPr="00C82604" w:rsidRDefault="00C82604" w:rsidP="00C8260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:rsidR="00C82604" w:rsidRPr="00C82604" w:rsidRDefault="00C82604" w:rsidP="00C82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826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"ACC"</w:t>
      </w:r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(</w:t>
      </w:r>
      <w:r w:rsidRPr="00C826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100000</w:t>
      </w:r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proofErr w:type="gramStart"/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rand.nextInt</w:t>
      </w:r>
      <w:proofErr w:type="spellEnd"/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C826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900000</w:t>
      </w:r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)); </w:t>
      </w:r>
      <w:r w:rsidRPr="00C826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Example: ACC582049</w:t>
      </w:r>
    </w:p>
    <w:p w:rsidR="00C82604" w:rsidRPr="00C82604" w:rsidRDefault="00C82604" w:rsidP="00C826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32" style="width:0;height:1.5pt" o:hralign="center" o:hrstd="t" o:hrnoshade="t" o:hr="t" fillcolor="gray" stroked="f"/>
        </w:pict>
      </w:r>
    </w:p>
    <w:p w:rsidR="00C82604" w:rsidRPr="00C82604" w:rsidRDefault="00C82604" w:rsidP="00C8260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6. Key Features</w:t>
      </w:r>
    </w:p>
    <w:p w:rsidR="00C82604" w:rsidRPr="00C82604" w:rsidRDefault="00C82604" w:rsidP="00C8260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6.1. Intelligent Database Setup</w:t>
      </w:r>
    </w:p>
    <w:p w:rsidR="00C82604" w:rsidRPr="00C82604" w:rsidRDefault="00C82604" w:rsidP="00C826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Unlike standard apps that crash if the database is missing, this system uses </w:t>
      </w:r>
      <w:r w:rsidRPr="00C826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CREATE DATABASE IF NOT EXISTS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. This allows the application to be "Plug and Play" on any computer with MySQL installed, without manual SQL setup.</w:t>
      </w:r>
    </w:p>
    <w:p w:rsidR="00C82604" w:rsidRPr="00C82604" w:rsidRDefault="00C82604" w:rsidP="00C8260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6.2. Secure Configuration</w:t>
      </w:r>
    </w:p>
    <w:p w:rsidR="00C82604" w:rsidRPr="00C82604" w:rsidRDefault="00C82604" w:rsidP="00C826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Database credentials (User/Password) are </w:t>
      </w: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not hardcoded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inside the Java files. They are stored in an external </w:t>
      </w:r>
      <w:proofErr w:type="spellStart"/>
      <w:r w:rsidRPr="00C826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db.properties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file. This enhances security and allows the password to </w:t>
      </w:r>
      <w:proofErr w:type="gram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be changed</w:t>
      </w:r>
      <w:proofErr w:type="gram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without recompiling the code.</w:t>
      </w:r>
    </w:p>
    <w:p w:rsidR="00C82604" w:rsidRPr="00C82604" w:rsidRDefault="00C82604" w:rsidP="00C8260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6.3. Duplicate Handling (</w:t>
      </w:r>
      <w:proofErr w:type="spellStart"/>
      <w:r w:rsidRPr="00C8260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Upsert</w:t>
      </w:r>
      <w:proofErr w:type="spellEnd"/>
      <w:r w:rsidRPr="00C8260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)</w:t>
      </w:r>
    </w:p>
    <w:p w:rsidR="00C82604" w:rsidRPr="00C82604" w:rsidRDefault="00C82604" w:rsidP="00C826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The system uses the SQL </w:t>
      </w:r>
      <w:r w:rsidRPr="00C826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ON DUPLICATE KEY UPDATE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command.</w:t>
      </w:r>
    </w:p>
    <w:p w:rsidR="00C82604" w:rsidRPr="00C82604" w:rsidRDefault="00C82604" w:rsidP="00C8260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Scenario: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If a customer with an existing phone number is entered:</w:t>
      </w:r>
    </w:p>
    <w:p w:rsidR="00C82604" w:rsidRPr="00C82604" w:rsidRDefault="00C82604" w:rsidP="00C8260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The system detects the duplicate, </w:t>
      </w: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updates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their existing record (adds new minutes/cost to the old total), and refreshes the due amount. It does </w:t>
      </w:r>
      <w:r w:rsidRPr="00C82604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</w:rPr>
        <w:t>not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create a duplicate row.</w:t>
      </w:r>
    </w:p>
    <w:p w:rsidR="00C82604" w:rsidRPr="00C82604" w:rsidRDefault="00C82604" w:rsidP="00C8260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6.4. Visual Status Tracking</w:t>
      </w:r>
    </w:p>
    <w:p w:rsidR="00C82604" w:rsidRPr="00C82604" w:rsidRDefault="00C82604" w:rsidP="00C8260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The </w:t>
      </w:r>
      <w:proofErr w:type="spell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JTable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renderer </w:t>
      </w:r>
      <w:proofErr w:type="gram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is overridden</w:t>
      </w:r>
      <w:proofErr w:type="gram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to visually cue the operator:</w:t>
      </w:r>
    </w:p>
    <w:p w:rsidR="00C82604" w:rsidRPr="00C82604" w:rsidRDefault="00C82604" w:rsidP="00C8260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&lt;span style="</w:t>
      </w:r>
      <w:proofErr w:type="spellStart"/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color</w:t>
      </w:r>
      <w:proofErr w:type="gramStart"/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:red</w:t>
      </w:r>
      <w:proofErr w:type="spellEnd"/>
      <w:proofErr w:type="gramEnd"/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"&gt;Red Text:&lt;/span&gt;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Indicates Outstanding Dues &gt; 0.</w:t>
      </w:r>
    </w:p>
    <w:p w:rsidR="00C82604" w:rsidRPr="00C82604" w:rsidRDefault="00C82604" w:rsidP="00C8260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&lt;span style="</w:t>
      </w:r>
      <w:proofErr w:type="spellStart"/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color</w:t>
      </w:r>
      <w:proofErr w:type="gramStart"/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:green</w:t>
      </w:r>
      <w:proofErr w:type="spellEnd"/>
      <w:proofErr w:type="gramEnd"/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"&gt;Green Text:&lt;/span&gt;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Indicates Account is Fully Paid.</w:t>
      </w:r>
    </w:p>
    <w:p w:rsidR="00C82604" w:rsidRPr="00C82604" w:rsidRDefault="00C82604" w:rsidP="00C826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lastRenderedPageBreak/>
        <w:pict>
          <v:rect id="_x0000_i1033" style="width:0;height:1.5pt" o:hralign="center" o:hrstd="t" o:hrnoshade="t" o:hr="t" fillcolor="gray" stroked="f"/>
        </w:pict>
      </w:r>
    </w:p>
    <w:p w:rsidR="00C82604" w:rsidRPr="00C82604" w:rsidRDefault="00C82604" w:rsidP="00C8260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7. User Manual (How to Run)</w:t>
      </w:r>
    </w:p>
    <w:p w:rsidR="00C82604" w:rsidRPr="00C82604" w:rsidRDefault="00C82604" w:rsidP="00C8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Step 1: Configuration</w:t>
      </w:r>
    </w:p>
    <w:p w:rsidR="00C82604" w:rsidRPr="00C82604" w:rsidRDefault="00C82604" w:rsidP="00C8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Open the </w:t>
      </w:r>
      <w:proofErr w:type="spell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db.properties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file and ensure your MySQL password is correct:</w:t>
      </w:r>
    </w:p>
    <w:p w:rsidR="00C82604" w:rsidRPr="00C82604" w:rsidRDefault="00C82604" w:rsidP="00C8260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Properties</w:t>
      </w:r>
    </w:p>
    <w:p w:rsidR="00C82604" w:rsidRPr="00C82604" w:rsidRDefault="00C82604" w:rsidP="00C82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8260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db.url</w:t>
      </w:r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proofErr w:type="spellStart"/>
      <w:r w:rsidRPr="00C826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jdbc:mysql</w:t>
      </w:r>
      <w:proofErr w:type="spellEnd"/>
      <w:r w:rsidRPr="00C826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://localhost:3306/</w:t>
      </w:r>
      <w:proofErr w:type="spellStart"/>
      <w:r w:rsidRPr="00C826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AirtelBilling</w:t>
      </w:r>
      <w:proofErr w:type="spellEnd"/>
    </w:p>
    <w:p w:rsidR="00C82604" w:rsidRPr="00C82604" w:rsidRDefault="00C82604" w:rsidP="00C82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C8260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db.user</w:t>
      </w:r>
      <w:proofErr w:type="spellEnd"/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C826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root</w:t>
      </w:r>
    </w:p>
    <w:p w:rsidR="00C82604" w:rsidRPr="00C82604" w:rsidRDefault="00C82604" w:rsidP="00C82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C8260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db.password</w:t>
      </w:r>
      <w:proofErr w:type="spellEnd"/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C826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YOUR_PASSWORD</w:t>
      </w:r>
    </w:p>
    <w:p w:rsidR="00C82604" w:rsidRPr="00C82604" w:rsidRDefault="00C82604" w:rsidP="00C8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Step 2: Compilation</w:t>
      </w:r>
    </w:p>
    <w:p w:rsidR="00C82604" w:rsidRPr="00C82604" w:rsidRDefault="00C82604" w:rsidP="00C8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Open Command Prompt in the project folder and compile the code with the Connector JAR:</w:t>
      </w:r>
    </w:p>
    <w:p w:rsidR="00C82604" w:rsidRPr="00C82604" w:rsidRDefault="00C82604" w:rsidP="00C8260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C82604" w:rsidRPr="00C82604" w:rsidRDefault="00C82604" w:rsidP="00C82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proofErr w:type="gramStart"/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javac</w:t>
      </w:r>
      <w:proofErr w:type="spellEnd"/>
      <w:proofErr w:type="gramEnd"/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-</w:t>
      </w:r>
      <w:proofErr w:type="spellStart"/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cp</w:t>
      </w:r>
      <w:proofErr w:type="spellEnd"/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C826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".;mysql-connector.jar"</w:t>
      </w:r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*.java</w:t>
      </w:r>
    </w:p>
    <w:p w:rsidR="00C82604" w:rsidRPr="00C82604" w:rsidRDefault="00C82604" w:rsidP="00C8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Step 3: Execution</w:t>
      </w:r>
    </w:p>
    <w:p w:rsidR="00C82604" w:rsidRPr="00C82604" w:rsidRDefault="00C82604" w:rsidP="00C8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Run the application:</w:t>
      </w:r>
    </w:p>
    <w:p w:rsidR="00C82604" w:rsidRPr="00C82604" w:rsidRDefault="00C82604" w:rsidP="00C8260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C82604" w:rsidRPr="00C82604" w:rsidRDefault="00C82604" w:rsidP="00C82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</w:t>
      </w:r>
      <w:proofErr w:type="gramEnd"/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-</w:t>
      </w:r>
      <w:proofErr w:type="spellStart"/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cp</w:t>
      </w:r>
      <w:proofErr w:type="spellEnd"/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C826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".;mysql-connector.jar"</w:t>
      </w:r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826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BillingApp</w:t>
      </w:r>
      <w:proofErr w:type="spellEnd"/>
    </w:p>
    <w:p w:rsidR="00C82604" w:rsidRPr="00C82604" w:rsidRDefault="00C82604" w:rsidP="00C826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Step 4: Usage</w:t>
      </w:r>
    </w:p>
    <w:p w:rsidR="00C82604" w:rsidRPr="00C82604" w:rsidRDefault="00C82604" w:rsidP="00C82604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Enter Customer Name, Phone, and Email.</w:t>
      </w:r>
    </w:p>
    <w:p w:rsidR="00C82604" w:rsidRPr="00C82604" w:rsidRDefault="00C82604" w:rsidP="00C82604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Select Usage Type (Local/STD).</w:t>
      </w:r>
    </w:p>
    <w:p w:rsidR="00C82604" w:rsidRPr="00C82604" w:rsidRDefault="00C82604" w:rsidP="00C82604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Enter Minutes and SMS count.</w:t>
      </w:r>
    </w:p>
    <w:p w:rsidR="00C82604" w:rsidRPr="00C82604" w:rsidRDefault="00C82604" w:rsidP="00C8260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Click </w:t>
      </w: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"CALCULATE &amp; SAVE"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C82604" w:rsidRPr="00C82604" w:rsidRDefault="00C82604" w:rsidP="00C8260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To mark a bill as paid, select the row in the table and click </w:t>
      </w: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"CLEAR DUES"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C82604" w:rsidRPr="00C82604" w:rsidRDefault="00C82604" w:rsidP="00C826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34" style="width:0;height:1.5pt" o:hralign="center" o:hrstd="t" o:hrnoshade="t" o:hr="t" fillcolor="gray" stroked="f"/>
        </w:pict>
      </w:r>
    </w:p>
    <w:p w:rsidR="00C82604" w:rsidRPr="00C82604" w:rsidRDefault="00C82604" w:rsidP="00C8260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8. Future Scope</w:t>
      </w:r>
    </w:p>
    <w:p w:rsidR="00C82604" w:rsidRPr="00C82604" w:rsidRDefault="00C82604" w:rsidP="00C8260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PDF Export: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Integration with </w:t>
      </w:r>
      <w:proofErr w:type="spell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iText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library to download invoices as PDF.</w:t>
      </w:r>
    </w:p>
    <w:p w:rsidR="00C82604" w:rsidRPr="00C82604" w:rsidRDefault="00C82604" w:rsidP="00C8260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Live SMS Integration: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Connecting to </w:t>
      </w:r>
      <w:proofErr w:type="spell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Twilio</w:t>
      </w:r>
      <w:proofErr w:type="spell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API for real-time SMS alerts.</w:t>
      </w:r>
    </w:p>
    <w:p w:rsidR="00C82604" w:rsidRPr="00C82604" w:rsidRDefault="00C82604" w:rsidP="00C8260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Login System:</w:t>
      </w: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Adding Admin/User authentication modules.</w:t>
      </w:r>
    </w:p>
    <w:p w:rsidR="00C82604" w:rsidRPr="00C82604" w:rsidRDefault="00C82604" w:rsidP="00C826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35" style="width:0;height:1.5pt" o:hralign="center" o:hrstd="t" o:hrnoshade="t" o:hr="t" fillcolor="gray" stroked="f"/>
        </w:pict>
      </w:r>
    </w:p>
    <w:p w:rsidR="00C82604" w:rsidRPr="00C82604" w:rsidRDefault="00C82604" w:rsidP="00C8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Submitted By: [</w:t>
      </w:r>
      <w:proofErr w:type="gramStart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>Your</w:t>
      </w:r>
      <w:proofErr w:type="gramEnd"/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Name]</w:t>
      </w:r>
    </w:p>
    <w:p w:rsidR="00C82604" w:rsidRPr="00C82604" w:rsidRDefault="00C82604" w:rsidP="00C8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2604">
        <w:rPr>
          <w:rFonts w:ascii="Times New Roman" w:eastAsia="Times New Roman" w:hAnsi="Times New Roman" w:cs="Times New Roman"/>
          <w:color w:val="1B1C1D"/>
          <w:sz w:val="24"/>
          <w:szCs w:val="24"/>
        </w:rPr>
        <w:lastRenderedPageBreak/>
        <w:t>Date: [Current Date]</w:t>
      </w:r>
    </w:p>
    <w:p w:rsidR="00C93D68" w:rsidRDefault="00C93D68">
      <w:bookmarkStart w:id="0" w:name="_GoBack"/>
      <w:bookmarkEnd w:id="0"/>
    </w:p>
    <w:sectPr w:rsidR="00C93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52169"/>
    <w:multiLevelType w:val="multilevel"/>
    <w:tmpl w:val="F9E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B2BF1"/>
    <w:multiLevelType w:val="multilevel"/>
    <w:tmpl w:val="0D36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44230"/>
    <w:multiLevelType w:val="multilevel"/>
    <w:tmpl w:val="C57C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D20A5"/>
    <w:multiLevelType w:val="multilevel"/>
    <w:tmpl w:val="26EA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57C27"/>
    <w:multiLevelType w:val="multilevel"/>
    <w:tmpl w:val="681A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62F1C"/>
    <w:multiLevelType w:val="multilevel"/>
    <w:tmpl w:val="E6A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14DAA"/>
    <w:multiLevelType w:val="multilevel"/>
    <w:tmpl w:val="6582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87CA4"/>
    <w:multiLevelType w:val="multilevel"/>
    <w:tmpl w:val="FD52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851678"/>
    <w:multiLevelType w:val="multilevel"/>
    <w:tmpl w:val="4F0A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604"/>
    <w:rsid w:val="00C82604"/>
    <w:rsid w:val="00C9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D8F96-8E23-4570-9FC0-919DF2BAF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26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26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26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6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26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26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2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2604"/>
    <w:rPr>
      <w:rFonts w:ascii="Courier New" w:eastAsia="Times New Roman" w:hAnsi="Courier New" w:cs="Courier New"/>
      <w:sz w:val="20"/>
      <w:szCs w:val="20"/>
    </w:rPr>
  </w:style>
  <w:style w:type="character" w:customStyle="1" w:styleId="label">
    <w:name w:val="label"/>
    <w:basedOn w:val="DefaultParagraphFont"/>
    <w:rsid w:val="00C82604"/>
  </w:style>
  <w:style w:type="character" w:styleId="Strong">
    <w:name w:val="Strong"/>
    <w:basedOn w:val="DefaultParagraphFont"/>
    <w:uiPriority w:val="22"/>
    <w:qFormat/>
    <w:rsid w:val="00C82604"/>
    <w:rPr>
      <w:b/>
      <w:bCs/>
    </w:rPr>
  </w:style>
  <w:style w:type="character" w:customStyle="1" w:styleId="ng-tns-c4101948478-477">
    <w:name w:val="ng-tns-c4101948478-477"/>
    <w:basedOn w:val="DefaultParagraphFont"/>
    <w:rsid w:val="00C8260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2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260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C82604"/>
  </w:style>
  <w:style w:type="character" w:customStyle="1" w:styleId="hljs-number">
    <w:name w:val="hljs-number"/>
    <w:basedOn w:val="DefaultParagraphFont"/>
    <w:rsid w:val="00C82604"/>
  </w:style>
  <w:style w:type="character" w:customStyle="1" w:styleId="hljs-comment">
    <w:name w:val="hljs-comment"/>
    <w:basedOn w:val="DefaultParagraphFont"/>
    <w:rsid w:val="00C82604"/>
  </w:style>
  <w:style w:type="character" w:customStyle="1" w:styleId="ng-tns-c4101948478-478">
    <w:name w:val="ng-tns-c4101948478-478"/>
    <w:basedOn w:val="DefaultParagraphFont"/>
    <w:rsid w:val="00C82604"/>
  </w:style>
  <w:style w:type="character" w:customStyle="1" w:styleId="hljs-meta">
    <w:name w:val="hljs-meta"/>
    <w:basedOn w:val="DefaultParagraphFont"/>
    <w:rsid w:val="00C82604"/>
  </w:style>
  <w:style w:type="character" w:customStyle="1" w:styleId="ng-tns-c4101948478-479">
    <w:name w:val="ng-tns-c4101948478-479"/>
    <w:basedOn w:val="DefaultParagraphFont"/>
    <w:rsid w:val="00C82604"/>
  </w:style>
  <w:style w:type="character" w:customStyle="1" w:styleId="ng-tns-c4101948478-480">
    <w:name w:val="ng-tns-c4101948478-480"/>
    <w:basedOn w:val="DefaultParagraphFont"/>
    <w:rsid w:val="00C82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7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</dc:creator>
  <cp:keywords/>
  <dc:description/>
  <cp:lastModifiedBy>Prime</cp:lastModifiedBy>
  <cp:revision>1</cp:revision>
  <dcterms:created xsi:type="dcterms:W3CDTF">2025-11-16T10:32:00Z</dcterms:created>
  <dcterms:modified xsi:type="dcterms:W3CDTF">2025-11-16T10:35:00Z</dcterms:modified>
</cp:coreProperties>
</file>