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F24" w:rsidRDefault="003A5F24" w:rsidP="00E663FC">
      <w:pPr>
        <w:pStyle w:val="NoSpacing"/>
      </w:pPr>
      <w:r w:rsidRPr="00E663FC">
        <w:rPr>
          <w:rFonts w:ascii="Helvetica" w:hAnsi="Helvetica"/>
        </w:rPr>
        <w:t xml:space="preserve">The </w:t>
      </w:r>
      <w:proofErr w:type="spellStart"/>
      <w:r w:rsidRPr="00E663FC">
        <w:rPr>
          <w:rFonts w:ascii="Helvetica" w:hAnsi="Helvetica"/>
        </w:rPr>
        <w:t>Salanter</w:t>
      </w:r>
      <w:proofErr w:type="spellEnd"/>
      <w:r w:rsidRPr="00E663FC">
        <w:rPr>
          <w:rFonts w:ascii="Helvetica" w:hAnsi="Helvetica"/>
        </w:rPr>
        <w:t xml:space="preserve"> </w:t>
      </w:r>
      <w:proofErr w:type="spellStart"/>
      <w:r w:rsidRPr="00E663FC">
        <w:rPr>
          <w:rFonts w:ascii="Helvetica" w:hAnsi="Helvetica"/>
        </w:rPr>
        <w:t>Akiba</w:t>
      </w:r>
      <w:proofErr w:type="spellEnd"/>
      <w:r w:rsidRPr="00E663FC">
        <w:rPr>
          <w:rFonts w:ascii="Helvetica" w:hAnsi="Helvetica"/>
        </w:rPr>
        <w:t xml:space="preserve"> Riverdale (</w:t>
      </w:r>
      <w:r w:rsidRPr="00E663FC">
        <w:t xml:space="preserve">SAR) Academy is a coeducational, private Modern Orthodox Jewish day school located in New York City. Every summer, the SAR Academy must create class assignments for their elementary school students. Each grade of 80-100 students must be divided into four different classes. Requests for assignments are made by parents, teachers, and school therapists. These requests include pairs of students that should be placed together, pairs of students that should not be placed together, and requests for students to be placed in classes that better suit their academic needs. These requests often conflict with each other, and it falls on the administration to prioritize which requests should be </w:t>
      </w:r>
      <w:proofErr w:type="spellStart"/>
      <w:r w:rsidRPr="00E663FC">
        <w:t>fullfilled</w:t>
      </w:r>
      <w:proofErr w:type="spellEnd"/>
      <w:r w:rsidRPr="00E663FC">
        <w:t xml:space="preserve"> over others. </w:t>
      </w:r>
    </w:p>
    <w:p w:rsidR="00E663FC" w:rsidRPr="00E663FC" w:rsidRDefault="00E663FC" w:rsidP="00E663FC">
      <w:pPr>
        <w:pStyle w:val="NoSpacing"/>
        <w:rPr>
          <w:rFonts w:ascii="Helvetica" w:hAnsi="Helvetica"/>
        </w:rPr>
      </w:pPr>
    </w:p>
    <w:p w:rsidR="003A5F24" w:rsidRPr="00E663FC" w:rsidRDefault="00977758" w:rsidP="00E663FC">
      <w:pPr>
        <w:pStyle w:val="NoSpacing"/>
        <w:rPr>
          <w:rFonts w:ascii="Helvetica" w:hAnsi="Helvetica"/>
        </w:rPr>
      </w:pPr>
      <w:r w:rsidRPr="00E663FC">
        <w:t>In this exercise, we</w:t>
      </w:r>
      <w:r w:rsidR="003A5F24" w:rsidRPr="00E663FC">
        <w:t>'ll solve a simplified version of the problem faced by the SAR Academy with 40 students. The full optimization problem is currently being used to assist administrators at the SAR Academy</w:t>
      </w:r>
      <w:r w:rsidR="003A5F24" w:rsidRPr="00E663FC">
        <w:rPr>
          <w:rFonts w:ascii="Helvetica" w:hAnsi="Helvetica"/>
        </w:rPr>
        <w:t>. </w:t>
      </w:r>
    </w:p>
    <w:p w:rsidR="00D70CF9" w:rsidRDefault="00D70CF9" w:rsidP="00E663FC">
      <w:pPr>
        <w:pStyle w:val="NoSpacing"/>
      </w:pPr>
    </w:p>
    <w:p w:rsidR="00E663FC" w:rsidRPr="00E663FC" w:rsidRDefault="00E663FC" w:rsidP="00E663FC">
      <w:pPr>
        <w:pStyle w:val="NoSpacing"/>
      </w:pPr>
    </w:p>
    <w:p w:rsidR="003A5F24" w:rsidRPr="00E663FC" w:rsidRDefault="003A5F24" w:rsidP="00E663FC">
      <w:pPr>
        <w:pStyle w:val="NoSpacing"/>
        <w:rPr>
          <w:rFonts w:ascii="Helvetica" w:eastAsia="Times New Roman" w:hAnsi="Helvetica"/>
          <w:color w:val="474747"/>
          <w:u w:val="single"/>
        </w:rPr>
      </w:pPr>
      <w:r w:rsidRPr="00E663FC">
        <w:rPr>
          <w:rFonts w:ascii="Helvetica" w:eastAsia="Times New Roman" w:hAnsi="Helvetica"/>
          <w:color w:val="474747"/>
          <w:u w:val="single"/>
        </w:rPr>
        <w:t>Problem 1 - Solving the Basic Problem</w:t>
      </w:r>
    </w:p>
    <w:p w:rsidR="003A5F24" w:rsidRDefault="003A5F24" w:rsidP="00E663FC">
      <w:pPr>
        <w:pStyle w:val="NoSpacing"/>
      </w:pPr>
    </w:p>
    <w:p w:rsidR="00E663FC" w:rsidRPr="00E663FC" w:rsidRDefault="00E663FC" w:rsidP="00E663FC">
      <w:pPr>
        <w:pStyle w:val="NoSpacing"/>
      </w:pPr>
    </w:p>
    <w:p w:rsidR="003A5F24" w:rsidRDefault="003A5F24" w:rsidP="00E663FC">
      <w:pPr>
        <w:pStyle w:val="NoSpacing"/>
        <w:rPr>
          <w:rFonts w:ascii="Helvetica" w:hAnsi="Helvetica"/>
          <w:color w:val="000000" w:themeColor="text1"/>
          <w:shd w:val="clear" w:color="auto" w:fill="FFFFFF"/>
        </w:rPr>
      </w:pPr>
      <w:r w:rsidRPr="00E663FC">
        <w:rPr>
          <w:rFonts w:ascii="Helvetica" w:hAnsi="Helvetica"/>
          <w:color w:val="222222"/>
          <w:shd w:val="clear" w:color="auto" w:fill="FFFFFF"/>
        </w:rPr>
        <w:t xml:space="preserve">The parents or guardians of each of the 40 students are asked to submit preferences for class 1 or class 2. These preferences often depend on the teaching style of the teachers, the teachers older siblings have had in the past, and characteristics of the class (one class is called an "inclusion class", which is better for students with academic needs). The parents give a ranking of 1 to the class they </w:t>
      </w:r>
      <w:r w:rsidRPr="00E663FC">
        <w:rPr>
          <w:rFonts w:ascii="Helvetica" w:hAnsi="Helvetica"/>
          <w:color w:val="000000" w:themeColor="text1"/>
          <w:shd w:val="clear" w:color="auto" w:fill="FFFFFF"/>
        </w:rPr>
        <w:t>prefer (their first choice), and a ranking of 2 to their second choice. The data for this problem is in the spreadsheet </w:t>
      </w:r>
      <w:hyperlink r:id="rId4" w:history="1">
        <w:r w:rsidRPr="00E663FC">
          <w:rPr>
            <w:rStyle w:val="Hyperlink"/>
            <w:rFonts w:ascii="inherit" w:hAnsi="inherit" w:cs="Helvetica"/>
            <w:color w:val="000000" w:themeColor="text1"/>
            <w:u w:val="none"/>
            <w:shd w:val="clear" w:color="auto" w:fill="FFFFFF"/>
          </w:rPr>
          <w:t>ClassAssignments.xlsx</w:t>
        </w:r>
      </w:hyperlink>
      <w:r w:rsidRPr="00E663FC">
        <w:rPr>
          <w:rFonts w:ascii="Helvetica" w:hAnsi="Helvetica"/>
          <w:color w:val="000000" w:themeColor="text1"/>
          <w:shd w:val="clear" w:color="auto" w:fill="FFFFFF"/>
        </w:rPr>
        <w:t xml:space="preserve"> for Microsoft Excel.</w:t>
      </w:r>
    </w:p>
    <w:p w:rsidR="00E663FC" w:rsidRPr="00E663FC" w:rsidRDefault="00E663FC" w:rsidP="00E663FC">
      <w:pPr>
        <w:pStyle w:val="NoSpacing"/>
        <w:rPr>
          <w:rFonts w:ascii="Helvetica" w:hAnsi="Helvetica"/>
          <w:color w:val="000000" w:themeColor="text1"/>
          <w:shd w:val="clear" w:color="auto" w:fill="FFFFFF"/>
        </w:rPr>
      </w:pPr>
    </w:p>
    <w:p w:rsidR="003A5F24" w:rsidRDefault="003A5F24" w:rsidP="00E663FC">
      <w:pPr>
        <w:pStyle w:val="NoSpacing"/>
        <w:rPr>
          <w:rFonts w:ascii="Helvetica" w:hAnsi="Helvetica"/>
          <w:color w:val="222222"/>
          <w:shd w:val="clear" w:color="auto" w:fill="FFFFFF"/>
        </w:rPr>
      </w:pPr>
      <w:r w:rsidRPr="00E663FC">
        <w:rPr>
          <w:rFonts w:ascii="Helvetica" w:hAnsi="Helvetica"/>
          <w:color w:val="222222"/>
          <w:shd w:val="clear" w:color="auto" w:fill="FFFFFF"/>
        </w:rPr>
        <w:t>Formulate and solve the basic assignment problem. The decision variables are very similar to those in the Pfizer Sales Representatives problem. We want to assign each student to either Class 1, or Class 2. Our objective is to adhere to the preferences of the parents as much as possible. We have two types of constraints: (1) each student must be assigned to exactly one class, and (2) there should be exactly 20 students in each class.</w:t>
      </w:r>
    </w:p>
    <w:p w:rsidR="00E663FC" w:rsidRPr="00E663FC" w:rsidRDefault="00E663FC" w:rsidP="00E663FC">
      <w:pPr>
        <w:pStyle w:val="NoSpacing"/>
        <w:rPr>
          <w:rFonts w:ascii="Helvetica" w:hAnsi="Helvetica"/>
          <w:color w:val="222222"/>
          <w:shd w:val="clear" w:color="auto" w:fill="FFFFFF"/>
        </w:rPr>
      </w:pPr>
    </w:p>
    <w:p w:rsidR="003A5F24" w:rsidRPr="00E663FC" w:rsidRDefault="003A5F24" w:rsidP="00E663FC">
      <w:pPr>
        <w:pStyle w:val="NoSpacing"/>
        <w:rPr>
          <w:rFonts w:ascii="Helvetica" w:hAnsi="Helvetica"/>
          <w:color w:val="222222"/>
        </w:rPr>
      </w:pPr>
      <w:r w:rsidRPr="00E663FC">
        <w:rPr>
          <w:rFonts w:ascii="Helvetica" w:hAnsi="Helvetica"/>
          <w:color w:val="222222"/>
        </w:rPr>
        <w:t>What is the optimal objective value?</w:t>
      </w:r>
    </w:p>
    <w:p w:rsidR="003A5F24" w:rsidRDefault="003A5F24" w:rsidP="00E663FC">
      <w:pPr>
        <w:pStyle w:val="NoSpacing"/>
      </w:pPr>
      <w:r w:rsidRPr="00E663FC">
        <w:t xml:space="preserve">Answer: </w:t>
      </w:r>
      <w:r w:rsidR="004B372C" w:rsidRPr="00E663FC">
        <w:t xml:space="preserve"> 42</w:t>
      </w:r>
    </w:p>
    <w:p w:rsidR="00E663FC" w:rsidRPr="00E663FC" w:rsidRDefault="00E663FC" w:rsidP="00E663FC">
      <w:pPr>
        <w:pStyle w:val="NoSpacing"/>
      </w:pPr>
    </w:p>
    <w:p w:rsidR="00977758" w:rsidRDefault="00977758" w:rsidP="00E663FC">
      <w:pPr>
        <w:pStyle w:val="NoSpacing"/>
        <w:rPr>
          <w:rFonts w:ascii="Helvetica" w:hAnsi="Helvetica"/>
          <w:color w:val="222222"/>
        </w:rPr>
      </w:pPr>
      <w:r w:rsidRPr="00E663FC">
        <w:rPr>
          <w:rFonts w:ascii="Helvetica" w:hAnsi="Helvetica"/>
          <w:color w:val="222222"/>
        </w:rPr>
        <w:t>How many students received their first choice class (according to the parent preferences)?</w:t>
      </w:r>
    </w:p>
    <w:p w:rsidR="00E663FC" w:rsidRPr="00E663FC" w:rsidRDefault="00E663FC" w:rsidP="00E663FC">
      <w:pPr>
        <w:pStyle w:val="NoSpacing"/>
        <w:rPr>
          <w:rFonts w:ascii="Helvetica" w:hAnsi="Helvetica"/>
          <w:color w:val="222222"/>
        </w:rPr>
      </w:pPr>
    </w:p>
    <w:p w:rsidR="00977758" w:rsidRDefault="00977758" w:rsidP="00E663FC">
      <w:pPr>
        <w:pStyle w:val="NoSpacing"/>
        <w:rPr>
          <w:rFonts w:ascii="Helvetica" w:hAnsi="Helvetica"/>
          <w:color w:val="222222"/>
        </w:rPr>
      </w:pPr>
      <w:r w:rsidRPr="00E663FC">
        <w:rPr>
          <w:rFonts w:ascii="Helvetica" w:hAnsi="Helvetica"/>
          <w:color w:val="222222"/>
        </w:rPr>
        <w:t>Answer: If we let n be the number of students who received their first choice, then 40-n is the number who received their second choice, and so we have 1*n + 2*(40-n) = 42 --&gt; n=38.</w:t>
      </w:r>
    </w:p>
    <w:p w:rsidR="00E663FC" w:rsidRPr="00E663FC" w:rsidRDefault="00E663FC" w:rsidP="00E663FC">
      <w:pPr>
        <w:pStyle w:val="NoSpacing"/>
        <w:rPr>
          <w:rFonts w:ascii="Helvetica" w:hAnsi="Helvetica"/>
          <w:color w:val="222222"/>
        </w:rPr>
      </w:pPr>
    </w:p>
    <w:p w:rsidR="00977758" w:rsidRDefault="00977758" w:rsidP="00E663FC">
      <w:pPr>
        <w:pStyle w:val="NoSpacing"/>
        <w:rPr>
          <w:rFonts w:ascii="Helvetica" w:hAnsi="Helvetica"/>
          <w:color w:val="222222"/>
        </w:rPr>
      </w:pPr>
      <w:r w:rsidRPr="00E663FC">
        <w:rPr>
          <w:rFonts w:ascii="Helvetica" w:hAnsi="Helvetica"/>
          <w:color w:val="222222"/>
        </w:rPr>
        <w:t>We would like to better balance the boy/girl ratio in the classes. Add the necessary constraint(s) to your model to limit the number of boys in each class to no more than 12, and then resolve the model.</w:t>
      </w:r>
    </w:p>
    <w:p w:rsidR="00E663FC" w:rsidRPr="00E663FC" w:rsidRDefault="00E663FC" w:rsidP="00E663FC">
      <w:pPr>
        <w:pStyle w:val="NoSpacing"/>
        <w:rPr>
          <w:rFonts w:ascii="Helvetica" w:hAnsi="Helvetica"/>
          <w:color w:val="222222"/>
        </w:rPr>
      </w:pPr>
    </w:p>
    <w:p w:rsidR="00977758" w:rsidRPr="00E663FC" w:rsidRDefault="00977758" w:rsidP="00E663FC">
      <w:pPr>
        <w:pStyle w:val="NoSpacing"/>
        <w:rPr>
          <w:rFonts w:ascii="Helvetica" w:hAnsi="Helvetica"/>
          <w:color w:val="222222"/>
        </w:rPr>
      </w:pPr>
      <w:r w:rsidRPr="00E663FC">
        <w:rPr>
          <w:rFonts w:ascii="Helvetica" w:hAnsi="Helvetica"/>
          <w:color w:val="222222"/>
        </w:rPr>
        <w:t>What is the objective value now?</w:t>
      </w:r>
    </w:p>
    <w:p w:rsidR="004B372C" w:rsidRDefault="00977758" w:rsidP="00E663FC">
      <w:pPr>
        <w:pStyle w:val="NoSpacing"/>
      </w:pPr>
      <w:r w:rsidRPr="00E663FC">
        <w:t>Answer: 46</w:t>
      </w:r>
    </w:p>
    <w:p w:rsidR="00E663FC" w:rsidRPr="00E663FC" w:rsidRDefault="00E663FC" w:rsidP="00E663FC">
      <w:pPr>
        <w:pStyle w:val="NoSpacing"/>
      </w:pPr>
    </w:p>
    <w:p w:rsidR="00977758" w:rsidRDefault="00977758" w:rsidP="00E663FC">
      <w:pPr>
        <w:pStyle w:val="NoSpacing"/>
        <w:rPr>
          <w:rFonts w:ascii="Helvetica" w:hAnsi="Helvetica"/>
          <w:color w:val="222222"/>
        </w:rPr>
      </w:pPr>
      <w:r w:rsidRPr="00E663FC">
        <w:rPr>
          <w:rFonts w:ascii="Helvetica" w:hAnsi="Helvetica"/>
          <w:color w:val="222222"/>
        </w:rPr>
        <w:t>Now how many students received their first choice class?</w:t>
      </w:r>
    </w:p>
    <w:p w:rsidR="00E663FC" w:rsidRPr="00E663FC" w:rsidRDefault="00E663FC" w:rsidP="00E663FC">
      <w:pPr>
        <w:pStyle w:val="NoSpacing"/>
        <w:rPr>
          <w:rFonts w:ascii="Helvetica" w:hAnsi="Helvetica"/>
          <w:color w:val="222222"/>
        </w:rPr>
      </w:pPr>
    </w:p>
    <w:p w:rsidR="00E663FC" w:rsidRPr="00E663FC" w:rsidRDefault="00977758" w:rsidP="00E663FC">
      <w:pPr>
        <w:pStyle w:val="NoSpacing"/>
        <w:rPr>
          <w:rFonts w:ascii="Helvetica" w:hAnsi="Helvetica"/>
          <w:color w:val="222222"/>
        </w:rPr>
      </w:pPr>
      <w:r w:rsidRPr="00E663FC">
        <w:t xml:space="preserve">Answer: </w:t>
      </w:r>
      <w:r w:rsidRPr="00E663FC">
        <w:rPr>
          <w:rFonts w:ascii="Helvetica" w:hAnsi="Helvetica"/>
          <w:color w:val="222222"/>
        </w:rPr>
        <w:t>If we let n be the number of students who received their first choice, then 40-n is the number who received their second choice, and so we have 1*n + 2*(40-n) = 46 --&gt; n=34.</w:t>
      </w:r>
    </w:p>
    <w:p w:rsidR="00977758" w:rsidRDefault="00977758" w:rsidP="00E663FC">
      <w:pPr>
        <w:pStyle w:val="NoSpacing"/>
        <w:rPr>
          <w:rFonts w:ascii="Helvetica" w:hAnsi="Helvetica"/>
          <w:bCs/>
          <w:color w:val="474747"/>
          <w:u w:val="single"/>
        </w:rPr>
      </w:pPr>
      <w:r w:rsidRPr="00E663FC">
        <w:rPr>
          <w:rFonts w:ascii="Helvetica" w:hAnsi="Helvetica"/>
          <w:bCs/>
          <w:color w:val="474747"/>
          <w:u w:val="single"/>
        </w:rPr>
        <w:lastRenderedPageBreak/>
        <w:t>Problem 2 - Adding Logical Constraints</w:t>
      </w:r>
    </w:p>
    <w:p w:rsidR="00E663FC" w:rsidRDefault="00E663FC" w:rsidP="00E663FC">
      <w:pPr>
        <w:pStyle w:val="NoSpacing"/>
        <w:rPr>
          <w:rFonts w:ascii="Helvetica" w:hAnsi="Helvetica"/>
          <w:bCs/>
          <w:color w:val="474747"/>
          <w:u w:val="single"/>
        </w:rPr>
      </w:pPr>
    </w:p>
    <w:p w:rsidR="00E663FC" w:rsidRPr="00E663FC" w:rsidRDefault="00E663FC" w:rsidP="00E663FC">
      <w:pPr>
        <w:pStyle w:val="NoSpacing"/>
        <w:rPr>
          <w:rFonts w:ascii="Helvetica" w:hAnsi="Helvetica"/>
          <w:bCs/>
          <w:color w:val="474747"/>
          <w:u w:val="single"/>
        </w:rPr>
      </w:pPr>
    </w:p>
    <w:p w:rsidR="00977758" w:rsidRDefault="00977758" w:rsidP="00E663FC">
      <w:pPr>
        <w:pStyle w:val="NoSpacing"/>
        <w:rPr>
          <w:rFonts w:ascii="Helvetica" w:hAnsi="Helvetica"/>
          <w:color w:val="222222"/>
        </w:rPr>
      </w:pPr>
      <w:r w:rsidRPr="00E663FC">
        <w:rPr>
          <w:rFonts w:ascii="Helvetica" w:hAnsi="Helvetica"/>
          <w:color w:val="222222"/>
        </w:rPr>
        <w:t>Students 10 and 11 are twins, and the school has a policy that twins must be placed in different classes. Add the necessary constraint(s) to implement this policy, and solve the model again.</w:t>
      </w:r>
    </w:p>
    <w:p w:rsidR="00E663FC" w:rsidRPr="00E663FC" w:rsidRDefault="00E663FC" w:rsidP="00E663FC">
      <w:pPr>
        <w:pStyle w:val="NoSpacing"/>
        <w:rPr>
          <w:rFonts w:ascii="Helvetica" w:hAnsi="Helvetica"/>
          <w:color w:val="222222"/>
        </w:rPr>
      </w:pPr>
    </w:p>
    <w:p w:rsidR="00977758" w:rsidRPr="00E663FC" w:rsidRDefault="00977758" w:rsidP="00E663FC">
      <w:pPr>
        <w:pStyle w:val="NoSpacing"/>
        <w:rPr>
          <w:rFonts w:ascii="Helvetica" w:hAnsi="Helvetica"/>
          <w:color w:val="222222"/>
        </w:rPr>
      </w:pPr>
      <w:r w:rsidRPr="00E663FC">
        <w:rPr>
          <w:rFonts w:ascii="Helvetica" w:hAnsi="Helvetica"/>
          <w:color w:val="222222"/>
        </w:rPr>
        <w:t>What is the objective value now?</w:t>
      </w:r>
    </w:p>
    <w:p w:rsidR="00977758" w:rsidRDefault="00977758" w:rsidP="00E663FC">
      <w:pPr>
        <w:pStyle w:val="NoSpacing"/>
      </w:pPr>
      <w:r w:rsidRPr="00E663FC">
        <w:t>Answer:  46</w:t>
      </w:r>
    </w:p>
    <w:p w:rsidR="00E663FC" w:rsidRPr="00E663FC" w:rsidRDefault="00E663FC" w:rsidP="00E663FC">
      <w:pPr>
        <w:pStyle w:val="NoSpacing"/>
      </w:pPr>
    </w:p>
    <w:p w:rsidR="00977758" w:rsidRDefault="00977758" w:rsidP="00E663FC">
      <w:pPr>
        <w:pStyle w:val="NoSpacing"/>
        <w:rPr>
          <w:rFonts w:ascii="Helvetica" w:hAnsi="Helvetica"/>
          <w:color w:val="222222"/>
        </w:rPr>
      </w:pPr>
      <w:r w:rsidRPr="00E663FC">
        <w:rPr>
          <w:rFonts w:ascii="Helvetica" w:hAnsi="Helvetica"/>
          <w:color w:val="222222"/>
        </w:rPr>
        <w:t>Students 4, 9, 15, 25, 30, and 36 are all from the same neighborhood. The school would like to put at least 2 students from this neighborhood in each class. Add the necessary constraint(s) to implement this policy, and solve the model again.</w:t>
      </w:r>
    </w:p>
    <w:p w:rsidR="00E663FC" w:rsidRPr="00E663FC" w:rsidRDefault="00E663FC" w:rsidP="00E663FC">
      <w:pPr>
        <w:pStyle w:val="NoSpacing"/>
        <w:rPr>
          <w:rFonts w:ascii="Helvetica" w:hAnsi="Helvetica"/>
          <w:color w:val="222222"/>
        </w:rPr>
      </w:pPr>
    </w:p>
    <w:p w:rsidR="00977758" w:rsidRPr="00E663FC" w:rsidRDefault="00977758" w:rsidP="00E663FC">
      <w:pPr>
        <w:pStyle w:val="NoSpacing"/>
        <w:rPr>
          <w:rFonts w:ascii="Helvetica" w:hAnsi="Helvetica"/>
          <w:color w:val="222222"/>
        </w:rPr>
      </w:pPr>
      <w:r w:rsidRPr="00E663FC">
        <w:rPr>
          <w:rFonts w:ascii="Helvetica" w:hAnsi="Helvetica"/>
          <w:color w:val="222222"/>
        </w:rPr>
        <w:t>What is the objective value now?</w:t>
      </w:r>
    </w:p>
    <w:p w:rsidR="00977758" w:rsidRDefault="008E1551" w:rsidP="00E663FC">
      <w:pPr>
        <w:pStyle w:val="NoSpacing"/>
      </w:pPr>
      <w:r w:rsidRPr="00E663FC">
        <w:t>Answer:  46</w:t>
      </w:r>
    </w:p>
    <w:p w:rsidR="00E663FC" w:rsidRPr="00E663FC" w:rsidRDefault="00E663FC" w:rsidP="00E663FC">
      <w:pPr>
        <w:pStyle w:val="NoSpacing"/>
      </w:pPr>
    </w:p>
    <w:p w:rsidR="008E1551" w:rsidRDefault="008E1551" w:rsidP="00E663FC">
      <w:pPr>
        <w:pStyle w:val="NoSpacing"/>
        <w:rPr>
          <w:rFonts w:ascii="Helvetica" w:eastAsia="Times New Roman" w:hAnsi="Helvetica"/>
        </w:rPr>
      </w:pPr>
      <w:r w:rsidRPr="00E663FC">
        <w:rPr>
          <w:rFonts w:ascii="Helvetica" w:eastAsia="Times New Roman" w:hAnsi="Helvetica"/>
        </w:rPr>
        <w:t>The school therapist strongly recommends that students 20 and 21 are placed in the same classroom, that student 1 is placed in classroom 2, and that student 40 is placed in classroom 2. Add the necessary constraint(s) to implement this policy, and solve the model again.</w:t>
      </w:r>
    </w:p>
    <w:p w:rsidR="00E663FC" w:rsidRPr="00E663FC" w:rsidRDefault="00E663FC" w:rsidP="00E663FC">
      <w:pPr>
        <w:pStyle w:val="NoSpacing"/>
        <w:rPr>
          <w:rFonts w:ascii="Helvetica" w:eastAsia="Times New Roman" w:hAnsi="Helvetica"/>
        </w:rPr>
      </w:pPr>
    </w:p>
    <w:p w:rsidR="008E1551" w:rsidRPr="00E663FC" w:rsidRDefault="008E1551" w:rsidP="00E663FC">
      <w:pPr>
        <w:pStyle w:val="NoSpacing"/>
        <w:rPr>
          <w:rFonts w:ascii="Helvetica" w:eastAsia="Times New Roman" w:hAnsi="Helvetica"/>
        </w:rPr>
      </w:pPr>
      <w:r w:rsidRPr="00E663FC">
        <w:rPr>
          <w:rFonts w:ascii="Helvetica" w:eastAsia="Times New Roman" w:hAnsi="Helvetica"/>
        </w:rPr>
        <w:t>What is the objective value now?</w:t>
      </w:r>
    </w:p>
    <w:p w:rsidR="008E1551" w:rsidRDefault="008E1551" w:rsidP="00E663FC">
      <w:pPr>
        <w:pStyle w:val="NoSpacing"/>
        <w:rPr>
          <w:rFonts w:ascii="Times New Roman" w:eastAsia="Times New Roman" w:hAnsi="Times New Roman" w:cs="Times New Roman"/>
        </w:rPr>
      </w:pPr>
      <w:r w:rsidRPr="00E663FC">
        <w:rPr>
          <w:rFonts w:ascii="Times New Roman" w:eastAsia="Times New Roman" w:hAnsi="Times New Roman" w:cs="Times New Roman"/>
        </w:rPr>
        <w:t>Answer: 46</w:t>
      </w:r>
    </w:p>
    <w:p w:rsidR="00E663FC" w:rsidRPr="00E663FC" w:rsidRDefault="00E663FC" w:rsidP="00E663FC">
      <w:pPr>
        <w:pStyle w:val="NoSpacing"/>
        <w:rPr>
          <w:rFonts w:ascii="Times New Roman" w:eastAsia="Times New Roman" w:hAnsi="Times New Roman" w:cs="Times New Roman"/>
        </w:rPr>
      </w:pPr>
    </w:p>
    <w:p w:rsidR="008E1551" w:rsidRPr="00E663FC" w:rsidRDefault="008E1551" w:rsidP="00E663FC">
      <w:pPr>
        <w:pStyle w:val="NoSpacing"/>
        <w:rPr>
          <w:rFonts w:ascii="Helvetica" w:eastAsia="Times New Roman" w:hAnsi="Helvetica"/>
          <w:color w:val="222222"/>
        </w:rPr>
      </w:pPr>
      <w:r w:rsidRPr="00E663FC">
        <w:rPr>
          <w:rFonts w:ascii="Helvetica" w:eastAsia="Times New Roman" w:hAnsi="Helvetica"/>
          <w:color w:val="222222"/>
        </w:rPr>
        <w:t>How has the objective function value changed in this part, and what does this tell us?</w:t>
      </w:r>
    </w:p>
    <w:p w:rsidR="008E1551" w:rsidRPr="00E663FC" w:rsidRDefault="008E1551" w:rsidP="00E663FC">
      <w:pPr>
        <w:pStyle w:val="NoSpacing"/>
      </w:pPr>
      <w:r w:rsidRPr="00E663FC">
        <w:rPr>
          <w:rFonts w:ascii="Helvetica" w:eastAsia="Times New Roman" w:hAnsi="Helvetica"/>
          <w:color w:val="222222"/>
        </w:rPr>
        <w:br/>
      </w:r>
      <w:r w:rsidRPr="00E663FC">
        <w:t xml:space="preserve">Answer: </w:t>
      </w:r>
      <w:r w:rsidRPr="00E663FC">
        <w:rPr>
          <w:rFonts w:ascii="Helvetica" w:hAnsi="Helvetica"/>
          <w:shd w:val="clear" w:color="auto" w:fill="FFFFFF"/>
        </w:rPr>
        <w:t>The objective function value has remained the same after adding each logical constraint, because the solver was always able to find a solution that satisfies all of the constraints without having to increase the objective value.</w:t>
      </w:r>
    </w:p>
    <w:sectPr w:rsidR="008E1551" w:rsidRPr="00E663FC" w:rsidSect="00D70C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3376D"/>
    <w:rsid w:val="003A5F24"/>
    <w:rsid w:val="004B372C"/>
    <w:rsid w:val="008E1551"/>
    <w:rsid w:val="00977758"/>
    <w:rsid w:val="00D70CF9"/>
    <w:rsid w:val="00E663FC"/>
    <w:rsid w:val="00F33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CF9"/>
  </w:style>
  <w:style w:type="paragraph" w:styleId="Heading3">
    <w:name w:val="heading 3"/>
    <w:basedOn w:val="Normal"/>
    <w:link w:val="Heading3Char"/>
    <w:uiPriority w:val="9"/>
    <w:qFormat/>
    <w:rsid w:val="003A5F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F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A5F2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5F24"/>
    <w:rPr>
      <w:color w:val="0000FF"/>
      <w:u w:val="single"/>
    </w:rPr>
  </w:style>
  <w:style w:type="character" w:customStyle="1" w:styleId="sr">
    <w:name w:val="sr"/>
    <w:basedOn w:val="DefaultParagraphFont"/>
    <w:rsid w:val="008E1551"/>
  </w:style>
  <w:style w:type="paragraph" w:styleId="z-TopofForm">
    <w:name w:val="HTML Top of Form"/>
    <w:basedOn w:val="Normal"/>
    <w:next w:val="Normal"/>
    <w:link w:val="z-TopofFormChar"/>
    <w:hidden/>
    <w:uiPriority w:val="99"/>
    <w:semiHidden/>
    <w:unhideWhenUsed/>
    <w:rsid w:val="008E155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E155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E155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E1551"/>
    <w:rPr>
      <w:rFonts w:ascii="Arial" w:hAnsi="Arial" w:cs="Arial"/>
      <w:vanish/>
      <w:sz w:val="16"/>
      <w:szCs w:val="16"/>
    </w:rPr>
  </w:style>
  <w:style w:type="paragraph" w:styleId="NoSpacing">
    <w:name w:val="No Spacing"/>
    <w:uiPriority w:val="1"/>
    <w:qFormat/>
    <w:rsid w:val="00E663FC"/>
    <w:pPr>
      <w:spacing w:after="0" w:line="240" w:lineRule="auto"/>
    </w:pPr>
  </w:style>
</w:styles>
</file>

<file path=word/webSettings.xml><?xml version="1.0" encoding="utf-8"?>
<w:webSettings xmlns:r="http://schemas.openxmlformats.org/officeDocument/2006/relationships" xmlns:w="http://schemas.openxmlformats.org/wordprocessingml/2006/main">
  <w:divs>
    <w:div w:id="426344181">
      <w:bodyDiv w:val="1"/>
      <w:marLeft w:val="0"/>
      <w:marRight w:val="0"/>
      <w:marTop w:val="0"/>
      <w:marBottom w:val="0"/>
      <w:divBdr>
        <w:top w:val="none" w:sz="0" w:space="0" w:color="auto"/>
        <w:left w:val="none" w:sz="0" w:space="0" w:color="auto"/>
        <w:bottom w:val="none" w:sz="0" w:space="0" w:color="auto"/>
        <w:right w:val="none" w:sz="0" w:space="0" w:color="auto"/>
      </w:divBdr>
    </w:div>
    <w:div w:id="498154097">
      <w:bodyDiv w:val="1"/>
      <w:marLeft w:val="0"/>
      <w:marRight w:val="0"/>
      <w:marTop w:val="0"/>
      <w:marBottom w:val="0"/>
      <w:divBdr>
        <w:top w:val="none" w:sz="0" w:space="0" w:color="auto"/>
        <w:left w:val="none" w:sz="0" w:space="0" w:color="auto"/>
        <w:bottom w:val="none" w:sz="0" w:space="0" w:color="auto"/>
        <w:right w:val="none" w:sz="0" w:space="0" w:color="auto"/>
      </w:divBdr>
    </w:div>
    <w:div w:id="752628870">
      <w:bodyDiv w:val="1"/>
      <w:marLeft w:val="0"/>
      <w:marRight w:val="0"/>
      <w:marTop w:val="0"/>
      <w:marBottom w:val="0"/>
      <w:divBdr>
        <w:top w:val="none" w:sz="0" w:space="0" w:color="auto"/>
        <w:left w:val="none" w:sz="0" w:space="0" w:color="auto"/>
        <w:bottom w:val="none" w:sz="0" w:space="0" w:color="auto"/>
        <w:right w:val="none" w:sz="0" w:space="0" w:color="auto"/>
      </w:divBdr>
    </w:div>
    <w:div w:id="1419449883">
      <w:bodyDiv w:val="1"/>
      <w:marLeft w:val="0"/>
      <w:marRight w:val="0"/>
      <w:marTop w:val="0"/>
      <w:marBottom w:val="0"/>
      <w:divBdr>
        <w:top w:val="none" w:sz="0" w:space="0" w:color="auto"/>
        <w:left w:val="none" w:sz="0" w:space="0" w:color="auto"/>
        <w:bottom w:val="none" w:sz="0" w:space="0" w:color="auto"/>
        <w:right w:val="none" w:sz="0" w:space="0" w:color="auto"/>
      </w:divBdr>
      <w:divsChild>
        <w:div w:id="770272750">
          <w:marLeft w:val="0"/>
          <w:marRight w:val="0"/>
          <w:marTop w:val="0"/>
          <w:marBottom w:val="0"/>
          <w:divBdr>
            <w:top w:val="none" w:sz="0" w:space="0" w:color="auto"/>
            <w:left w:val="none" w:sz="0" w:space="0" w:color="auto"/>
            <w:bottom w:val="none" w:sz="0" w:space="0" w:color="auto"/>
            <w:right w:val="none" w:sz="0" w:space="0" w:color="auto"/>
          </w:divBdr>
          <w:divsChild>
            <w:div w:id="2030448321">
              <w:marLeft w:val="0"/>
              <w:marRight w:val="0"/>
              <w:marTop w:val="0"/>
              <w:marBottom w:val="0"/>
              <w:divBdr>
                <w:top w:val="none" w:sz="0" w:space="0" w:color="auto"/>
                <w:left w:val="none" w:sz="0" w:space="0" w:color="auto"/>
                <w:bottom w:val="none" w:sz="0" w:space="0" w:color="auto"/>
                <w:right w:val="none" w:sz="0" w:space="0" w:color="auto"/>
              </w:divBdr>
              <w:divsChild>
                <w:div w:id="793212209">
                  <w:marLeft w:val="0"/>
                  <w:marRight w:val="0"/>
                  <w:marTop w:val="0"/>
                  <w:marBottom w:val="0"/>
                  <w:divBdr>
                    <w:top w:val="none" w:sz="0" w:space="0" w:color="auto"/>
                    <w:left w:val="none" w:sz="0" w:space="0" w:color="auto"/>
                    <w:bottom w:val="none" w:sz="0" w:space="0" w:color="auto"/>
                    <w:right w:val="none" w:sz="0" w:space="0" w:color="auto"/>
                  </w:divBdr>
                  <w:divsChild>
                    <w:div w:id="16083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998967">
      <w:bodyDiv w:val="1"/>
      <w:marLeft w:val="0"/>
      <w:marRight w:val="0"/>
      <w:marTop w:val="0"/>
      <w:marBottom w:val="0"/>
      <w:divBdr>
        <w:top w:val="none" w:sz="0" w:space="0" w:color="auto"/>
        <w:left w:val="none" w:sz="0" w:space="0" w:color="auto"/>
        <w:bottom w:val="none" w:sz="0" w:space="0" w:color="auto"/>
        <w:right w:val="none" w:sz="0" w:space="0" w:color="auto"/>
      </w:divBdr>
    </w:div>
    <w:div w:id="1946424391">
      <w:bodyDiv w:val="1"/>
      <w:marLeft w:val="0"/>
      <w:marRight w:val="0"/>
      <w:marTop w:val="0"/>
      <w:marBottom w:val="0"/>
      <w:divBdr>
        <w:top w:val="none" w:sz="0" w:space="0" w:color="auto"/>
        <w:left w:val="none" w:sz="0" w:space="0" w:color="auto"/>
        <w:bottom w:val="none" w:sz="0" w:space="0" w:color="auto"/>
        <w:right w:val="none" w:sz="0" w:space="0" w:color="auto"/>
      </w:divBdr>
    </w:div>
    <w:div w:id="1993286703">
      <w:bodyDiv w:val="1"/>
      <w:marLeft w:val="0"/>
      <w:marRight w:val="0"/>
      <w:marTop w:val="0"/>
      <w:marBottom w:val="0"/>
      <w:divBdr>
        <w:top w:val="none" w:sz="0" w:space="0" w:color="auto"/>
        <w:left w:val="none" w:sz="0" w:space="0" w:color="auto"/>
        <w:bottom w:val="none" w:sz="0" w:space="0" w:color="auto"/>
        <w:right w:val="none" w:sz="0" w:space="0" w:color="auto"/>
      </w:divBdr>
    </w:div>
    <w:div w:id="2019966227">
      <w:bodyDiv w:val="1"/>
      <w:marLeft w:val="0"/>
      <w:marRight w:val="0"/>
      <w:marTop w:val="0"/>
      <w:marBottom w:val="0"/>
      <w:divBdr>
        <w:top w:val="none" w:sz="0" w:space="0" w:color="auto"/>
        <w:left w:val="none" w:sz="0" w:space="0" w:color="auto"/>
        <w:bottom w:val="none" w:sz="0" w:space="0" w:color="auto"/>
        <w:right w:val="none" w:sz="0" w:space="0" w:color="auto"/>
      </w:divBdr>
    </w:div>
    <w:div w:id="2030791762">
      <w:bodyDiv w:val="1"/>
      <w:marLeft w:val="0"/>
      <w:marRight w:val="0"/>
      <w:marTop w:val="0"/>
      <w:marBottom w:val="0"/>
      <w:divBdr>
        <w:top w:val="none" w:sz="0" w:space="0" w:color="auto"/>
        <w:left w:val="none" w:sz="0" w:space="0" w:color="auto"/>
        <w:bottom w:val="none" w:sz="0" w:space="0" w:color="auto"/>
        <w:right w:val="none" w:sz="0" w:space="0" w:color="auto"/>
      </w:divBdr>
    </w:div>
    <w:div w:id="2116247410">
      <w:bodyDiv w:val="1"/>
      <w:marLeft w:val="0"/>
      <w:marRight w:val="0"/>
      <w:marTop w:val="0"/>
      <w:marBottom w:val="0"/>
      <w:divBdr>
        <w:top w:val="none" w:sz="0" w:space="0" w:color="auto"/>
        <w:left w:val="none" w:sz="0" w:space="0" w:color="auto"/>
        <w:bottom w:val="none" w:sz="0" w:space="0" w:color="auto"/>
        <w:right w:val="none" w:sz="0" w:space="0" w:color="auto"/>
      </w:divBdr>
    </w:div>
    <w:div w:id="214080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d-edxapp.edx-cdn.org/assets/courseware/v1/add084dcd32cd72b3275679a34693b1c/asset-v1:MITx+15.071x+2T2017+type@asset+block/ClassAssignment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2017-11-03T23:54:00Z</dcterms:created>
  <dcterms:modified xsi:type="dcterms:W3CDTF">2017-11-04T00:38:00Z</dcterms:modified>
</cp:coreProperties>
</file>