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ADEBF" w14:textId="77777777" w:rsidR="007472D5" w:rsidRDefault="00000000">
      <w:pPr>
        <w:spacing w:after="80"/>
      </w:pPr>
      <w:r>
        <w:rPr>
          <w:b/>
          <w:bCs/>
          <w:color w:val="1A3A5C"/>
          <w:sz w:val="48"/>
          <w:szCs w:val="48"/>
        </w:rPr>
        <w:t>Apple 10-K Financial RAG Pipeline</w:t>
      </w:r>
    </w:p>
    <w:p w14:paraId="3D3FFB7C" w14:textId="77777777" w:rsidR="007472D5" w:rsidRDefault="00000000">
      <w:pPr>
        <w:spacing w:after="60"/>
      </w:pPr>
      <w:r>
        <w:rPr>
          <w:color w:val="028090"/>
          <w:sz w:val="28"/>
          <w:szCs w:val="28"/>
        </w:rPr>
        <w:t>Project 2 — Financial Document Intelligence</w:t>
      </w:r>
    </w:p>
    <w:p w14:paraId="5A9FA36E" w14:textId="77777777" w:rsidR="007472D5" w:rsidRDefault="00000000">
      <w:pPr>
        <w:spacing w:after="280"/>
      </w:pPr>
      <w:r>
        <w:rPr>
          <w:i/>
          <w:iCs/>
          <w:color w:val="607D8B"/>
        </w:rPr>
        <w:t xml:space="preserve">The Gen </w:t>
      </w:r>
      <w:proofErr w:type="gramStart"/>
      <w:r>
        <w:rPr>
          <w:i/>
          <w:iCs/>
          <w:color w:val="607D8B"/>
        </w:rPr>
        <w:t>Academy  |</w:t>
      </w:r>
      <w:proofErr w:type="gramEnd"/>
      <w:r>
        <w:rPr>
          <w:i/>
          <w:iCs/>
          <w:color w:val="607D8B"/>
        </w:rPr>
        <w:t xml:space="preserve">  Week 2 RAG Project</w:t>
      </w:r>
    </w:p>
    <w:p w14:paraId="394D9591" w14:textId="77777777" w:rsidR="007472D5" w:rsidRDefault="007472D5">
      <w:pPr>
        <w:pBdr>
          <w:bottom w:val="single" w:sz="4" w:space="1" w:color="D0DDE8"/>
        </w:pBdr>
        <w:spacing w:before="80" w:after="80"/>
      </w:pPr>
    </w:p>
    <w:p w14:paraId="706FB703" w14:textId="77777777" w:rsidR="007472D5" w:rsidRDefault="007472D5">
      <w:pPr>
        <w:spacing w:after="120"/>
      </w:pPr>
    </w:p>
    <w:p w14:paraId="08CCD80B" w14:textId="77777777" w:rsidR="007472D5" w:rsidRDefault="00000000">
      <w:pPr>
        <w:pStyle w:val="Heading1"/>
      </w:pPr>
      <w:r>
        <w:t>Part 1 — The RAG Framework</w:t>
      </w:r>
    </w:p>
    <w:p w14:paraId="3588CB7B" w14:textId="77777777" w:rsidR="007472D5" w:rsidRDefault="00000000">
      <w:pPr>
        <w:pStyle w:val="Heading2"/>
      </w:pPr>
      <w:r>
        <w:t>The Primer</w:t>
      </w:r>
    </w:p>
    <w:p w14:paraId="5BF2EAF9" w14:textId="77777777" w:rsidR="007472D5" w:rsidRDefault="00000000">
      <w:pPr>
        <w:spacing w:before="60" w:after="100"/>
      </w:pPr>
      <w:r>
        <w:rPr>
          <w:b/>
          <w:bCs/>
          <w:color w:val="1A3A5C"/>
        </w:rPr>
        <w:t xml:space="preserve">One-liner: </w:t>
      </w:r>
      <w:r>
        <w:t xml:space="preserve">My RAG app helps </w:t>
      </w:r>
      <w:r>
        <w:rPr>
          <w:b/>
          <w:bCs/>
        </w:rPr>
        <w:t>financial analysts and researchers</w:t>
      </w:r>
      <w:r>
        <w:t xml:space="preserve"> answer </w:t>
      </w:r>
      <w:r>
        <w:rPr>
          <w:b/>
          <w:bCs/>
        </w:rPr>
        <w:t>revenue, risk, strategy, and legal questions</w:t>
      </w:r>
      <w:r>
        <w:t xml:space="preserve"> from </w:t>
      </w:r>
      <w:r>
        <w:rPr>
          <w:b/>
          <w:bCs/>
        </w:rPr>
        <w:t>Apple's 295-page 10-K annual SEC filing (FY2024 PDF)</w:t>
      </w:r>
      <w:r>
        <w:t xml:space="preserve"> in a </w:t>
      </w:r>
      <w:proofErr w:type="spellStart"/>
      <w:r>
        <w:rPr>
          <w:b/>
          <w:bCs/>
        </w:rPr>
        <w:t>Streamlit</w:t>
      </w:r>
      <w:proofErr w:type="spellEnd"/>
      <w:r>
        <w:rPr>
          <w:b/>
          <w:bCs/>
        </w:rPr>
        <w:t xml:space="preserve"> chat interface</w:t>
      </w:r>
      <w:r>
        <w:t xml:space="preserve"> with </w:t>
      </w:r>
      <w:r>
        <w:rPr>
          <w:b/>
          <w:bCs/>
        </w:rPr>
        <w:t>60% answer faithfulness</w:t>
      </w:r>
      <w:r>
        <w:t xml:space="preserve"> and sub-5-second latency per query.</w:t>
      </w:r>
    </w:p>
    <w:p w14:paraId="112D42A1" w14:textId="77777777" w:rsidR="007472D5" w:rsidRDefault="007472D5">
      <w:pPr>
        <w:spacing w:after="120"/>
      </w:pPr>
    </w:p>
    <w:p w14:paraId="1061CABF" w14:textId="77777777" w:rsidR="007472D5" w:rsidRDefault="00000000">
      <w:pPr>
        <w:pStyle w:val="Heading2"/>
      </w:pPr>
      <w:r>
        <w:t>The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472D5" w14:paraId="59C2C0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3A5C"/>
            <w:tcMar>
              <w:top w:w="100" w:type="dxa"/>
              <w:left w:w="140" w:type="dxa"/>
              <w:bottom w:w="100" w:type="dxa"/>
              <w:right w:w="140" w:type="dxa"/>
            </w:tcMar>
          </w:tcPr>
          <w:p w14:paraId="12ABB3F7" w14:textId="77777777" w:rsidR="007472D5" w:rsidRDefault="00000000">
            <w:r>
              <w:rPr>
                <w:b/>
                <w:bCs/>
                <w:color w:val="FFFFFF"/>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A3A5C"/>
            <w:tcMar>
              <w:top w:w="100" w:type="dxa"/>
              <w:left w:w="140" w:type="dxa"/>
              <w:bottom w:w="100" w:type="dxa"/>
              <w:right w:w="140" w:type="dxa"/>
            </w:tcMar>
          </w:tcPr>
          <w:p w14:paraId="6023D582" w14:textId="77777777" w:rsidR="007472D5" w:rsidRDefault="00000000">
            <w:r>
              <w:rPr>
                <w:b/>
                <w:bCs/>
                <w:color w:val="FFFFFF"/>
              </w:rPr>
              <w:t>This Project</w:t>
            </w:r>
          </w:p>
        </w:tc>
      </w:tr>
      <w:tr w:rsidR="007472D5" w14:paraId="658F8E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67A97C" w14:textId="77777777" w:rsidR="007472D5" w:rsidRDefault="00000000">
            <w:r>
              <w:rPr>
                <w:b/>
                <w:bCs/>
                <w:color w:val="1A3A5C"/>
              </w:rPr>
              <w:t>Use case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6DDC9B2" w14:textId="77777777" w:rsidR="007472D5" w:rsidRDefault="00000000">
            <w:r>
              <w:t xml:space="preserve">Financial analysts ask natural-language questions about Apple's revenue, risk factors, legal proceedings, R&amp;D strategy, and ESG disclosures. The interface is a </w:t>
            </w:r>
            <w:proofErr w:type="spellStart"/>
            <w:r>
              <w:t>Streamlit</w:t>
            </w:r>
            <w:proofErr w:type="spellEnd"/>
            <w:r>
              <w:t xml:space="preserve"> chat window.</w:t>
            </w:r>
          </w:p>
        </w:tc>
      </w:tr>
      <w:tr w:rsidR="007472D5" w14:paraId="0C1C35D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4F633FF9" w14:textId="77777777" w:rsidR="007472D5" w:rsidRDefault="00000000">
            <w:r>
              <w:rPr>
                <w:b/>
                <w:bCs/>
                <w:color w:val="1A3A5C"/>
              </w:rPr>
              <w:t>Corpus</w:t>
            </w:r>
          </w:p>
        </w:tc>
        <w:tc>
          <w:tcPr>
            <w:tcW w:w="716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2D9A1B75" w14:textId="77777777" w:rsidR="007472D5" w:rsidRDefault="00000000">
            <w:r>
              <w:t>Apple FY2024 10-K annual report — a single 295-page SEC PDF (~1.5 MB). The document is dense, structured text covering financial statements, MD&amp;A, risk factors, and legal disclosures. Source of truth: SEC EDGAR.</w:t>
            </w:r>
          </w:p>
        </w:tc>
      </w:tr>
      <w:tr w:rsidR="007472D5" w14:paraId="2AB1BE7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4A46E2" w14:textId="77777777" w:rsidR="007472D5" w:rsidRDefault="00000000">
            <w:r>
              <w:rPr>
                <w:b/>
                <w:bCs/>
                <w:color w:val="1A3A5C"/>
              </w:rPr>
              <w:t>Ingestion + cleaning</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98E1469" w14:textId="77777777" w:rsidR="007472D5" w:rsidRDefault="00000000">
            <w:r>
              <w:t>PDF loaded with PyPDF2 page-by-page. Text extracted and concatenated with double newlines between pages. No explicit HTML stripping needed (PDF is text-native, not scanned). Image-heavy pages (e.g., ESG charts) yield empty strings and are silently dropped.</w:t>
            </w:r>
          </w:p>
        </w:tc>
      </w:tr>
      <w:tr w:rsidR="007472D5" w14:paraId="5E4063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7FE579AD" w14:textId="77777777" w:rsidR="007472D5" w:rsidRDefault="00000000">
            <w:r>
              <w:rPr>
                <w:b/>
                <w:bCs/>
                <w:color w:val="1A3A5C"/>
              </w:rPr>
              <w:t>Ingestion + freshness</w:t>
            </w:r>
          </w:p>
        </w:tc>
        <w:tc>
          <w:tcPr>
            <w:tcW w:w="716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2179F1DD" w14:textId="77777777" w:rsidR="007472D5" w:rsidRDefault="00000000">
            <w:r>
              <w:t>Manual: the PDF is placed in data/apple_10k.pdf before the pipeline runs. Run python 2_chunk_and_embed.py to re-index. No automated refresh — the 10-K is a point-in-time annual document updated once per year.</w:t>
            </w:r>
          </w:p>
        </w:tc>
      </w:tr>
      <w:tr w:rsidR="007472D5" w14:paraId="2549A2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2CA8C0" w14:textId="77777777" w:rsidR="007472D5" w:rsidRDefault="00000000">
            <w:r>
              <w:rPr>
                <w:b/>
                <w:bCs/>
                <w:color w:val="1A3A5C"/>
              </w:rPr>
              <w:t>Chunking + embedding</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52BC6C" w14:textId="77777777" w:rsidR="007472D5" w:rsidRDefault="00000000">
            <w:pPr>
              <w:spacing w:after="60"/>
            </w:pPr>
            <w:r>
              <w:t>Two strategies compared side-by-side:</w:t>
            </w:r>
          </w:p>
          <w:p w14:paraId="7C133992" w14:textId="77777777" w:rsidR="007472D5" w:rsidRDefault="00000000">
            <w:pPr>
              <w:pStyle w:val="ListParagraph"/>
              <w:numPr>
                <w:ilvl w:val="0"/>
                <w:numId w:val="2"/>
              </w:numPr>
              <w:spacing w:before="20" w:after="20"/>
            </w:pPr>
            <w:r>
              <w:t xml:space="preserve">Fixed: </w:t>
            </w:r>
            <w:proofErr w:type="spellStart"/>
            <w:r>
              <w:t>RecursiveCharacterTextSplitter</w:t>
            </w:r>
            <w:proofErr w:type="spellEnd"/>
            <w:r>
              <w:t>, 512-token chunks, 50-token overlap → 179 chunks (~1,616 chars avg)</w:t>
            </w:r>
          </w:p>
          <w:p w14:paraId="08949B0A" w14:textId="77777777" w:rsidR="007472D5" w:rsidRDefault="00000000">
            <w:pPr>
              <w:pStyle w:val="ListParagraph"/>
              <w:numPr>
                <w:ilvl w:val="0"/>
                <w:numId w:val="2"/>
              </w:numPr>
              <w:spacing w:before="20" w:after="60"/>
            </w:pPr>
            <w:r>
              <w:t xml:space="preserve">Semantic: </w:t>
            </w:r>
            <w:proofErr w:type="spellStart"/>
            <w:r>
              <w:t>SemanticChunker</w:t>
            </w:r>
            <w:proofErr w:type="spellEnd"/>
            <w:r>
              <w:t xml:space="preserve"> with 95th-percentile breakpoint → 65 chunks (~4,221 chars avg). </w:t>
            </w:r>
            <w:proofErr w:type="gramStart"/>
            <w:r>
              <w:t>Calls</w:t>
            </w:r>
            <w:proofErr w:type="gramEnd"/>
            <w:r>
              <w:t xml:space="preserve"> Nebius embeddings during chunking to detect topic shifts.</w:t>
            </w:r>
          </w:p>
          <w:p w14:paraId="480C91FE" w14:textId="77777777" w:rsidR="007472D5" w:rsidRDefault="00000000">
            <w:r>
              <w:t xml:space="preserve">Embedding model: Qwen/Qwen3-Embedding-8B via </w:t>
            </w:r>
            <w:proofErr w:type="spellStart"/>
            <w:r>
              <w:t>Nebius</w:t>
            </w:r>
            <w:proofErr w:type="spellEnd"/>
            <w:r>
              <w:t xml:space="preserve"> Token Factory. </w:t>
            </w:r>
            <w:proofErr w:type="spellStart"/>
            <w:r>
              <w:t>check_embedding_ctx_length</w:t>
            </w:r>
            <w:proofErr w:type="spellEnd"/>
            <w:r>
              <w:t>=False required (</w:t>
            </w:r>
            <w:proofErr w:type="spellStart"/>
            <w:r>
              <w:t>Nebius</w:t>
            </w:r>
            <w:proofErr w:type="spellEnd"/>
            <w:r>
              <w:t xml:space="preserve"> expects raw strings, not pre-</w:t>
            </w:r>
            <w:proofErr w:type="spellStart"/>
            <w:r>
              <w:t>tokenised</w:t>
            </w:r>
            <w:proofErr w:type="spellEnd"/>
            <w:r>
              <w:t xml:space="preserve"> input).</w:t>
            </w:r>
          </w:p>
        </w:tc>
      </w:tr>
      <w:tr w:rsidR="007472D5" w14:paraId="347D9DB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14E911AF" w14:textId="77777777" w:rsidR="007472D5" w:rsidRDefault="00000000">
            <w:r>
              <w:rPr>
                <w:b/>
                <w:bCs/>
                <w:color w:val="1A3A5C"/>
              </w:rPr>
              <w:lastRenderedPageBreak/>
              <w:t>Retrieve</w:t>
            </w:r>
          </w:p>
        </w:tc>
        <w:tc>
          <w:tcPr>
            <w:tcW w:w="716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4C581122" w14:textId="77777777" w:rsidR="007472D5" w:rsidRDefault="00000000">
            <w:pPr>
              <w:spacing w:after="60"/>
            </w:pPr>
            <w:r>
              <w:t>Store: FAISS (</w:t>
            </w:r>
            <w:proofErr w:type="spellStart"/>
            <w:r>
              <w:t>faiss-</w:t>
            </w:r>
            <w:proofErr w:type="gramStart"/>
            <w:r>
              <w:t>cpu</w:t>
            </w:r>
            <w:proofErr w:type="spellEnd"/>
            <w:r>
              <w:t>) —</w:t>
            </w:r>
            <w:proofErr w:type="gramEnd"/>
            <w:r>
              <w:t xml:space="preserve"> two separate indices on disk, one per chunking strategy. No SQLite dependency.</w:t>
            </w:r>
          </w:p>
          <w:p w14:paraId="699625C8" w14:textId="77777777" w:rsidR="007472D5" w:rsidRDefault="00000000">
            <w:pPr>
              <w:spacing w:after="60"/>
            </w:pPr>
            <w:r>
              <w:t>Retrieval: Hybrid — FAISS vector similarity (</w:t>
            </w:r>
            <w:proofErr w:type="gramStart"/>
            <w:r>
              <w:t>top-10</w:t>
            </w:r>
            <w:proofErr w:type="gramEnd"/>
            <w:r>
              <w:t>) + BM25 Okapi keyword search (</w:t>
            </w:r>
            <w:proofErr w:type="gramStart"/>
            <w:r>
              <w:t>top-20</w:t>
            </w:r>
            <w:proofErr w:type="gramEnd"/>
            <w:r>
              <w:t xml:space="preserve">), fused via Reciprocal Rank Fusion → </w:t>
            </w:r>
            <w:proofErr w:type="gramStart"/>
            <w:r>
              <w:t>top-10</w:t>
            </w:r>
            <w:proofErr w:type="gramEnd"/>
            <w:r>
              <w:t xml:space="preserve"> to LLM.</w:t>
            </w:r>
          </w:p>
          <w:p w14:paraId="40346118" w14:textId="77777777" w:rsidR="007472D5" w:rsidRDefault="00000000">
            <w:r>
              <w:t xml:space="preserve">Optional cross-encoder </w:t>
            </w:r>
            <w:proofErr w:type="spellStart"/>
            <w:r>
              <w:t>reranker</w:t>
            </w:r>
            <w:proofErr w:type="spellEnd"/>
            <w:r>
              <w:t xml:space="preserve"> (ms-marco-MiniLM-L-6-v2, local) re-scores </w:t>
            </w:r>
            <w:proofErr w:type="gramStart"/>
            <w:r>
              <w:t>top-10</w:t>
            </w:r>
            <w:proofErr w:type="gramEnd"/>
            <w:r>
              <w:t xml:space="preserve"> pairs jointly and keeps </w:t>
            </w:r>
            <w:proofErr w:type="gramStart"/>
            <w:r>
              <w:t>top-3</w:t>
            </w:r>
            <w:proofErr w:type="gramEnd"/>
            <w:r>
              <w:t xml:space="preserve"> for generation.</w:t>
            </w:r>
          </w:p>
        </w:tc>
      </w:tr>
    </w:tbl>
    <w:p w14:paraId="5218B166" w14:textId="77777777" w:rsidR="007472D5" w:rsidRDefault="007472D5">
      <w:pPr>
        <w:spacing w:after="240"/>
      </w:pPr>
    </w:p>
    <w:p w14:paraId="185A852D" w14:textId="77777777" w:rsidR="007472D5" w:rsidRDefault="00000000">
      <w:pPr>
        <w:pStyle w:val="Heading1"/>
      </w:pPr>
      <w:r>
        <w:t>Part 2 — Build Track</w:t>
      </w:r>
    </w:p>
    <w:p w14:paraId="63B3D122" w14:textId="77777777" w:rsidR="007472D5" w:rsidRDefault="00000000">
      <w:pPr>
        <w:pStyle w:val="Heading2"/>
      </w:pPr>
      <w:r>
        <w:t xml:space="preserve">Track 2: Code-Heavy with </w:t>
      </w:r>
      <w:proofErr w:type="spellStart"/>
      <w:r>
        <w:t>LangChain</w:t>
      </w:r>
      <w:proofErr w:type="spellEnd"/>
      <w:r>
        <w:t xml:space="preserve"> + </w:t>
      </w:r>
      <w:proofErr w:type="spellStart"/>
      <w:r>
        <w:t>LangGraph</w:t>
      </w:r>
      <w:proofErr w:type="spellEnd"/>
    </w:p>
    <w:p w14:paraId="046AF1A0" w14:textId="77777777" w:rsidR="007472D5" w:rsidRDefault="00000000">
      <w:pPr>
        <w:spacing w:before="60" w:after="100"/>
      </w:pPr>
      <w:r>
        <w:t xml:space="preserve">This project uses Track 2 — a fully code-driven Python pipeline built on </w:t>
      </w:r>
      <w:proofErr w:type="spellStart"/>
      <w:r>
        <w:t>LangChain</w:t>
      </w:r>
      <w:proofErr w:type="spellEnd"/>
      <w:r>
        <w:t xml:space="preserve"> primitives with custom retrieval logic, manual evaluation, and a </w:t>
      </w:r>
      <w:proofErr w:type="spellStart"/>
      <w:r>
        <w:t>Streamlit</w:t>
      </w:r>
      <w:proofErr w:type="spellEnd"/>
      <w:r>
        <w:t xml:space="preserve"> UI.</w:t>
      </w:r>
    </w:p>
    <w:p w14:paraId="15C44CA9" w14:textId="77777777" w:rsidR="007472D5" w:rsidRDefault="007472D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7472D5" w14:paraId="309031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28090"/>
            <w:tcMar>
              <w:top w:w="100" w:type="dxa"/>
              <w:left w:w="140" w:type="dxa"/>
              <w:bottom w:w="100" w:type="dxa"/>
              <w:right w:w="140" w:type="dxa"/>
            </w:tcMar>
          </w:tcPr>
          <w:p w14:paraId="26BDB874" w14:textId="77777777" w:rsidR="007472D5" w:rsidRDefault="00000000">
            <w:r>
              <w:rPr>
                <w:b/>
                <w:bCs/>
                <w:color w:val="FFFFFF"/>
              </w:rPr>
              <w:t>Aspect</w:t>
            </w:r>
          </w:p>
        </w:tc>
        <w:tc>
          <w:tcPr>
            <w:tcW w:w="6960" w:type="dxa"/>
            <w:tcBorders>
              <w:top w:val="single" w:sz="1" w:space="0" w:color="CCCCCC"/>
              <w:left w:val="single" w:sz="1" w:space="0" w:color="CCCCCC"/>
              <w:bottom w:val="single" w:sz="1" w:space="0" w:color="CCCCCC"/>
              <w:right w:val="single" w:sz="1" w:space="0" w:color="CCCCCC"/>
            </w:tcBorders>
            <w:shd w:val="clear" w:color="auto" w:fill="028090"/>
            <w:tcMar>
              <w:top w:w="100" w:type="dxa"/>
              <w:left w:w="140" w:type="dxa"/>
              <w:bottom w:w="100" w:type="dxa"/>
              <w:right w:w="140" w:type="dxa"/>
            </w:tcMar>
          </w:tcPr>
          <w:p w14:paraId="5759F170" w14:textId="77777777" w:rsidR="007472D5" w:rsidRDefault="00000000">
            <w:r>
              <w:rPr>
                <w:b/>
                <w:bCs/>
                <w:color w:val="FFFFFF"/>
              </w:rPr>
              <w:t>Details</w:t>
            </w:r>
          </w:p>
        </w:tc>
      </w:tr>
      <w:tr w:rsidR="007472D5" w14:paraId="4424C68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26C6DC5B" w14:textId="77777777" w:rsidR="007472D5" w:rsidRDefault="00000000">
            <w:r>
              <w:rPr>
                <w:b/>
                <w:bCs/>
                <w:color w:val="1A3A5C"/>
              </w:rPr>
              <w:t>Key building blocks</w:t>
            </w:r>
          </w:p>
        </w:tc>
        <w:tc>
          <w:tcPr>
            <w:tcW w:w="696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36004A07" w14:textId="77777777" w:rsidR="007472D5" w:rsidRDefault="00000000">
            <w:r>
              <w:t xml:space="preserve">PyPDF2, </w:t>
            </w:r>
            <w:proofErr w:type="spellStart"/>
            <w:r>
              <w:t>RecursiveCharacterTextSplitter</w:t>
            </w:r>
            <w:proofErr w:type="spellEnd"/>
            <w:r>
              <w:t xml:space="preserve">, </w:t>
            </w:r>
            <w:proofErr w:type="spellStart"/>
            <w:r>
              <w:t>SemanticChunker</w:t>
            </w:r>
            <w:proofErr w:type="spellEnd"/>
            <w:r>
              <w:t xml:space="preserve">, </w:t>
            </w:r>
            <w:proofErr w:type="spellStart"/>
            <w:r>
              <w:t>OpenAIEmbeddings</w:t>
            </w:r>
            <w:proofErr w:type="spellEnd"/>
            <w:r>
              <w:t xml:space="preserve"> (pointed at </w:t>
            </w:r>
            <w:proofErr w:type="spellStart"/>
            <w:r>
              <w:t>Nebius</w:t>
            </w:r>
            <w:proofErr w:type="spellEnd"/>
            <w:r>
              <w:t xml:space="preserve">), FAISS, BM25Okapi, </w:t>
            </w:r>
            <w:proofErr w:type="spellStart"/>
            <w:r>
              <w:t>CrossEncoder</w:t>
            </w:r>
            <w:proofErr w:type="spellEnd"/>
            <w:r>
              <w:t xml:space="preserve">, </w:t>
            </w:r>
            <w:proofErr w:type="spellStart"/>
            <w:r>
              <w:t>ChatOpenAI</w:t>
            </w:r>
            <w:proofErr w:type="spellEnd"/>
            <w:r>
              <w:t xml:space="preserve"> (pointed at </w:t>
            </w:r>
            <w:proofErr w:type="spellStart"/>
            <w:r>
              <w:t>Nebius</w:t>
            </w:r>
            <w:proofErr w:type="spellEnd"/>
            <w:r>
              <w:t xml:space="preserve">), </w:t>
            </w:r>
            <w:proofErr w:type="spellStart"/>
            <w:r>
              <w:t>Streamlit</w:t>
            </w:r>
            <w:proofErr w:type="spellEnd"/>
          </w:p>
        </w:tc>
      </w:tr>
      <w:tr w:rsidR="007472D5" w14:paraId="55C3E0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E04C81" w14:textId="77777777" w:rsidR="007472D5" w:rsidRDefault="00000000">
            <w:proofErr w:type="spellStart"/>
            <w:r>
              <w:rPr>
                <w:b/>
                <w:bCs/>
                <w:color w:val="1A3A5C"/>
              </w:rPr>
              <w:t>Nebius</w:t>
            </w:r>
            <w:proofErr w:type="spellEnd"/>
            <w:r>
              <w:rPr>
                <w:b/>
                <w:bCs/>
                <w:color w:val="1A3A5C"/>
              </w:rPr>
              <w:t xml:space="preserve"> requirement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E3E48E" w14:textId="77777777" w:rsidR="007472D5" w:rsidRDefault="00000000">
            <w:r>
              <w:t xml:space="preserve">Both the embedding model (Qwen/Qwen3-Embedding-8B) and the LLM (meta-llama/Llama-3.3-70B-Instruct) are served via </w:t>
            </w:r>
            <w:proofErr w:type="spellStart"/>
            <w:r>
              <w:t>Nebius</w:t>
            </w:r>
            <w:proofErr w:type="spellEnd"/>
            <w:r>
              <w:t xml:space="preserve"> Token Factory using an OpenAI-compatible API.</w:t>
            </w:r>
          </w:p>
        </w:tc>
      </w:tr>
      <w:tr w:rsidR="007472D5" w14:paraId="641D75F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56864C7B" w14:textId="77777777" w:rsidR="007472D5" w:rsidRDefault="00000000">
            <w:r>
              <w:rPr>
                <w:b/>
                <w:bCs/>
                <w:color w:val="1A3A5C"/>
              </w:rPr>
              <w:t>Why Track 2</w:t>
            </w:r>
          </w:p>
        </w:tc>
        <w:tc>
          <w:tcPr>
            <w:tcW w:w="6960" w:type="dxa"/>
            <w:tcBorders>
              <w:top w:val="single" w:sz="1" w:space="0" w:color="CCCCCC"/>
              <w:left w:val="single" w:sz="1" w:space="0" w:color="CCCCCC"/>
              <w:bottom w:val="single" w:sz="1" w:space="0" w:color="CCCCCC"/>
              <w:right w:val="single" w:sz="1" w:space="0" w:color="CCCCCC"/>
            </w:tcBorders>
            <w:shd w:val="clear" w:color="auto" w:fill="F2F6FA"/>
            <w:tcMar>
              <w:top w:w="100" w:type="dxa"/>
              <w:left w:w="140" w:type="dxa"/>
              <w:bottom w:w="100" w:type="dxa"/>
              <w:right w:w="140" w:type="dxa"/>
            </w:tcMar>
          </w:tcPr>
          <w:p w14:paraId="7930E711" w14:textId="43AC9959" w:rsidR="007472D5" w:rsidRDefault="00000000">
            <w:r>
              <w:t>Full control over chunking, retrieval fusion, reranking, and evaluation.</w:t>
            </w:r>
          </w:p>
        </w:tc>
      </w:tr>
    </w:tbl>
    <w:p w14:paraId="5942F85E" w14:textId="77777777" w:rsidR="007472D5" w:rsidRDefault="007472D5">
      <w:pPr>
        <w:spacing w:after="240"/>
      </w:pPr>
    </w:p>
    <w:p w14:paraId="793F091C" w14:textId="77777777" w:rsidR="007472D5" w:rsidRDefault="00000000">
      <w:r>
        <w:br w:type="page"/>
      </w:r>
    </w:p>
    <w:p w14:paraId="024D64A5" w14:textId="77777777" w:rsidR="007472D5" w:rsidRDefault="00000000">
      <w:pPr>
        <w:pStyle w:val="Heading1"/>
      </w:pPr>
      <w:r>
        <w:lastRenderedPageBreak/>
        <w:t>Part 3 — Technical Documentation</w:t>
      </w:r>
    </w:p>
    <w:p w14:paraId="6E1ACFF3" w14:textId="77777777" w:rsidR="007472D5" w:rsidRDefault="00000000">
      <w:pPr>
        <w:pStyle w:val="Heading2"/>
      </w:pPr>
      <w:r>
        <w:t>3.1 Architecture</w:t>
      </w:r>
    </w:p>
    <w:p w14:paraId="15A89E75" w14:textId="77777777" w:rsidR="007472D5" w:rsidRDefault="00000000">
      <w:pPr>
        <w:pStyle w:val="Heading3"/>
      </w:pPr>
      <w:r>
        <w:t>High-Level Pipeline</w:t>
      </w:r>
    </w:p>
    <w:p w14:paraId="00D3BEC2" w14:textId="77777777" w:rsidR="007472D5" w:rsidRDefault="00000000">
      <w:pPr>
        <w:spacing w:before="60" w:after="100"/>
      </w:pPr>
      <w:r>
        <w:t>The pipeline has two phases. The build phase runs once to prepare the indices; the query phase runs on every user question.</w:t>
      </w:r>
    </w:p>
    <w:p w14:paraId="5649BA31" w14:textId="77777777" w:rsidR="007472D5" w:rsidRDefault="007472D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7472D5" w14:paraId="2B22638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6578DFF6" w14:textId="77777777" w:rsidR="007472D5" w:rsidRDefault="00000000">
            <w:r>
              <w:rPr>
                <w:b/>
                <w:bCs/>
                <w:color w:val="FFFFFF"/>
                <w:sz w:val="20"/>
                <w:szCs w:val="20"/>
              </w:rPr>
              <w:t>Phase</w:t>
            </w:r>
          </w:p>
        </w:tc>
        <w:tc>
          <w:tcPr>
            <w:tcW w:w="792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6934D6D4" w14:textId="77777777" w:rsidR="007472D5" w:rsidRDefault="00000000">
            <w:r>
              <w:rPr>
                <w:b/>
                <w:bCs/>
                <w:color w:val="FFFFFF"/>
                <w:sz w:val="20"/>
                <w:szCs w:val="20"/>
              </w:rPr>
              <w:t>Steps</w:t>
            </w:r>
          </w:p>
        </w:tc>
      </w:tr>
      <w:tr w:rsidR="007472D5" w14:paraId="786D05EC"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150E3B8" w14:textId="77777777" w:rsidR="007472D5" w:rsidRDefault="00000000">
            <w:r>
              <w:rPr>
                <w:b/>
                <w:bCs/>
                <w:color w:val="028090"/>
              </w:rPr>
              <w:t>Build</w:t>
            </w:r>
          </w:p>
        </w:tc>
        <w:tc>
          <w:tcPr>
            <w:tcW w:w="792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73CF417" w14:textId="77777777" w:rsidR="007472D5" w:rsidRDefault="00000000">
            <w:r>
              <w:t>Validate PDF → Extract text (PyPDF2) → Chunk (fixed + semantic) → Embed (</w:t>
            </w:r>
            <w:proofErr w:type="spellStart"/>
            <w:r>
              <w:t>Nebius</w:t>
            </w:r>
            <w:proofErr w:type="spellEnd"/>
            <w:r>
              <w:t>) → Store in two FAISS indices</w:t>
            </w:r>
          </w:p>
        </w:tc>
      </w:tr>
      <w:tr w:rsidR="007472D5" w14:paraId="47E72124"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891A69" w14:textId="77777777" w:rsidR="007472D5" w:rsidRDefault="00000000">
            <w:r>
              <w:rPr>
                <w:b/>
                <w:bCs/>
                <w:color w:val="028090"/>
              </w:rPr>
              <w:t>Query</w:t>
            </w:r>
          </w:p>
        </w:tc>
        <w:tc>
          <w:tcPr>
            <w:tcW w:w="7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C6E25E" w14:textId="77777777" w:rsidR="007472D5" w:rsidRDefault="00000000">
            <w:r>
              <w:t>Embed query (</w:t>
            </w:r>
            <w:proofErr w:type="spellStart"/>
            <w:r>
              <w:t>Nebius</w:t>
            </w:r>
            <w:proofErr w:type="spellEnd"/>
            <w:r>
              <w:t>) → FAISS vector search (</w:t>
            </w:r>
            <w:proofErr w:type="gramStart"/>
            <w:r>
              <w:t>top-10</w:t>
            </w:r>
            <w:proofErr w:type="gramEnd"/>
            <w:r>
              <w:t>) + BM25 keyword search (</w:t>
            </w:r>
            <w:proofErr w:type="gramStart"/>
            <w:r>
              <w:t>top-20</w:t>
            </w:r>
            <w:proofErr w:type="gramEnd"/>
            <w:r>
              <w:t>) → RRF fusion (</w:t>
            </w:r>
            <w:proofErr w:type="gramStart"/>
            <w:r>
              <w:t>top-10</w:t>
            </w:r>
            <w:proofErr w:type="gramEnd"/>
            <w:r>
              <w:t xml:space="preserve">) → optional </w:t>
            </w:r>
            <w:proofErr w:type="spellStart"/>
            <w:r>
              <w:t>rerank</w:t>
            </w:r>
            <w:proofErr w:type="spellEnd"/>
            <w:r>
              <w:t xml:space="preserve"> (</w:t>
            </w:r>
            <w:proofErr w:type="gramStart"/>
            <w:r>
              <w:t>top-3</w:t>
            </w:r>
            <w:proofErr w:type="gramEnd"/>
            <w:r>
              <w:t>) → LLM generation (</w:t>
            </w:r>
            <w:proofErr w:type="spellStart"/>
            <w:r>
              <w:t>Nebius</w:t>
            </w:r>
            <w:proofErr w:type="spellEnd"/>
            <w:r>
              <w:t>)</w:t>
            </w:r>
          </w:p>
        </w:tc>
      </w:tr>
    </w:tbl>
    <w:p w14:paraId="08EF38A0" w14:textId="77777777" w:rsidR="007472D5" w:rsidRDefault="007472D5">
      <w:pPr>
        <w:spacing w:after="120"/>
      </w:pPr>
    </w:p>
    <w:p w14:paraId="5C5BFDBB" w14:textId="77777777" w:rsidR="007472D5" w:rsidRDefault="00000000">
      <w:pPr>
        <w:pStyle w:val="Heading3"/>
      </w:pPr>
      <w:r>
        <w:t>Chunking Strategies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4"/>
        <w:gridCol w:w="3337"/>
        <w:gridCol w:w="1014"/>
        <w:gridCol w:w="1225"/>
        <w:gridCol w:w="2260"/>
      </w:tblGrid>
      <w:tr w:rsidR="007472D5" w14:paraId="1ADBE41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021E432" w14:textId="77777777" w:rsidR="007472D5" w:rsidRDefault="00000000">
            <w:r>
              <w:rPr>
                <w:b/>
                <w:bCs/>
                <w:color w:val="FFFFFF"/>
                <w:sz w:val="20"/>
                <w:szCs w:val="20"/>
              </w:rPr>
              <w:t>Strategy</w:t>
            </w:r>
          </w:p>
        </w:tc>
        <w:tc>
          <w:tcPr>
            <w:tcW w:w="2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3F3C3645" w14:textId="77777777" w:rsidR="007472D5" w:rsidRDefault="00000000">
            <w:r>
              <w:rPr>
                <w:b/>
                <w:bCs/>
                <w:color w:val="FFFFFF"/>
                <w:sz w:val="20"/>
                <w:szCs w:val="20"/>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03FAC252" w14:textId="77777777" w:rsidR="007472D5" w:rsidRDefault="00000000">
            <w:r>
              <w:rPr>
                <w:b/>
                <w:bCs/>
                <w:color w:val="FFFFFF"/>
                <w:sz w:val="20"/>
                <w:szCs w:val="20"/>
              </w:rPr>
              <w:t>Chunks</w:t>
            </w:r>
          </w:p>
        </w:tc>
        <w:tc>
          <w:tcPr>
            <w:tcW w:w="1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45FD81AE" w14:textId="77777777" w:rsidR="007472D5" w:rsidRDefault="00000000">
            <w:r>
              <w:rPr>
                <w:b/>
                <w:bCs/>
                <w:color w:val="FFFFFF"/>
                <w:sz w:val="20"/>
                <w:szCs w:val="20"/>
              </w:rPr>
              <w:t>Avg Size</w:t>
            </w:r>
          </w:p>
        </w:tc>
        <w:tc>
          <w:tcPr>
            <w:tcW w:w="28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2964CB66" w14:textId="77777777" w:rsidR="007472D5" w:rsidRDefault="00000000">
            <w:r>
              <w:rPr>
                <w:b/>
                <w:bCs/>
                <w:color w:val="FFFFFF"/>
                <w:sz w:val="20"/>
                <w:szCs w:val="20"/>
              </w:rPr>
              <w:t>Best For</w:t>
            </w:r>
          </w:p>
        </w:tc>
      </w:tr>
      <w:tr w:rsidR="007472D5" w14:paraId="2441154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00C93C1E" w14:textId="77777777" w:rsidR="007472D5" w:rsidRDefault="00000000">
            <w:r>
              <w:rPr>
                <w:b/>
                <w:bCs/>
              </w:rPr>
              <w:t>Fixed</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313F981" w14:textId="77777777" w:rsidR="007472D5" w:rsidRDefault="00000000">
            <w:proofErr w:type="spellStart"/>
            <w:r>
              <w:t>RecursiveCharacterTextSplitter</w:t>
            </w:r>
            <w:proofErr w:type="spellEnd"/>
            <w:r>
              <w:t xml:space="preserve"> 512 </w:t>
            </w:r>
            <w:proofErr w:type="spellStart"/>
            <w:r>
              <w:t>tok</w:t>
            </w:r>
            <w:proofErr w:type="spellEnd"/>
            <w:r>
              <w:t xml:space="preserve">, 50 </w:t>
            </w:r>
            <w:proofErr w:type="gramStart"/>
            <w:r>
              <w:t>overlap</w:t>
            </w:r>
            <w:proofErr w:type="gramEnd"/>
          </w:p>
        </w:tc>
        <w:tc>
          <w:tcPr>
            <w:tcW w:w="1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057A2F4" w14:textId="77777777" w:rsidR="007472D5" w:rsidRDefault="00000000">
            <w:r>
              <w:t>179</w:t>
            </w:r>
          </w:p>
        </w:tc>
        <w:tc>
          <w:tcPr>
            <w:tcW w:w="1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D134ED1" w14:textId="77777777" w:rsidR="007472D5" w:rsidRDefault="00000000">
            <w:r>
              <w:t>~1,616 chars</w:t>
            </w:r>
          </w:p>
        </w:tc>
        <w:tc>
          <w:tcPr>
            <w:tcW w:w="28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8C3A296" w14:textId="77777777" w:rsidR="007472D5" w:rsidRDefault="00000000">
            <w:r>
              <w:t>Numerical tables, short lookups</w:t>
            </w:r>
          </w:p>
        </w:tc>
      </w:tr>
      <w:tr w:rsidR="007472D5" w14:paraId="68383B2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DB2FBE" w14:textId="77777777" w:rsidR="007472D5" w:rsidRDefault="00000000">
            <w:r>
              <w:rPr>
                <w:b/>
                <w:bCs/>
                <w:color w:val="028090"/>
              </w:rPr>
              <w:t>Semantic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C38721" w14:textId="77777777" w:rsidR="007472D5" w:rsidRDefault="00000000">
            <w:proofErr w:type="spellStart"/>
            <w:r>
              <w:t>SemanticChunker</w:t>
            </w:r>
            <w:proofErr w:type="spellEnd"/>
            <w:r>
              <w:t>, percentile @ 95th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23E79C" w14:textId="77777777" w:rsidR="007472D5" w:rsidRDefault="00000000">
            <w: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7937B8" w14:textId="77777777" w:rsidR="007472D5" w:rsidRDefault="00000000">
            <w:r>
              <w:t>~4,221 chars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5B64D6" w14:textId="77777777" w:rsidR="007472D5" w:rsidRDefault="00000000">
            <w:r>
              <w:rPr>
                <w:b/>
                <w:bCs/>
                <w:color w:val="028090"/>
              </w:rPr>
              <w:t>Narrative, multi-paragraph reasoning</w:t>
            </w:r>
          </w:p>
        </w:tc>
      </w:tr>
    </w:tbl>
    <w:p w14:paraId="5042706E" w14:textId="77777777" w:rsidR="007472D5" w:rsidRDefault="007472D5">
      <w:pPr>
        <w:spacing w:after="120"/>
      </w:pPr>
    </w:p>
    <w:p w14:paraId="1FE01251" w14:textId="77777777" w:rsidR="007472D5" w:rsidRDefault="00000000">
      <w:pPr>
        <w:pStyle w:val="Heading3"/>
      </w:pPr>
      <w:r>
        <w:t>Hybrid Retrieval (Vector + BM25 + RRF)</w:t>
      </w:r>
    </w:p>
    <w:p w14:paraId="722B658B" w14:textId="77777777" w:rsidR="007472D5" w:rsidRDefault="00000000">
      <w:pPr>
        <w:spacing w:before="60" w:after="100"/>
      </w:pPr>
      <w:r>
        <w:t>Each query triggers two independent search paths over the full corpus. Results are merged before the LLM ever sees them.</w:t>
      </w:r>
    </w:p>
    <w:p w14:paraId="05E38793" w14:textId="77777777" w:rsidR="007472D5" w:rsidRDefault="00000000">
      <w:pPr>
        <w:pStyle w:val="ListParagraph"/>
        <w:numPr>
          <w:ilvl w:val="0"/>
          <w:numId w:val="2"/>
        </w:numPr>
        <w:spacing w:before="40" w:after="40"/>
      </w:pPr>
      <w:r>
        <w:t>Vector search: query embedded via Qwen/Qwen3-Embedding-8B (</w:t>
      </w:r>
      <w:proofErr w:type="spellStart"/>
      <w:r>
        <w:t>Nebius</w:t>
      </w:r>
      <w:proofErr w:type="spellEnd"/>
      <w:r>
        <w:t xml:space="preserve">). FAISS </w:t>
      </w:r>
      <w:proofErr w:type="gramStart"/>
      <w:r>
        <w:t>returns</w:t>
      </w:r>
      <w:proofErr w:type="gramEnd"/>
      <w:r>
        <w:t xml:space="preserve"> </w:t>
      </w:r>
      <w:proofErr w:type="gramStart"/>
      <w:r>
        <w:t>top-10</w:t>
      </w:r>
      <w:proofErr w:type="gramEnd"/>
      <w:r>
        <w:t xml:space="preserve"> nearest </w:t>
      </w:r>
      <w:proofErr w:type="spellStart"/>
      <w:r>
        <w:t>neighbours</w:t>
      </w:r>
      <w:proofErr w:type="spellEnd"/>
      <w:r>
        <w:t xml:space="preserve"> by cosine similarity. Captures semantic meaning — “revenue” matches “net sales”.</w:t>
      </w:r>
    </w:p>
    <w:p w14:paraId="04D4D278" w14:textId="77777777" w:rsidR="007472D5" w:rsidRDefault="00000000">
      <w:pPr>
        <w:pStyle w:val="ListParagraph"/>
        <w:numPr>
          <w:ilvl w:val="0"/>
          <w:numId w:val="2"/>
        </w:numPr>
        <w:spacing w:before="40" w:after="40"/>
      </w:pPr>
      <w:r>
        <w:t xml:space="preserve">BM25 keyword search: corpus </w:t>
      </w:r>
      <w:proofErr w:type="spellStart"/>
      <w:r>
        <w:t>tokenised</w:t>
      </w:r>
      <w:proofErr w:type="spellEnd"/>
      <w:r>
        <w:t xml:space="preserve"> from the FAISS </w:t>
      </w:r>
      <w:proofErr w:type="spellStart"/>
      <w:r>
        <w:t>docstore</w:t>
      </w:r>
      <w:proofErr w:type="spellEnd"/>
      <w:r>
        <w:t xml:space="preserve">. BM25 Okapi scores every chunk by term frequency. Returns </w:t>
      </w:r>
      <w:proofErr w:type="gramStart"/>
      <w:r>
        <w:t>top-20</w:t>
      </w:r>
      <w:proofErr w:type="gramEnd"/>
      <w:r>
        <w:t>. Catches exact matches: “iPhone”, “FY2023”, “$383B”.</w:t>
      </w:r>
    </w:p>
    <w:p w14:paraId="739B04AE" w14:textId="77777777" w:rsidR="007472D5" w:rsidRDefault="00000000">
      <w:pPr>
        <w:pStyle w:val="ListParagraph"/>
        <w:numPr>
          <w:ilvl w:val="0"/>
          <w:numId w:val="2"/>
        </w:numPr>
        <w:spacing w:before="40" w:after="40"/>
      </w:pPr>
      <w:r>
        <w:t xml:space="preserve">RRF fusion: fused score = sum of 1/(rank+1) from both lists. Chunks ranking high in both lists score highest. </w:t>
      </w:r>
      <w:proofErr w:type="gramStart"/>
      <w:r>
        <w:t>Top-10</w:t>
      </w:r>
      <w:proofErr w:type="gramEnd"/>
      <w:r>
        <w:t xml:space="preserve"> proceed to generation.</w:t>
      </w:r>
    </w:p>
    <w:p w14:paraId="1D0F852B" w14:textId="77777777" w:rsidR="007472D5" w:rsidRDefault="00000000">
      <w:pPr>
        <w:spacing w:before="60" w:after="100"/>
      </w:pPr>
      <w:r>
        <w:rPr>
          <w:b/>
          <w:bCs/>
          <w:color w:val="1A3A5C"/>
        </w:rPr>
        <w:t xml:space="preserve">Important: </w:t>
      </w:r>
      <w:r>
        <w:t xml:space="preserve">BM25 does not search the output of vector search. Both paths </w:t>
      </w:r>
      <w:proofErr w:type="gramStart"/>
      <w:r>
        <w:t>search</w:t>
      </w:r>
      <w:proofErr w:type="gramEnd"/>
      <w:r>
        <w:t xml:space="preserve"> the full corpus independently.</w:t>
      </w:r>
    </w:p>
    <w:p w14:paraId="77748322" w14:textId="77777777" w:rsidR="007472D5" w:rsidRDefault="007472D5">
      <w:pPr>
        <w:spacing w:after="120"/>
      </w:pPr>
    </w:p>
    <w:p w14:paraId="4BD79840" w14:textId="77777777" w:rsidR="007472D5" w:rsidRDefault="00000000">
      <w:pPr>
        <w:pStyle w:val="Heading3"/>
      </w:pPr>
      <w:r>
        <w:t>Cross-Encoder Reranking (Optional)</w:t>
      </w:r>
    </w:p>
    <w:p w14:paraId="28F8B47B" w14:textId="77777777" w:rsidR="007472D5" w:rsidRDefault="00000000">
      <w:pPr>
        <w:spacing w:before="60" w:after="100"/>
      </w:pPr>
      <w:r>
        <w:t xml:space="preserve">When enabled, cross-encoder/ms-marco-MiniLM-L-6-v2 scores each (question, chunk) pair jointly. Unlike the embedding model (which scores question and chunk independently), the cross-encoder reads both together for a more precise relevance score. </w:t>
      </w:r>
      <w:proofErr w:type="gramStart"/>
      <w:r>
        <w:t>Top-3</w:t>
      </w:r>
      <w:proofErr w:type="gramEnd"/>
      <w:r>
        <w:t xml:space="preserve"> after reranking are sent to the LLM. Runs locally — no API call.</w:t>
      </w:r>
    </w:p>
    <w:p w14:paraId="6830955E" w14:textId="77777777" w:rsidR="007472D5" w:rsidRDefault="007472D5">
      <w:pPr>
        <w:spacing w:after="120"/>
      </w:pPr>
    </w:p>
    <w:p w14:paraId="2ADF2A51" w14:textId="77777777" w:rsidR="007472D5" w:rsidRDefault="00000000">
      <w:pPr>
        <w:pStyle w:val="Heading3"/>
      </w:pPr>
      <w:r>
        <w:t>System Prompt</w:t>
      </w:r>
    </w:p>
    <w:p w14:paraId="4E671FDF" w14:textId="77777777" w:rsidR="007472D5" w:rsidRDefault="00000000">
      <w:pPr>
        <w:shd w:val="clear" w:color="auto" w:fill="F2F6FA"/>
        <w:spacing w:before="80" w:after="80"/>
      </w:pPr>
      <w:r>
        <w:rPr>
          <w:rFonts w:ascii="Courier New" w:eastAsia="Courier New" w:hAnsi="Courier New" w:cs="Courier New"/>
          <w:sz w:val="20"/>
          <w:szCs w:val="20"/>
        </w:rPr>
        <w:t xml:space="preserve">You are a precise financial </w:t>
      </w:r>
      <w:proofErr w:type="gramStart"/>
      <w:r>
        <w:rPr>
          <w:rFonts w:ascii="Courier New" w:eastAsia="Courier New" w:hAnsi="Courier New" w:cs="Courier New"/>
          <w:sz w:val="20"/>
          <w:szCs w:val="20"/>
        </w:rPr>
        <w:t>analyst</w:t>
      </w:r>
      <w:proofErr w:type="gramEnd"/>
      <w:r>
        <w:rPr>
          <w:rFonts w:ascii="Courier New" w:eastAsia="Courier New" w:hAnsi="Courier New" w:cs="Courier New"/>
          <w:sz w:val="20"/>
          <w:szCs w:val="20"/>
        </w:rPr>
        <w:t xml:space="preserve"> assistant. Answer the user's question using ONLY the retrieved document excerpts below. Cite specific figures, dates, and section names where available. If the excerpts do not contain enough information to answer, say: "The retrieved context does not contain enough information to answer this question." Do not speculate or add information from outside the </w:t>
      </w:r>
      <w:proofErr w:type="gramStart"/>
      <w:r>
        <w:rPr>
          <w:rFonts w:ascii="Courier New" w:eastAsia="Courier New" w:hAnsi="Courier New" w:cs="Courier New"/>
          <w:sz w:val="20"/>
          <w:szCs w:val="20"/>
        </w:rPr>
        <w:t>provided excerpts</w:t>
      </w:r>
      <w:proofErr w:type="gramEnd"/>
      <w:r>
        <w:rPr>
          <w:rFonts w:ascii="Courier New" w:eastAsia="Courier New" w:hAnsi="Courier New" w:cs="Courier New"/>
          <w:sz w:val="20"/>
          <w:szCs w:val="20"/>
        </w:rPr>
        <w:t>.</w:t>
      </w:r>
    </w:p>
    <w:p w14:paraId="653E7B90" w14:textId="77777777" w:rsidR="007472D5" w:rsidRDefault="007472D5">
      <w:pPr>
        <w:spacing w:after="120"/>
      </w:pPr>
    </w:p>
    <w:p w14:paraId="29171D14" w14:textId="77777777" w:rsidR="007472D5" w:rsidRDefault="00000000">
      <w:pPr>
        <w:pStyle w:val="Heading2"/>
      </w:pPr>
      <w:r>
        <w:t>3.2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7472D5" w14:paraId="0A3FF52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76C352F7" w14:textId="77777777" w:rsidR="007472D5" w:rsidRDefault="00000000">
            <w:r>
              <w:rPr>
                <w:b/>
                <w:bCs/>
                <w:color w:val="FFFFFF"/>
                <w:sz w:val="20"/>
                <w:szCs w:val="20"/>
              </w:rPr>
              <w:t>File / Folder</w:t>
            </w:r>
          </w:p>
        </w:tc>
        <w:tc>
          <w:tcPr>
            <w:tcW w:w="55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3E52D19B" w14:textId="77777777" w:rsidR="007472D5" w:rsidRDefault="00000000">
            <w:r>
              <w:rPr>
                <w:b/>
                <w:bCs/>
                <w:color w:val="FFFFFF"/>
                <w:sz w:val="20"/>
                <w:szCs w:val="20"/>
              </w:rPr>
              <w:t>Purpose</w:t>
            </w:r>
          </w:p>
        </w:tc>
      </w:tr>
      <w:tr w:rsidR="007472D5" w14:paraId="34F2D0E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2ACF52B" w14:textId="77777777" w:rsidR="007472D5" w:rsidRDefault="00000000">
            <w:r>
              <w:rPr>
                <w:rFonts w:ascii="Courier New" w:eastAsia="Courier New" w:hAnsi="Courier New" w:cs="Courier New"/>
                <w:b/>
                <w:bCs/>
                <w:color w:val="1A3A5C"/>
                <w:sz w:val="20"/>
                <w:szCs w:val="20"/>
              </w:rPr>
              <w:t>data/apple_10k.pdf</w:t>
            </w:r>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0465334" w14:textId="77777777" w:rsidR="007472D5" w:rsidRDefault="00000000">
            <w:r>
              <w:t>Apple FY2024 10-K (input PDF)</w:t>
            </w:r>
          </w:p>
        </w:tc>
      </w:tr>
      <w:tr w:rsidR="007472D5" w14:paraId="20C7EC3F"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44EDAE" w14:textId="77777777" w:rsidR="007472D5" w:rsidRDefault="00000000">
            <w:proofErr w:type="spellStart"/>
            <w:r>
              <w:rPr>
                <w:rFonts w:ascii="Courier New" w:eastAsia="Courier New" w:hAnsi="Courier New" w:cs="Courier New"/>
                <w:b/>
                <w:bCs/>
                <w:color w:val="1A3A5C"/>
                <w:sz w:val="20"/>
                <w:szCs w:val="20"/>
              </w:rPr>
              <w:t>faiss_fixed</w:t>
            </w:r>
            <w:proofErr w:type="spellEnd"/>
            <w:r>
              <w:rPr>
                <w:rFonts w:ascii="Courier New" w:eastAsia="Courier New" w:hAnsi="Courier New" w:cs="Courier New"/>
                <w:b/>
                <w:bCs/>
                <w:color w:val="1A3A5C"/>
                <w:sz w:val="20"/>
                <w:szCs w:val="20"/>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5F1C28" w14:textId="77777777" w:rsidR="007472D5" w:rsidRDefault="00000000">
            <w:r>
              <w:t>FAISS index: 179 fixed-size chunks</w:t>
            </w:r>
          </w:p>
        </w:tc>
      </w:tr>
      <w:tr w:rsidR="007472D5" w14:paraId="25CFA82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0BEEBD4" w14:textId="77777777" w:rsidR="007472D5" w:rsidRDefault="00000000">
            <w:proofErr w:type="spellStart"/>
            <w:r>
              <w:rPr>
                <w:rFonts w:ascii="Courier New" w:eastAsia="Courier New" w:hAnsi="Courier New" w:cs="Courier New"/>
                <w:b/>
                <w:bCs/>
                <w:color w:val="1A3A5C"/>
                <w:sz w:val="20"/>
                <w:szCs w:val="20"/>
              </w:rPr>
              <w:t>faiss_semantic</w:t>
            </w:r>
            <w:proofErr w:type="spellEnd"/>
            <w:r>
              <w:rPr>
                <w:rFonts w:ascii="Courier New" w:eastAsia="Courier New" w:hAnsi="Courier New" w:cs="Courier New"/>
                <w:b/>
                <w:bCs/>
                <w:color w:val="1A3A5C"/>
                <w:sz w:val="20"/>
                <w:szCs w:val="20"/>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769EDAC" w14:textId="77777777" w:rsidR="007472D5" w:rsidRDefault="00000000">
            <w:r>
              <w:t>FAISS index: 65 semantic chunks</w:t>
            </w:r>
          </w:p>
        </w:tc>
      </w:tr>
      <w:tr w:rsidR="007472D5" w14:paraId="0C29F3C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733471" w14:textId="77777777" w:rsidR="007472D5" w:rsidRDefault="00000000">
            <w:r>
              <w:rPr>
                <w:rFonts w:ascii="Courier New" w:eastAsia="Courier New" w:hAnsi="Courier New" w:cs="Courier New"/>
                <w:b/>
                <w:bCs/>
                <w:color w:val="1A3A5C"/>
                <w:sz w:val="20"/>
                <w:szCs w:val="20"/>
              </w:rPr>
              <w:t>config.py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AF9D15" w14:textId="77777777" w:rsidR="007472D5" w:rsidRDefault="00000000">
            <w:r>
              <w:t>All settings — models, paths, thresholds</w:t>
            </w:r>
          </w:p>
        </w:tc>
      </w:tr>
      <w:tr w:rsidR="007472D5" w14:paraId="763EADF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07A58F6" w14:textId="77777777" w:rsidR="007472D5" w:rsidRDefault="00000000">
            <w:r>
              <w:rPr>
                <w:rFonts w:ascii="Courier New" w:eastAsia="Courier New" w:hAnsi="Courier New" w:cs="Courier New"/>
                <w:b/>
                <w:bCs/>
                <w:color w:val="1A3A5C"/>
                <w:sz w:val="20"/>
                <w:szCs w:val="20"/>
              </w:rPr>
              <w:t>1_validate_input.py</w:t>
            </w:r>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0B3A145" w14:textId="77777777" w:rsidR="007472D5" w:rsidRDefault="00000000">
            <w:r>
              <w:t>Confirms PDF exists before processing</w:t>
            </w:r>
          </w:p>
        </w:tc>
      </w:tr>
      <w:tr w:rsidR="007472D5" w14:paraId="56CB113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A54ED3" w14:textId="77777777" w:rsidR="007472D5" w:rsidRDefault="00000000">
            <w:r>
              <w:rPr>
                <w:rFonts w:ascii="Courier New" w:eastAsia="Courier New" w:hAnsi="Courier New" w:cs="Courier New"/>
                <w:b/>
                <w:bCs/>
                <w:color w:val="1A3A5C"/>
                <w:sz w:val="20"/>
                <w:szCs w:val="20"/>
              </w:rPr>
              <w:t>2_chunk_and_embed.py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CDC9FF" w14:textId="77777777" w:rsidR="007472D5" w:rsidRDefault="00000000">
            <w:r>
              <w:t>Chunks, embeds, saves both FAISS indices</w:t>
            </w:r>
          </w:p>
        </w:tc>
      </w:tr>
      <w:tr w:rsidR="007472D5" w14:paraId="607C1B6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75FE25D" w14:textId="77777777" w:rsidR="007472D5" w:rsidRDefault="00000000">
            <w:r>
              <w:rPr>
                <w:rFonts w:ascii="Courier New" w:eastAsia="Courier New" w:hAnsi="Courier New" w:cs="Courier New"/>
                <w:b/>
                <w:bCs/>
                <w:color w:val="1A3A5C"/>
                <w:sz w:val="20"/>
                <w:szCs w:val="20"/>
              </w:rPr>
              <w:t>3_rag_pipeline.py</w:t>
            </w:r>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47BE7E5" w14:textId="77777777" w:rsidR="007472D5" w:rsidRDefault="00000000">
            <w:proofErr w:type="spellStart"/>
            <w:r>
              <w:t>FinancialRAGPipeline</w:t>
            </w:r>
            <w:proofErr w:type="spellEnd"/>
            <w:r>
              <w:t xml:space="preserve"> class</w:t>
            </w:r>
          </w:p>
        </w:tc>
      </w:tr>
      <w:tr w:rsidR="007472D5" w14:paraId="1FDE785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34F945" w14:textId="77777777" w:rsidR="007472D5" w:rsidRDefault="00000000">
            <w:r>
              <w:rPr>
                <w:rFonts w:ascii="Courier New" w:eastAsia="Courier New" w:hAnsi="Courier New" w:cs="Courier New"/>
                <w:b/>
                <w:bCs/>
                <w:color w:val="1A3A5C"/>
                <w:sz w:val="20"/>
                <w:szCs w:val="20"/>
              </w:rPr>
              <w:t>4_run_evaluation.py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4B8948" w14:textId="77777777" w:rsidR="007472D5" w:rsidRDefault="00000000">
            <w:r>
              <w:t>15-query × 4-condition evaluation</w:t>
            </w:r>
          </w:p>
        </w:tc>
      </w:tr>
      <w:tr w:rsidR="007472D5" w14:paraId="59D5BA2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4BC15CC" w14:textId="77777777" w:rsidR="007472D5" w:rsidRDefault="00000000">
            <w:r>
              <w:rPr>
                <w:rFonts w:ascii="Courier New" w:eastAsia="Courier New" w:hAnsi="Courier New" w:cs="Courier New"/>
                <w:b/>
                <w:bCs/>
                <w:color w:val="1A3A5C"/>
                <w:sz w:val="20"/>
                <w:szCs w:val="20"/>
              </w:rPr>
              <w:t>app.py</w:t>
            </w:r>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E9D0BAD" w14:textId="77777777" w:rsidR="007472D5" w:rsidRDefault="00000000">
            <w:proofErr w:type="spellStart"/>
            <w:r>
              <w:t>Streamlit</w:t>
            </w:r>
            <w:proofErr w:type="spellEnd"/>
            <w:r>
              <w:t xml:space="preserve"> chat UI</w:t>
            </w:r>
          </w:p>
        </w:tc>
      </w:tr>
      <w:tr w:rsidR="007472D5" w14:paraId="4DF358E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531686" w14:textId="77777777" w:rsidR="007472D5" w:rsidRDefault="00000000">
            <w:r>
              <w:rPr>
                <w:rFonts w:ascii="Courier New" w:eastAsia="Courier New" w:hAnsi="Courier New" w:cs="Courier New"/>
                <w:b/>
                <w:bCs/>
                <w:color w:val="1A3A5C"/>
                <w:sz w:val="20"/>
                <w:szCs w:val="20"/>
              </w:rPr>
              <w:t>requirements.txt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9400E6" w14:textId="77777777" w:rsidR="007472D5" w:rsidRDefault="00000000">
            <w:r>
              <w:t>Python dependencies</w:t>
            </w:r>
          </w:p>
        </w:tc>
      </w:tr>
      <w:tr w:rsidR="007472D5" w14:paraId="0F930ED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0BA5D46F" w14:textId="77777777" w:rsidR="007472D5" w:rsidRDefault="00000000">
            <w:proofErr w:type="gramStart"/>
            <w:r>
              <w:rPr>
                <w:rFonts w:ascii="Courier New" w:eastAsia="Courier New" w:hAnsi="Courier New" w:cs="Courier New"/>
                <w:b/>
                <w:bCs/>
                <w:color w:val="1A3A5C"/>
                <w:sz w:val="20"/>
                <w:szCs w:val="20"/>
              </w:rPr>
              <w:t>.env</w:t>
            </w:r>
            <w:proofErr w:type="gramEnd"/>
          </w:p>
        </w:tc>
        <w:tc>
          <w:tcPr>
            <w:tcW w:w="5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3D3633D" w14:textId="77777777" w:rsidR="007472D5" w:rsidRDefault="00000000">
            <w:r>
              <w:t>NEBIUS_API_KEY (not committed)</w:t>
            </w:r>
          </w:p>
        </w:tc>
      </w:tr>
      <w:tr w:rsidR="007472D5" w14:paraId="544C1A8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AD860F" w14:textId="77777777" w:rsidR="007472D5" w:rsidRDefault="00000000">
            <w:proofErr w:type="gramStart"/>
            <w:r>
              <w:rPr>
                <w:rFonts w:ascii="Courier New" w:eastAsia="Courier New" w:hAnsi="Courier New" w:cs="Courier New"/>
                <w:b/>
                <w:bCs/>
                <w:color w:val="1A3A5C"/>
                <w:sz w:val="20"/>
                <w:szCs w:val="20"/>
              </w:rPr>
              <w:t>.</w:t>
            </w:r>
            <w:proofErr w:type="spellStart"/>
            <w:r>
              <w:rPr>
                <w:rFonts w:ascii="Courier New" w:eastAsia="Courier New" w:hAnsi="Courier New" w:cs="Courier New"/>
                <w:b/>
                <w:bCs/>
                <w:color w:val="1A3A5C"/>
                <w:sz w:val="20"/>
                <w:szCs w:val="20"/>
              </w:rPr>
              <w:t>gitignore</w:t>
            </w:r>
            <w:proofErr w:type="spellEnd"/>
            <w:proofErr w:type="gramEnd"/>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FC9E26" w14:textId="77777777" w:rsidR="007472D5" w:rsidRDefault="00000000">
            <w:r>
              <w:t xml:space="preserve">Excludes FAISS </w:t>
            </w:r>
            <w:proofErr w:type="spellStart"/>
            <w:r>
              <w:t>dirs</w:t>
            </w:r>
            <w:proofErr w:type="spellEnd"/>
            <w:r>
              <w:t>, PDF, eval outputs</w:t>
            </w:r>
          </w:p>
        </w:tc>
      </w:tr>
    </w:tbl>
    <w:p w14:paraId="06A39214" w14:textId="77777777" w:rsidR="007472D5" w:rsidRDefault="007472D5">
      <w:pPr>
        <w:spacing w:after="240"/>
      </w:pPr>
    </w:p>
    <w:p w14:paraId="4C27D099" w14:textId="77777777" w:rsidR="007472D5" w:rsidRDefault="00000000">
      <w:pPr>
        <w:pStyle w:val="Heading2"/>
      </w:pPr>
      <w:r>
        <w:t>3.3 Setup and Running</w:t>
      </w:r>
    </w:p>
    <w:p w14:paraId="2E7A546D" w14:textId="77777777" w:rsidR="007472D5" w:rsidRDefault="00000000">
      <w:pPr>
        <w:pStyle w:val="Heading3"/>
      </w:pPr>
      <w:r>
        <w:t>Installation</w:t>
      </w:r>
    </w:p>
    <w:p w14:paraId="2605A115" w14:textId="77777777" w:rsidR="007472D5" w:rsidRDefault="00000000">
      <w:pPr>
        <w:pStyle w:val="ListParagraph"/>
        <w:numPr>
          <w:ilvl w:val="0"/>
          <w:numId w:val="2"/>
        </w:numPr>
        <w:spacing w:before="40" w:after="40"/>
      </w:pPr>
      <w:r>
        <w:t>Python 3.8+</w:t>
      </w:r>
    </w:p>
    <w:p w14:paraId="4101610B" w14:textId="77777777" w:rsidR="007472D5" w:rsidRDefault="00000000">
      <w:pPr>
        <w:pStyle w:val="ListParagraph"/>
        <w:numPr>
          <w:ilvl w:val="0"/>
          <w:numId w:val="2"/>
        </w:numPr>
        <w:spacing w:before="40" w:after="40"/>
      </w:pPr>
      <w:proofErr w:type="spellStart"/>
      <w:r>
        <w:t>Nebius</w:t>
      </w:r>
      <w:proofErr w:type="spellEnd"/>
      <w:r>
        <w:t xml:space="preserve"> Token Factory account and API key (https://tokenfactory.nebius.com)</w:t>
      </w:r>
    </w:p>
    <w:p w14:paraId="6CF4C899" w14:textId="77777777" w:rsidR="007472D5" w:rsidRDefault="00000000">
      <w:pPr>
        <w:pStyle w:val="ListParagraph"/>
        <w:numPr>
          <w:ilvl w:val="0"/>
          <w:numId w:val="2"/>
        </w:numPr>
        <w:spacing w:before="40" w:after="40"/>
      </w:pPr>
      <w:r>
        <w:t>Apple 10-K PDF placed at data/apple_10k.pdf</w:t>
      </w:r>
    </w:p>
    <w:p w14:paraId="05C07B1D" w14:textId="77777777" w:rsidR="007472D5" w:rsidRDefault="007472D5">
      <w:pPr>
        <w:spacing w:after="120"/>
      </w:pPr>
    </w:p>
    <w:p w14:paraId="443FBFCE" w14:textId="77777777" w:rsidR="007472D5" w:rsidRDefault="00000000">
      <w:pPr>
        <w:shd w:val="clear" w:color="auto" w:fill="F2F6FA"/>
        <w:spacing w:before="80" w:after="80"/>
      </w:pPr>
      <w:r>
        <w:rPr>
          <w:rFonts w:ascii="Courier New" w:eastAsia="Courier New" w:hAnsi="Courier New" w:cs="Courier New"/>
          <w:sz w:val="20"/>
          <w:szCs w:val="20"/>
        </w:rPr>
        <w:t xml:space="preserve">python -m </w:t>
      </w:r>
      <w:proofErr w:type="spellStart"/>
      <w:proofErr w:type="gramStart"/>
      <w:r>
        <w:rPr>
          <w:rFonts w:ascii="Courier New" w:eastAsia="Courier New" w:hAnsi="Courier New" w:cs="Courier New"/>
          <w:sz w:val="20"/>
          <w:szCs w:val="20"/>
        </w:rPr>
        <w:t>venv</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venv</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venv</w:t>
      </w:r>
      <w:proofErr w:type="spellEnd"/>
      <w:proofErr w:type="gramEnd"/>
      <w:r>
        <w:rPr>
          <w:rFonts w:ascii="Courier New" w:eastAsia="Courier New" w:hAnsi="Courier New" w:cs="Courier New"/>
          <w:sz w:val="20"/>
          <w:szCs w:val="20"/>
        </w:rPr>
        <w:t xml:space="preserve">\Scripts\activate pip install -r requirements.txt # </w:t>
      </w:r>
      <w:proofErr w:type="gramStart"/>
      <w:r>
        <w:rPr>
          <w:rFonts w:ascii="Courier New" w:eastAsia="Courier New" w:hAnsi="Courier New" w:cs="Courier New"/>
          <w:sz w:val="20"/>
          <w:szCs w:val="20"/>
        </w:rPr>
        <w:t>Create .env</w:t>
      </w:r>
      <w:proofErr w:type="gramEnd"/>
      <w:r>
        <w:rPr>
          <w:rFonts w:ascii="Courier New" w:eastAsia="Courier New" w:hAnsi="Courier New" w:cs="Courier New"/>
          <w:sz w:val="20"/>
          <w:szCs w:val="20"/>
        </w:rPr>
        <w:t>: NEBIUS_API_KEY=</w:t>
      </w:r>
      <w:proofErr w:type="spellStart"/>
      <w:r>
        <w:rPr>
          <w:rFonts w:ascii="Courier New" w:eastAsia="Courier New" w:hAnsi="Courier New" w:cs="Courier New"/>
          <w:sz w:val="20"/>
          <w:szCs w:val="20"/>
        </w:rPr>
        <w:t>your_api_key_here</w:t>
      </w:r>
      <w:proofErr w:type="spellEnd"/>
    </w:p>
    <w:p w14:paraId="5CAE2B7C" w14:textId="77777777" w:rsidR="007472D5" w:rsidRDefault="007472D5">
      <w:pPr>
        <w:spacing w:after="120"/>
      </w:pPr>
    </w:p>
    <w:p w14:paraId="20C7123C" w14:textId="77777777" w:rsidR="007472D5" w:rsidRDefault="00000000">
      <w:pPr>
        <w:pStyle w:val="Heading3"/>
      </w:pPr>
      <w:r>
        <w:t>Run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760"/>
        <w:gridCol w:w="4800"/>
      </w:tblGrid>
      <w:tr w:rsidR="007472D5" w14:paraId="6FBDC56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101347A4" w14:textId="77777777" w:rsidR="007472D5" w:rsidRDefault="00000000">
            <w:r>
              <w:rPr>
                <w:b/>
                <w:bCs/>
                <w:color w:val="FFFFFF"/>
                <w:sz w:val="20"/>
                <w:szCs w:val="20"/>
              </w:rPr>
              <w:t>Step</w:t>
            </w:r>
          </w:p>
        </w:tc>
        <w:tc>
          <w:tcPr>
            <w:tcW w:w="37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4EB008C3" w14:textId="77777777" w:rsidR="007472D5" w:rsidRDefault="00000000">
            <w:r>
              <w:rPr>
                <w:b/>
                <w:bCs/>
                <w:color w:val="FFFFFF"/>
                <w:sz w:val="20"/>
                <w:szCs w:val="20"/>
              </w:rPr>
              <w:t>Command</w:t>
            </w:r>
          </w:p>
        </w:tc>
        <w:tc>
          <w:tcPr>
            <w:tcW w:w="48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24D04CB" w14:textId="77777777" w:rsidR="007472D5" w:rsidRDefault="00000000">
            <w:r>
              <w:rPr>
                <w:b/>
                <w:bCs/>
                <w:color w:val="FFFFFF"/>
                <w:sz w:val="20"/>
                <w:szCs w:val="20"/>
              </w:rPr>
              <w:t>What It Does</w:t>
            </w:r>
          </w:p>
        </w:tc>
      </w:tr>
      <w:tr w:rsidR="007472D5" w14:paraId="54E9187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E4BACBB" w14:textId="77777777" w:rsidR="007472D5" w:rsidRDefault="00000000">
            <w:r>
              <w:rPr>
                <w:b/>
                <w:bCs/>
              </w:rPr>
              <w:t>1</w:t>
            </w:r>
          </w:p>
        </w:tc>
        <w:tc>
          <w:tcPr>
            <w:tcW w:w="3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82E5C60" w14:textId="77777777" w:rsidR="007472D5" w:rsidRDefault="00000000">
            <w:r>
              <w:rPr>
                <w:rFonts w:ascii="Courier New" w:eastAsia="Courier New" w:hAnsi="Courier New" w:cs="Courier New"/>
                <w:b/>
                <w:bCs/>
                <w:color w:val="028090"/>
                <w:sz w:val="20"/>
                <w:szCs w:val="20"/>
              </w:rPr>
              <w:t>python 1_validate_input.py</w:t>
            </w:r>
          </w:p>
        </w:tc>
        <w:tc>
          <w:tcPr>
            <w:tcW w:w="4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59A8B91" w14:textId="77777777" w:rsidR="007472D5" w:rsidRDefault="00000000">
            <w:r>
              <w:t>Confirms apple_10k.pdf is present</w:t>
            </w:r>
          </w:p>
        </w:tc>
      </w:tr>
      <w:tr w:rsidR="007472D5" w14:paraId="016EDFD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5C3818" w14:textId="77777777" w:rsidR="007472D5" w:rsidRDefault="00000000">
            <w:r>
              <w:rPr>
                <w:b/>
                <w:bCs/>
              </w:rPr>
              <w:lastRenderedPageBreak/>
              <w:t>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E0A04D" w14:textId="77777777" w:rsidR="007472D5" w:rsidRDefault="00000000">
            <w:r>
              <w:rPr>
                <w:rFonts w:ascii="Courier New" w:eastAsia="Courier New" w:hAnsi="Courier New" w:cs="Courier New"/>
                <w:b/>
                <w:bCs/>
                <w:color w:val="028090"/>
                <w:sz w:val="20"/>
                <w:szCs w:val="20"/>
              </w:rPr>
              <w:t>python 2_chunk_and_embed.py</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726A90" w14:textId="77777777" w:rsidR="007472D5" w:rsidRDefault="00000000">
            <w:r>
              <w:t>Chunks, embeds, saves both FAISS indices</w:t>
            </w:r>
          </w:p>
        </w:tc>
      </w:tr>
      <w:tr w:rsidR="007472D5" w14:paraId="0BA7E53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58D3609" w14:textId="77777777" w:rsidR="007472D5" w:rsidRDefault="00000000">
            <w:r>
              <w:rPr>
                <w:b/>
                <w:bCs/>
              </w:rPr>
              <w:t>3</w:t>
            </w:r>
          </w:p>
        </w:tc>
        <w:tc>
          <w:tcPr>
            <w:tcW w:w="3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55EBA54" w14:textId="77777777" w:rsidR="007472D5" w:rsidRDefault="00000000">
            <w:r>
              <w:rPr>
                <w:rFonts w:ascii="Courier New" w:eastAsia="Courier New" w:hAnsi="Courier New" w:cs="Courier New"/>
                <w:b/>
                <w:bCs/>
                <w:color w:val="028090"/>
                <w:sz w:val="20"/>
                <w:szCs w:val="20"/>
              </w:rPr>
              <w:t>python 3_rag_pipeline.py</w:t>
            </w:r>
          </w:p>
        </w:tc>
        <w:tc>
          <w:tcPr>
            <w:tcW w:w="4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E1F23A8" w14:textId="77777777" w:rsidR="007472D5" w:rsidRDefault="00000000">
            <w:r>
              <w:t>Sanity test — one query across all 4 conditions</w:t>
            </w:r>
          </w:p>
        </w:tc>
      </w:tr>
      <w:tr w:rsidR="007472D5" w14:paraId="4CE4B78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1101CA" w14:textId="77777777" w:rsidR="007472D5" w:rsidRDefault="00000000">
            <w:r>
              <w:rPr>
                <w:b/>
                <w:bCs/>
              </w:rPr>
              <w:t>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7E6C8F" w14:textId="77777777" w:rsidR="007472D5" w:rsidRDefault="00000000">
            <w:r>
              <w:rPr>
                <w:rFonts w:ascii="Courier New" w:eastAsia="Courier New" w:hAnsi="Courier New" w:cs="Courier New"/>
                <w:b/>
                <w:bCs/>
                <w:color w:val="028090"/>
                <w:sz w:val="20"/>
                <w:szCs w:val="20"/>
              </w:rPr>
              <w:t>python 4_run_evaluation.py</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17A368" w14:textId="77777777" w:rsidR="007472D5" w:rsidRDefault="00000000">
            <w:r>
              <w:t>Full 15-query eval, writes comparison_report.md</w:t>
            </w:r>
          </w:p>
        </w:tc>
      </w:tr>
      <w:tr w:rsidR="007472D5" w14:paraId="4B6B50C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D629634" w14:textId="77777777" w:rsidR="007472D5" w:rsidRDefault="00000000">
            <w:r>
              <w:rPr>
                <w:b/>
                <w:bCs/>
              </w:rPr>
              <w:t>UI</w:t>
            </w:r>
          </w:p>
        </w:tc>
        <w:tc>
          <w:tcPr>
            <w:tcW w:w="3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A293E01" w14:textId="77777777" w:rsidR="007472D5" w:rsidRDefault="00000000">
            <w:proofErr w:type="spellStart"/>
            <w:r>
              <w:rPr>
                <w:rFonts w:ascii="Courier New" w:eastAsia="Courier New" w:hAnsi="Courier New" w:cs="Courier New"/>
                <w:b/>
                <w:bCs/>
                <w:color w:val="028090"/>
                <w:sz w:val="20"/>
                <w:szCs w:val="20"/>
              </w:rPr>
              <w:t>streamlit</w:t>
            </w:r>
            <w:proofErr w:type="spellEnd"/>
            <w:r>
              <w:rPr>
                <w:rFonts w:ascii="Courier New" w:eastAsia="Courier New" w:hAnsi="Courier New" w:cs="Courier New"/>
                <w:b/>
                <w:bCs/>
                <w:color w:val="028090"/>
                <w:sz w:val="20"/>
                <w:szCs w:val="20"/>
              </w:rPr>
              <w:t xml:space="preserve"> run app.py</w:t>
            </w:r>
          </w:p>
        </w:tc>
        <w:tc>
          <w:tcPr>
            <w:tcW w:w="4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B3C829B" w14:textId="77777777" w:rsidR="007472D5" w:rsidRDefault="00000000">
            <w:r>
              <w:t>Launches interactive chat interface</w:t>
            </w:r>
          </w:p>
        </w:tc>
      </w:tr>
    </w:tbl>
    <w:p w14:paraId="6F0674F3" w14:textId="77777777" w:rsidR="007472D5" w:rsidRDefault="007472D5">
      <w:pPr>
        <w:spacing w:after="240"/>
      </w:pPr>
    </w:p>
    <w:p w14:paraId="65C170E2" w14:textId="77777777" w:rsidR="007472D5" w:rsidRDefault="00000000">
      <w:r>
        <w:br w:type="page"/>
      </w:r>
    </w:p>
    <w:p w14:paraId="49146970" w14:textId="77777777" w:rsidR="007472D5" w:rsidRDefault="00000000">
      <w:pPr>
        <w:pStyle w:val="Heading2"/>
      </w:pPr>
      <w:r>
        <w:lastRenderedPageBreak/>
        <w:t>3.4 Evaluation Results</w:t>
      </w:r>
    </w:p>
    <w:p w14:paraId="2F1DD7A3" w14:textId="77777777" w:rsidR="007472D5" w:rsidRDefault="00000000">
      <w:pPr>
        <w:spacing w:before="60" w:after="100"/>
      </w:pPr>
      <w:r>
        <w:t>Evaluated across 15 queries spanning numerical lookup, narrative reasoning, multi-year comparison, and a deliberate refusal test. Each answer scored 0–6 points. Max score: 90.</w:t>
      </w:r>
    </w:p>
    <w:p w14:paraId="26E65BE9" w14:textId="77777777" w:rsidR="007472D5" w:rsidRDefault="007472D5">
      <w:pPr>
        <w:spacing w:after="120"/>
      </w:pPr>
    </w:p>
    <w:p w14:paraId="6E60CF5C" w14:textId="77777777" w:rsidR="007472D5" w:rsidRDefault="00000000">
      <w:pPr>
        <w:pStyle w:val="Heading3"/>
      </w:pPr>
      <w:r>
        <w:t>Overall Scores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4"/>
        <w:gridCol w:w="2395"/>
        <w:gridCol w:w="2395"/>
        <w:gridCol w:w="1996"/>
        <w:gridCol w:w="1360"/>
      </w:tblGrid>
      <w:tr w:rsidR="007472D5" w14:paraId="65DB896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12FFF4D6" w14:textId="77777777" w:rsidR="007472D5" w:rsidRDefault="00000000">
            <w:r>
              <w:rPr>
                <w:b/>
                <w:bCs/>
                <w:color w:val="FFFFFF"/>
                <w:sz w:val="20"/>
                <w:szCs w:val="20"/>
              </w:rPr>
              <w:t>Condition</w:t>
            </w:r>
          </w:p>
        </w:tc>
        <w:tc>
          <w:tcPr>
            <w:tcW w:w="2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00606553" w14:textId="77777777" w:rsidR="007472D5" w:rsidRDefault="00000000">
            <w:r>
              <w:rPr>
                <w:b/>
                <w:bCs/>
                <w:color w:val="FFFFFF"/>
                <w:sz w:val="20"/>
                <w:szCs w:val="20"/>
              </w:rPr>
              <w:t>Strategy</w:t>
            </w:r>
          </w:p>
        </w:tc>
        <w:tc>
          <w:tcPr>
            <w:tcW w:w="2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0D1BE1BE" w14:textId="77777777" w:rsidR="007472D5" w:rsidRDefault="00000000">
            <w:proofErr w:type="spellStart"/>
            <w:r>
              <w:rPr>
                <w:b/>
                <w:bCs/>
                <w:color w:val="FFFFFF"/>
                <w:sz w:val="20"/>
                <w:szCs w:val="20"/>
              </w:rPr>
              <w:t>Reranker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01AFFF89" w14:textId="77777777" w:rsidR="007472D5" w:rsidRDefault="00000000">
            <w:r>
              <w:rPr>
                <w:b/>
                <w:bCs/>
                <w:color w:val="FFFFFF"/>
                <w:sz w:val="20"/>
                <w:szCs w:val="20"/>
              </w:rPr>
              <w:t>Total Score (/90)</w:t>
            </w:r>
          </w:p>
        </w:tc>
        <w:tc>
          <w:tcPr>
            <w:tcW w:w="13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7EACD87" w14:textId="77777777" w:rsidR="007472D5" w:rsidRDefault="00000000">
            <w:r>
              <w:rPr>
                <w:b/>
                <w:bCs/>
                <w:color w:val="FFFFFF"/>
                <w:sz w:val="20"/>
                <w:szCs w:val="20"/>
              </w:rPr>
              <w:t>Avg/Query</w:t>
            </w:r>
          </w:p>
        </w:tc>
      </w:tr>
      <w:tr w:rsidR="007472D5" w14:paraId="62A712F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339B7F" w14:textId="77777777" w:rsidR="007472D5" w:rsidRDefault="00000000">
            <w:r>
              <w: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E137E0" w14:textId="77777777" w:rsidR="007472D5" w:rsidRDefault="00000000">
            <w:r>
              <w:t>Fixed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292C98" w14:textId="77777777" w:rsidR="007472D5" w:rsidRDefault="00000000">
            <w:r>
              <w:t>No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A0A11B" w14:textId="77777777" w:rsidR="007472D5" w:rsidRDefault="00000000">
            <w:r>
              <w:t>44</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515E9B" w14:textId="77777777" w:rsidR="007472D5" w:rsidRDefault="00000000">
            <w:r>
              <w:t>2.9</w:t>
            </w:r>
          </w:p>
        </w:tc>
      </w:tr>
      <w:tr w:rsidR="007472D5" w14:paraId="37C0052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E8F391D" w14:textId="77777777" w:rsidR="007472D5" w:rsidRDefault="00000000">
            <w:r>
              <w:t>B</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78EEDE5" w14:textId="77777777" w:rsidR="007472D5" w:rsidRDefault="00000000">
            <w:r>
              <w:t>Fixed</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149344B" w14:textId="77777777" w:rsidR="007472D5" w:rsidRDefault="00000000">
            <w:r>
              <w:t>Yes</w:t>
            </w:r>
          </w:p>
        </w:tc>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06813BC" w14:textId="77777777" w:rsidR="007472D5" w:rsidRDefault="00000000">
            <w:r>
              <w:t>40</w:t>
            </w:r>
          </w:p>
        </w:tc>
        <w:tc>
          <w:tcPr>
            <w:tcW w:w="13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3CA021E" w14:textId="77777777" w:rsidR="007472D5" w:rsidRDefault="00000000">
            <w:r>
              <w:t>2.7</w:t>
            </w:r>
          </w:p>
        </w:tc>
      </w:tr>
      <w:tr w:rsidR="007472D5" w14:paraId="7F59507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9365BD" w14:textId="77777777" w:rsidR="007472D5" w:rsidRDefault="00000000">
            <w:r>
              <w:rPr>
                <w:b/>
                <w:bCs/>
                <w:color w:val="028090"/>
              </w:rPr>
              <w:t>C (Best)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B2EE10" w14:textId="77777777" w:rsidR="007472D5" w:rsidRDefault="00000000">
            <w:r>
              <w:t>Semantic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638C97" w14:textId="77777777" w:rsidR="007472D5" w:rsidRDefault="00000000">
            <w:r>
              <w:t>No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156036" w14:textId="77777777" w:rsidR="007472D5" w:rsidRDefault="00000000">
            <w:r>
              <w:rPr>
                <w:b/>
                <w:bCs/>
                <w:color w:val="028090"/>
              </w:rPr>
              <w:t>54</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18CC11" w14:textId="77777777" w:rsidR="007472D5" w:rsidRDefault="00000000">
            <w:r>
              <w:t>3.6</w:t>
            </w:r>
          </w:p>
        </w:tc>
      </w:tr>
      <w:tr w:rsidR="007472D5" w14:paraId="4B54ABE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0719A9D" w14:textId="77777777" w:rsidR="007472D5" w:rsidRDefault="00000000">
            <w:r>
              <w:t>D</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1452C5C" w14:textId="77777777" w:rsidR="007472D5" w:rsidRDefault="00000000">
            <w:r>
              <w:t>Semantic</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5C3AF86" w14:textId="77777777" w:rsidR="007472D5" w:rsidRDefault="00000000">
            <w:r>
              <w:t>Yes</w:t>
            </w:r>
          </w:p>
        </w:tc>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0F3162F4" w14:textId="77777777" w:rsidR="007472D5" w:rsidRDefault="00000000">
            <w:r>
              <w:t>43</w:t>
            </w:r>
          </w:p>
        </w:tc>
        <w:tc>
          <w:tcPr>
            <w:tcW w:w="13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4ADD1C0" w14:textId="77777777" w:rsidR="007472D5" w:rsidRDefault="00000000">
            <w:r>
              <w:t>2.9</w:t>
            </w:r>
          </w:p>
        </w:tc>
      </w:tr>
    </w:tbl>
    <w:p w14:paraId="0A53D88C" w14:textId="77777777" w:rsidR="007472D5" w:rsidRDefault="007472D5">
      <w:pPr>
        <w:spacing w:after="120"/>
      </w:pPr>
    </w:p>
    <w:p w14:paraId="4DA7309A" w14:textId="77777777" w:rsidR="007472D5" w:rsidRDefault="00000000">
      <w:pPr>
        <w:pStyle w:val="Heading3"/>
      </w:pPr>
      <w:r>
        <w:t>Key Findings</w:t>
      </w:r>
    </w:p>
    <w:p w14:paraId="22005133" w14:textId="77777777" w:rsidR="007472D5" w:rsidRDefault="00000000">
      <w:pPr>
        <w:pStyle w:val="ListParagraph"/>
        <w:numPr>
          <w:ilvl w:val="0"/>
          <w:numId w:val="2"/>
        </w:numPr>
        <w:spacing w:before="40" w:after="40"/>
      </w:pPr>
      <w:r>
        <w:t>Semantic chunking outperforms fixed: Condition C scored 54/90 vs 44/90. Gap is largest on narrative queries — Q12 (R&amp;D strategy): 0/6 fixed vs 6/6 semantic.</w:t>
      </w:r>
    </w:p>
    <w:p w14:paraId="0137CF6C" w14:textId="77777777" w:rsidR="007472D5" w:rsidRDefault="00000000">
      <w:pPr>
        <w:pStyle w:val="ListParagraph"/>
        <w:numPr>
          <w:ilvl w:val="0"/>
          <w:numId w:val="2"/>
        </w:numPr>
        <w:spacing w:before="40" w:after="40"/>
      </w:pPr>
      <w:r>
        <w:t xml:space="preserve">Reranking did not consistently improve results: hybrid retrieval (vector + BM25 + RRF) already surfaces high-quality chunks. Cross-encoder occasionally reorders </w:t>
      </w:r>
      <w:proofErr w:type="spellStart"/>
      <w:r>
        <w:t>suboptimally</w:t>
      </w:r>
      <w:proofErr w:type="spellEnd"/>
      <w:r>
        <w:t xml:space="preserve"> when chunks have similar relevance scores.</w:t>
      </w:r>
    </w:p>
    <w:p w14:paraId="551D170F" w14:textId="77777777" w:rsidR="007472D5" w:rsidRDefault="00000000">
      <w:pPr>
        <w:pStyle w:val="ListParagraph"/>
        <w:numPr>
          <w:ilvl w:val="0"/>
          <w:numId w:val="2"/>
        </w:numPr>
        <w:spacing w:before="40" w:after="40"/>
      </w:pPr>
      <w:r>
        <w:t>Refusal test passed: Q15 (generative AI employee policy) correctly scored 0 across all conditions. The 10-K contains no such policy and the pipeline declined to answer rather than hallucinate.</w:t>
      </w:r>
    </w:p>
    <w:p w14:paraId="580A7676" w14:textId="77777777" w:rsidR="007472D5" w:rsidRDefault="00000000">
      <w:pPr>
        <w:pStyle w:val="ListParagraph"/>
        <w:numPr>
          <w:ilvl w:val="0"/>
          <w:numId w:val="2"/>
        </w:numPr>
        <w:spacing w:before="40" w:after="40"/>
      </w:pPr>
      <w:r>
        <w:t>Q14 (ESG commitments) scored 0 across all conditions — the environmental section in this PDF is image-heavy; PyPDF2 cannot extract image-rendered text.</w:t>
      </w:r>
    </w:p>
    <w:p w14:paraId="246F7445" w14:textId="77777777" w:rsidR="007472D5" w:rsidRDefault="007472D5">
      <w:pPr>
        <w:spacing w:after="240"/>
      </w:pPr>
    </w:p>
    <w:p w14:paraId="62CC4804" w14:textId="77777777" w:rsidR="007472D5" w:rsidRDefault="00000000">
      <w:pPr>
        <w:pStyle w:val="Heading2"/>
      </w:pPr>
      <w:r>
        <w:t xml:space="preserve">3.5 </w:t>
      </w:r>
      <w:proofErr w:type="spellStart"/>
      <w:r>
        <w:t>Streamlit</w:t>
      </w:r>
      <w:proofErr w:type="spellEnd"/>
      <w:r>
        <w:t xml:space="preserve"> Chat UI</w:t>
      </w:r>
    </w:p>
    <w:p w14:paraId="51F3B032" w14:textId="77777777" w:rsidR="007472D5" w:rsidRDefault="00000000">
      <w:pPr>
        <w:spacing w:before="60" w:after="100"/>
      </w:pPr>
      <w:r>
        <w:t xml:space="preserve">Launch: </w:t>
      </w:r>
      <w:proofErr w:type="spellStart"/>
      <w:r>
        <w:t>streamlit</w:t>
      </w:r>
      <w:proofErr w:type="spellEnd"/>
      <w:r>
        <w:t xml:space="preserve"> run app.py</w:t>
      </w:r>
    </w:p>
    <w:p w14:paraId="0CBB59D7" w14:textId="77777777" w:rsidR="007472D5" w:rsidRDefault="007472D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472D5" w14:paraId="5BDBFB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028090"/>
            <w:tcMar>
              <w:top w:w="80" w:type="dxa"/>
              <w:left w:w="140" w:type="dxa"/>
              <w:bottom w:w="80" w:type="dxa"/>
              <w:right w:w="140" w:type="dxa"/>
            </w:tcMar>
          </w:tcPr>
          <w:p w14:paraId="0A724142" w14:textId="77777777" w:rsidR="007472D5" w:rsidRDefault="00000000">
            <w:r>
              <w:rPr>
                <w:b/>
                <w:bCs/>
                <w:color w:val="FFFFFF"/>
                <w:sz w:val="20"/>
                <w:szCs w:val="20"/>
              </w:rPr>
              <w:t>Feature</w:t>
            </w:r>
          </w:p>
        </w:tc>
        <w:tc>
          <w:tcPr>
            <w:tcW w:w="6560" w:type="dxa"/>
            <w:tcBorders>
              <w:top w:val="single" w:sz="1" w:space="0" w:color="CCCCCC"/>
              <w:left w:val="single" w:sz="1" w:space="0" w:color="CCCCCC"/>
              <w:bottom w:val="single" w:sz="1" w:space="0" w:color="CCCCCC"/>
              <w:right w:val="single" w:sz="1" w:space="0" w:color="CCCCCC"/>
            </w:tcBorders>
            <w:shd w:val="clear" w:color="auto" w:fill="028090"/>
            <w:tcMar>
              <w:top w:w="80" w:type="dxa"/>
              <w:left w:w="140" w:type="dxa"/>
              <w:bottom w:w="80" w:type="dxa"/>
              <w:right w:w="140" w:type="dxa"/>
            </w:tcMar>
          </w:tcPr>
          <w:p w14:paraId="5C3E44A3" w14:textId="77777777" w:rsidR="007472D5" w:rsidRDefault="00000000">
            <w:r>
              <w:rPr>
                <w:b/>
                <w:bCs/>
                <w:color w:val="FFFFFF"/>
                <w:sz w:val="20"/>
                <w:szCs w:val="20"/>
              </w:rPr>
              <w:t>Detail</w:t>
            </w:r>
          </w:p>
        </w:tc>
      </w:tr>
      <w:tr w:rsidR="007472D5" w14:paraId="366D85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15AB856" w14:textId="77777777" w:rsidR="007472D5" w:rsidRDefault="00000000">
            <w:r>
              <w:rPr>
                <w:b/>
                <w:bCs/>
                <w:color w:val="1A3A5C"/>
              </w:rPr>
              <w:t>Chat history</w:t>
            </w:r>
          </w:p>
        </w:tc>
        <w:tc>
          <w:tcPr>
            <w:tcW w:w="6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05E8DAA" w14:textId="77777777" w:rsidR="007472D5" w:rsidRDefault="00000000">
            <w:r>
              <w:t>Full conversation preserved within the session</w:t>
            </w:r>
          </w:p>
        </w:tc>
      </w:tr>
      <w:tr w:rsidR="007472D5" w14:paraId="40742E5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982830" w14:textId="77777777" w:rsidR="007472D5" w:rsidRDefault="00000000">
            <w:r>
              <w:rPr>
                <w:b/>
                <w:bCs/>
                <w:color w:val="1A3A5C"/>
              </w:rPr>
              <w:t>Strategy selector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4A88F0" w14:textId="77777777" w:rsidR="007472D5" w:rsidRDefault="00000000">
            <w:r>
              <w:t>Sidebar radio: semantic / fixed — loads different pre-built FAISS index</w:t>
            </w:r>
          </w:p>
        </w:tc>
      </w:tr>
      <w:tr w:rsidR="007472D5" w14:paraId="622403B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42185B5" w14:textId="77777777" w:rsidR="007472D5" w:rsidRDefault="00000000">
            <w:proofErr w:type="spellStart"/>
            <w:r>
              <w:rPr>
                <w:b/>
                <w:bCs/>
                <w:color w:val="1A3A5C"/>
              </w:rPr>
              <w:t>Reranker</w:t>
            </w:r>
            <w:proofErr w:type="spellEnd"/>
            <w:r>
              <w:rPr>
                <w:b/>
                <w:bCs/>
                <w:color w:val="1A3A5C"/>
              </w:rPr>
              <w:t xml:space="preserve"> toggle</w:t>
            </w:r>
          </w:p>
        </w:tc>
        <w:tc>
          <w:tcPr>
            <w:tcW w:w="6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5135801" w14:textId="77777777" w:rsidR="007472D5" w:rsidRDefault="00000000">
            <w:r>
              <w:t>Enable or disable cross-encoder reranking per query</w:t>
            </w:r>
          </w:p>
        </w:tc>
      </w:tr>
      <w:tr w:rsidR="007472D5" w14:paraId="598DF3D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B060A6" w14:textId="77777777" w:rsidR="007472D5" w:rsidRDefault="00000000">
            <w:r>
              <w:rPr>
                <w:b/>
                <w:bCs/>
                <w:color w:val="1A3A5C"/>
              </w:rPr>
              <w:t>Latency display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7884DC" w14:textId="77777777" w:rsidR="007472D5" w:rsidRDefault="00000000">
            <w:r>
              <w:t>Shows response time and active condition on each answer</w:t>
            </w:r>
          </w:p>
        </w:tc>
      </w:tr>
      <w:tr w:rsidR="007472D5" w14:paraId="450CF0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5D06C21" w14:textId="77777777" w:rsidR="007472D5" w:rsidRDefault="00000000">
            <w:r>
              <w:rPr>
                <w:b/>
                <w:bCs/>
                <w:color w:val="1A3A5C"/>
              </w:rPr>
              <w:t>Pipeline caching</w:t>
            </w:r>
          </w:p>
        </w:tc>
        <w:tc>
          <w:tcPr>
            <w:tcW w:w="65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7D0EC7B" w14:textId="77777777" w:rsidR="007472D5" w:rsidRDefault="00000000">
            <w:r>
              <w:t>@</w:t>
            </w:r>
            <w:proofErr w:type="gramStart"/>
            <w:r>
              <w:t>st.cache</w:t>
            </w:r>
            <w:proofErr w:type="gramEnd"/>
            <w:r>
              <w:t xml:space="preserve">_resource caches pipeline per </w:t>
            </w:r>
            <w:proofErr w:type="spellStart"/>
            <w:r>
              <w:t>strategy+reranker</w:t>
            </w:r>
            <w:proofErr w:type="spellEnd"/>
            <w:r>
              <w:t xml:space="preserve"> combo</w:t>
            </w:r>
          </w:p>
        </w:tc>
      </w:tr>
    </w:tbl>
    <w:p w14:paraId="1C823C3D" w14:textId="77777777" w:rsidR="007472D5" w:rsidRDefault="007472D5">
      <w:pPr>
        <w:spacing w:after="240"/>
      </w:pPr>
    </w:p>
    <w:p w14:paraId="4B4DA8BB" w14:textId="77777777" w:rsidR="007472D5" w:rsidRDefault="00000000">
      <w:pPr>
        <w:pStyle w:val="Heading2"/>
      </w:pPr>
      <w:r>
        <w:t>3.6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4"/>
        <w:gridCol w:w="2067"/>
        <w:gridCol w:w="3179"/>
      </w:tblGrid>
      <w:tr w:rsidR="007472D5" w14:paraId="282990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7D4EED17" w14:textId="77777777" w:rsidR="007472D5" w:rsidRDefault="00000000">
            <w:r>
              <w:rPr>
                <w:b/>
                <w:bCs/>
                <w:color w:val="FFFFFF"/>
                <w:sz w:val="20"/>
                <w:szCs w:val="20"/>
              </w:rPr>
              <w:t>Decision</w:t>
            </w:r>
          </w:p>
        </w:tc>
        <w:tc>
          <w:tcPr>
            <w:tcW w:w="2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7EA7F6B" w14:textId="77777777" w:rsidR="007472D5" w:rsidRDefault="00000000">
            <w:r>
              <w:rPr>
                <w:b/>
                <w:bCs/>
                <w:color w:val="FFFFFF"/>
                <w:sz w:val="20"/>
                <w:szCs w:val="20"/>
              </w:rPr>
              <w:t>Choice</w:t>
            </w:r>
          </w:p>
        </w:tc>
        <w:tc>
          <w:tcPr>
            <w:tcW w:w="47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A2713A5" w14:textId="77777777" w:rsidR="007472D5" w:rsidRDefault="00000000">
            <w:r>
              <w:rPr>
                <w:b/>
                <w:bCs/>
                <w:color w:val="FFFFFF"/>
                <w:sz w:val="20"/>
                <w:szCs w:val="20"/>
              </w:rPr>
              <w:t>Rationale</w:t>
            </w:r>
          </w:p>
        </w:tc>
      </w:tr>
      <w:tr w:rsidR="007472D5" w14:paraId="2DAE83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DA2566F" w14:textId="77777777" w:rsidR="007472D5" w:rsidRDefault="00000000">
            <w:r>
              <w:rPr>
                <w:b/>
                <w:bCs/>
                <w:color w:val="1A3A5C"/>
              </w:rPr>
              <w:lastRenderedPageBreak/>
              <w:t>Vector store</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7DACDDF" w14:textId="77777777" w:rsidR="007472D5" w:rsidRDefault="00000000">
            <w:r>
              <w:rPr>
                <w:rFonts w:ascii="Courier New" w:eastAsia="Courier New" w:hAnsi="Courier New" w:cs="Courier New"/>
                <w:color w:val="028090"/>
                <w:sz w:val="20"/>
                <w:szCs w:val="20"/>
              </w:rPr>
              <w:t>FAISS (</w:t>
            </w:r>
            <w:proofErr w:type="spellStart"/>
            <w:r>
              <w:rPr>
                <w:rFonts w:ascii="Courier New" w:eastAsia="Courier New" w:hAnsi="Courier New" w:cs="Courier New"/>
                <w:color w:val="028090"/>
                <w:sz w:val="20"/>
                <w:szCs w:val="20"/>
              </w:rPr>
              <w:t>faiss-cpu</w:t>
            </w:r>
            <w:proofErr w:type="spellEnd"/>
            <w:r>
              <w:rPr>
                <w:rFonts w:ascii="Courier New" w:eastAsia="Courier New" w:hAnsi="Courier New" w:cs="Courier New"/>
                <w:color w:val="028090"/>
                <w:sz w:val="20"/>
                <w:szCs w:val="20"/>
              </w:rPr>
              <w:t>)</w:t>
            </w:r>
          </w:p>
        </w:tc>
        <w:tc>
          <w:tcPr>
            <w:tcW w:w="4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018ACEA" w14:textId="77777777" w:rsidR="007472D5" w:rsidRDefault="00000000">
            <w:r>
              <w:t>Chroma requires SQLite ≥3.35, unavailable on Windows Python 3.8. FAISS stores data in flat binary files with no database dependency.</w:t>
            </w:r>
          </w:p>
        </w:tc>
      </w:tr>
      <w:tr w:rsidR="007472D5" w14:paraId="7994BEF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E813C0" w14:textId="77777777" w:rsidR="007472D5" w:rsidRDefault="00000000">
            <w:r>
              <w:rPr>
                <w:b/>
                <w:bCs/>
                <w:color w:val="1A3A5C"/>
              </w:rPr>
              <w:t>Embedding model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4A7308" w14:textId="77777777" w:rsidR="007472D5" w:rsidRDefault="00000000">
            <w:r>
              <w:rPr>
                <w:rFonts w:ascii="Courier New" w:eastAsia="Courier New" w:hAnsi="Courier New" w:cs="Courier New"/>
                <w:color w:val="028090"/>
                <w:sz w:val="20"/>
                <w:szCs w:val="20"/>
              </w:rPr>
              <w:t xml:space="preserve">Qwen/Qwen3-Embedding-8B via </w:t>
            </w:r>
            <w:proofErr w:type="spellStart"/>
            <w:r>
              <w:rPr>
                <w:rFonts w:ascii="Courier New" w:eastAsia="Courier New" w:hAnsi="Courier New" w:cs="Courier New"/>
                <w:color w:val="028090"/>
                <w:sz w:val="20"/>
                <w:szCs w:val="20"/>
              </w:rPr>
              <w:t>Nebius</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2BE248" w14:textId="77777777" w:rsidR="007472D5" w:rsidRDefault="00000000">
            <w:r>
              <w:t xml:space="preserve">Only embedding </w:t>
            </w:r>
            <w:proofErr w:type="gramStart"/>
            <w:r>
              <w:t>model</w:t>
            </w:r>
            <w:proofErr w:type="gramEnd"/>
            <w:r>
              <w:t xml:space="preserve"> available on this </w:t>
            </w:r>
            <w:proofErr w:type="spellStart"/>
            <w:r>
              <w:t>Nebius</w:t>
            </w:r>
            <w:proofErr w:type="spellEnd"/>
            <w:r>
              <w:t xml:space="preserve"> account. Satisfies the mandatory </w:t>
            </w:r>
            <w:proofErr w:type="spellStart"/>
            <w:r>
              <w:t>Nebius</w:t>
            </w:r>
            <w:proofErr w:type="spellEnd"/>
            <w:r>
              <w:t xml:space="preserve"> API call requirement.</w:t>
            </w:r>
          </w:p>
        </w:tc>
      </w:tr>
      <w:tr w:rsidR="007472D5" w14:paraId="27065E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A6F0FA0" w14:textId="77777777" w:rsidR="007472D5" w:rsidRDefault="00000000">
            <w:r>
              <w:rPr>
                <w:b/>
                <w:bCs/>
                <w:color w:val="1A3A5C"/>
              </w:rPr>
              <w:t>LLM</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1B75DBD" w14:textId="77777777" w:rsidR="007472D5" w:rsidRDefault="00000000">
            <w:r>
              <w:rPr>
                <w:rFonts w:ascii="Courier New" w:eastAsia="Courier New" w:hAnsi="Courier New" w:cs="Courier New"/>
                <w:color w:val="028090"/>
                <w:sz w:val="20"/>
                <w:szCs w:val="20"/>
              </w:rPr>
              <w:t>meta-llama/Llama-3.3-70B-Instruct</w:t>
            </w:r>
          </w:p>
        </w:tc>
        <w:tc>
          <w:tcPr>
            <w:tcW w:w="4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2941C17" w14:textId="77777777" w:rsidR="007472D5" w:rsidRDefault="00000000">
            <w:r>
              <w:t xml:space="preserve">Instruction-tuned 70B model via </w:t>
            </w:r>
            <w:proofErr w:type="spellStart"/>
            <w:r>
              <w:t>Nebius</w:t>
            </w:r>
            <w:proofErr w:type="spellEnd"/>
            <w:r>
              <w:t xml:space="preserve"> Token Factory. Strong long-context reasoning for dense financial text.</w:t>
            </w:r>
          </w:p>
        </w:tc>
      </w:tr>
      <w:tr w:rsidR="007472D5" w14:paraId="189A84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6C93CF" w14:textId="77777777" w:rsidR="007472D5" w:rsidRDefault="00000000">
            <w:r>
              <w:rPr>
                <w:b/>
                <w:bCs/>
                <w:color w:val="1A3A5C"/>
              </w:rPr>
              <w:t>BM25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6F334E" w14:textId="77777777" w:rsidR="007472D5" w:rsidRDefault="00000000">
            <w:r>
              <w:rPr>
                <w:rFonts w:ascii="Courier New" w:eastAsia="Courier New" w:hAnsi="Courier New" w:cs="Courier New"/>
                <w:color w:val="028090"/>
                <w:sz w:val="20"/>
                <w:szCs w:val="20"/>
              </w:rPr>
              <w:t>In-memory at query time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101FA3" w14:textId="77777777" w:rsidR="007472D5" w:rsidRDefault="00000000">
            <w:r>
              <w:t xml:space="preserve">At 179 chunks the corpus is small enough to </w:t>
            </w:r>
            <w:proofErr w:type="spellStart"/>
            <w:r>
              <w:t>tokenise</w:t>
            </w:r>
            <w:proofErr w:type="spellEnd"/>
            <w:r>
              <w:t xml:space="preserve"> and score per query. No separate BM25 index file needed. Corpus loaded from FAISS </w:t>
            </w:r>
            <w:proofErr w:type="spellStart"/>
            <w:r>
              <w:t>docstore</w:t>
            </w:r>
            <w:proofErr w:type="spellEnd"/>
            <w:r>
              <w:t>.</w:t>
            </w:r>
          </w:p>
        </w:tc>
      </w:tr>
      <w:tr w:rsidR="007472D5" w14:paraId="6A8A38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AC9171A" w14:textId="77777777" w:rsidR="007472D5" w:rsidRDefault="00000000">
            <w:proofErr w:type="spellStart"/>
            <w:r>
              <w:rPr>
                <w:b/>
                <w:bCs/>
                <w:color w:val="1A3A5C"/>
              </w:rPr>
              <w:t>check_embedding_ctx_length</w:t>
            </w:r>
            <w:proofErr w:type="spellEnd"/>
            <w:r>
              <w:rPr>
                <w:b/>
                <w:bCs/>
                <w:color w:val="1A3A5C"/>
              </w:rPr>
              <w:t>=False</w:t>
            </w:r>
          </w:p>
        </w:tc>
        <w:tc>
          <w:tcPr>
            <w:tcW w:w="24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0F88309E" w14:textId="77777777" w:rsidR="007472D5" w:rsidRDefault="00000000">
            <w:r>
              <w:rPr>
                <w:rFonts w:ascii="Courier New" w:eastAsia="Courier New" w:hAnsi="Courier New" w:cs="Courier New"/>
                <w:color w:val="028090"/>
                <w:sz w:val="20"/>
                <w:szCs w:val="20"/>
              </w:rPr>
              <w:t>Disabled pre-</w:t>
            </w:r>
            <w:proofErr w:type="spellStart"/>
            <w:r>
              <w:rPr>
                <w:rFonts w:ascii="Courier New" w:eastAsia="Courier New" w:hAnsi="Courier New" w:cs="Courier New"/>
                <w:color w:val="028090"/>
                <w:sz w:val="20"/>
                <w:szCs w:val="20"/>
              </w:rPr>
              <w:t>tokenisation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6BDCDB9" w14:textId="77777777" w:rsidR="007472D5" w:rsidRDefault="00000000">
            <w:proofErr w:type="spellStart"/>
            <w:r>
              <w:t>LangChain</w:t>
            </w:r>
            <w:proofErr w:type="spellEnd"/>
            <w:r>
              <w:t xml:space="preserve"> pre-</w:t>
            </w:r>
            <w:proofErr w:type="spellStart"/>
            <w:r>
              <w:t>tokenises</w:t>
            </w:r>
            <w:proofErr w:type="spellEnd"/>
            <w:r>
              <w:t xml:space="preserve"> inputs before the embedding API. </w:t>
            </w:r>
            <w:proofErr w:type="spellStart"/>
            <w:r>
              <w:t>Nebius</w:t>
            </w:r>
            <w:proofErr w:type="spellEnd"/>
            <w:r>
              <w:t xml:space="preserve"> expects raw strings and returns HTTP 400 if tokens are sent instead.</w:t>
            </w:r>
          </w:p>
        </w:tc>
      </w:tr>
    </w:tbl>
    <w:p w14:paraId="53A58D57" w14:textId="77777777" w:rsidR="007472D5" w:rsidRDefault="007472D5">
      <w:pPr>
        <w:spacing w:after="240"/>
      </w:pPr>
    </w:p>
    <w:p w14:paraId="112C2776" w14:textId="77777777" w:rsidR="007472D5" w:rsidRDefault="00000000">
      <w:pPr>
        <w:pStyle w:val="Heading2"/>
      </w:pPr>
      <w:r>
        <w:t>3.7 Configuration Reference (config.py)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1"/>
        <w:gridCol w:w="4159"/>
      </w:tblGrid>
      <w:tr w:rsidR="007472D5" w14:paraId="2A6511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65F2A013" w14:textId="77777777" w:rsidR="007472D5" w:rsidRDefault="00000000">
            <w:r>
              <w:rPr>
                <w:b/>
                <w:bCs/>
                <w:color w:val="FFFFFF"/>
                <w:sz w:val="20"/>
                <w:szCs w:val="20"/>
              </w:rPr>
              <w:t>Setting</w:t>
            </w:r>
          </w:p>
        </w:tc>
        <w:tc>
          <w:tcPr>
            <w:tcW w:w="22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27F3DA50" w14:textId="77777777" w:rsidR="007472D5" w:rsidRDefault="00000000">
            <w:r>
              <w:rPr>
                <w:b/>
                <w:bCs/>
                <w:color w:val="FFFFFF"/>
                <w:sz w:val="20"/>
                <w:szCs w:val="20"/>
              </w:rPr>
              <w:t>Default</w:t>
            </w:r>
          </w:p>
        </w:tc>
        <w:tc>
          <w:tcPr>
            <w:tcW w:w="41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40" w:type="dxa"/>
              <w:bottom w:w="80" w:type="dxa"/>
              <w:right w:w="140" w:type="dxa"/>
            </w:tcMar>
          </w:tcPr>
          <w:p w14:paraId="510AE7A2" w14:textId="77777777" w:rsidR="007472D5" w:rsidRDefault="00000000">
            <w:r>
              <w:rPr>
                <w:b/>
                <w:bCs/>
                <w:color w:val="FFFFFF"/>
                <w:sz w:val="20"/>
                <w:szCs w:val="20"/>
              </w:rPr>
              <w:t>Description</w:t>
            </w:r>
          </w:p>
        </w:tc>
      </w:tr>
      <w:tr w:rsidR="007472D5" w14:paraId="21C2E3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024A6DCB" w14:textId="77777777" w:rsidR="007472D5" w:rsidRDefault="00000000">
            <w:r>
              <w:rPr>
                <w:rFonts w:ascii="Courier New" w:eastAsia="Courier New" w:hAnsi="Courier New" w:cs="Courier New"/>
                <w:b/>
                <w:bCs/>
                <w:color w:val="1A3A5C"/>
                <w:sz w:val="20"/>
                <w:szCs w:val="20"/>
              </w:rPr>
              <w:t>NEBIUS_LLM_MODEL</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C62C615" w14:textId="77777777" w:rsidR="007472D5" w:rsidRDefault="00000000">
            <w:r>
              <w:rPr>
                <w:rFonts w:ascii="Courier New" w:eastAsia="Courier New" w:hAnsi="Courier New" w:cs="Courier New"/>
                <w:color w:val="028090"/>
                <w:sz w:val="20"/>
                <w:szCs w:val="20"/>
              </w:rPr>
              <w:t>meta-llama/Llama-3.3-70B-Instruct</w:t>
            </w:r>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455FC74" w14:textId="77777777" w:rsidR="007472D5" w:rsidRDefault="00000000">
            <w:r>
              <w:t>LLM for answer generation</w:t>
            </w:r>
          </w:p>
        </w:tc>
      </w:tr>
      <w:tr w:rsidR="007472D5" w14:paraId="10EFC8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9ACA99" w14:textId="77777777" w:rsidR="007472D5" w:rsidRDefault="00000000">
            <w:r>
              <w:rPr>
                <w:rFonts w:ascii="Courier New" w:eastAsia="Courier New" w:hAnsi="Courier New" w:cs="Courier New"/>
                <w:b/>
                <w:bCs/>
                <w:color w:val="1A3A5C"/>
                <w:sz w:val="20"/>
                <w:szCs w:val="20"/>
              </w:rPr>
              <w:t>NEBIUS_EMBED_MODEL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5B23CD" w14:textId="77777777" w:rsidR="007472D5" w:rsidRDefault="00000000">
            <w:r>
              <w:rPr>
                <w:rFonts w:ascii="Courier New" w:eastAsia="Courier New" w:hAnsi="Courier New" w:cs="Courier New"/>
                <w:color w:val="028090"/>
                <w:sz w:val="20"/>
                <w:szCs w:val="20"/>
              </w:rPr>
              <w:t>Qwen/Qwen3-Embedding-8B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794F9A" w14:textId="77777777" w:rsidR="007472D5" w:rsidRDefault="00000000">
            <w:r>
              <w:t>Embedding model</w:t>
            </w:r>
          </w:p>
        </w:tc>
      </w:tr>
      <w:tr w:rsidR="007472D5" w14:paraId="0D69883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9F9EB80" w14:textId="77777777" w:rsidR="007472D5" w:rsidRDefault="00000000">
            <w:r>
              <w:rPr>
                <w:rFonts w:ascii="Courier New" w:eastAsia="Courier New" w:hAnsi="Courier New" w:cs="Courier New"/>
                <w:b/>
                <w:bCs/>
                <w:color w:val="1A3A5C"/>
                <w:sz w:val="20"/>
                <w:szCs w:val="20"/>
              </w:rPr>
              <w:t>TARGET_COMPANY</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3CC7B31" w14:textId="77777777" w:rsidR="007472D5" w:rsidRDefault="00000000">
            <w:r>
              <w:rPr>
                <w:rFonts w:ascii="Courier New" w:eastAsia="Courier New" w:hAnsi="Courier New" w:cs="Courier New"/>
                <w:color w:val="028090"/>
                <w:sz w:val="20"/>
                <w:szCs w:val="20"/>
              </w:rPr>
              <w:t>Apple</w:t>
            </w:r>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69F0402" w14:textId="77777777" w:rsidR="007472D5" w:rsidRDefault="00000000">
            <w:r>
              <w:t>Default company</w:t>
            </w:r>
          </w:p>
        </w:tc>
      </w:tr>
      <w:tr w:rsidR="007472D5" w14:paraId="6B6DB8B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9B3E09" w14:textId="77777777" w:rsidR="007472D5" w:rsidRDefault="00000000">
            <w:r>
              <w:rPr>
                <w:rFonts w:ascii="Courier New" w:eastAsia="Courier New" w:hAnsi="Courier New" w:cs="Courier New"/>
                <w:b/>
                <w:bCs/>
                <w:color w:val="1A3A5C"/>
                <w:sz w:val="20"/>
                <w:szCs w:val="20"/>
              </w:rPr>
              <w:t>FAISS_DIR_FIXED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A79E82" w14:textId="77777777" w:rsidR="007472D5" w:rsidRDefault="00000000">
            <w:proofErr w:type="gramStart"/>
            <w:r>
              <w:rPr>
                <w:rFonts w:ascii="Courier New" w:eastAsia="Courier New" w:hAnsi="Courier New" w:cs="Courier New"/>
                <w:color w:val="028090"/>
                <w:sz w:val="20"/>
                <w:szCs w:val="20"/>
              </w:rPr>
              <w:t>./</w:t>
            </w:r>
            <w:proofErr w:type="spellStart"/>
            <w:proofErr w:type="gramEnd"/>
            <w:r>
              <w:rPr>
                <w:rFonts w:ascii="Courier New" w:eastAsia="Courier New" w:hAnsi="Courier New" w:cs="Courier New"/>
                <w:color w:val="028090"/>
                <w:sz w:val="20"/>
                <w:szCs w:val="20"/>
              </w:rPr>
              <w:t>faiss_fixed</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78C6C2" w14:textId="77777777" w:rsidR="007472D5" w:rsidRDefault="00000000">
            <w:r>
              <w:t>Directory for fixed-size FAISS index</w:t>
            </w:r>
          </w:p>
        </w:tc>
      </w:tr>
      <w:tr w:rsidR="007472D5" w14:paraId="5590F02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6B556109" w14:textId="77777777" w:rsidR="007472D5" w:rsidRDefault="00000000">
            <w:r>
              <w:rPr>
                <w:rFonts w:ascii="Courier New" w:eastAsia="Courier New" w:hAnsi="Courier New" w:cs="Courier New"/>
                <w:b/>
                <w:bCs/>
                <w:color w:val="1A3A5C"/>
                <w:sz w:val="20"/>
                <w:szCs w:val="20"/>
              </w:rPr>
              <w:t>FAISS_DIR_SEMANTIC</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578749B" w14:textId="77777777" w:rsidR="007472D5" w:rsidRDefault="00000000">
            <w:proofErr w:type="gramStart"/>
            <w:r>
              <w:rPr>
                <w:rFonts w:ascii="Courier New" w:eastAsia="Courier New" w:hAnsi="Courier New" w:cs="Courier New"/>
                <w:color w:val="028090"/>
                <w:sz w:val="20"/>
                <w:szCs w:val="20"/>
              </w:rPr>
              <w:t>./</w:t>
            </w:r>
            <w:proofErr w:type="spellStart"/>
            <w:proofErr w:type="gramEnd"/>
            <w:r>
              <w:rPr>
                <w:rFonts w:ascii="Courier New" w:eastAsia="Courier New" w:hAnsi="Courier New" w:cs="Courier New"/>
                <w:color w:val="028090"/>
                <w:sz w:val="20"/>
                <w:szCs w:val="20"/>
              </w:rPr>
              <w:t>faiss_semantic</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91E2C29" w14:textId="77777777" w:rsidR="007472D5" w:rsidRDefault="00000000">
            <w:r>
              <w:t>Directory for semantic FAISS index</w:t>
            </w:r>
          </w:p>
        </w:tc>
      </w:tr>
      <w:tr w:rsidR="007472D5" w14:paraId="7F7C07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5A8234" w14:textId="77777777" w:rsidR="007472D5" w:rsidRDefault="00000000">
            <w:r>
              <w:rPr>
                <w:rFonts w:ascii="Courier New" w:eastAsia="Courier New" w:hAnsi="Courier New" w:cs="Courier New"/>
                <w:b/>
                <w:bCs/>
                <w:color w:val="1A3A5C"/>
                <w:sz w:val="20"/>
                <w:szCs w:val="20"/>
              </w:rPr>
              <w:t>FIXED_CHUNK_SIZE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41E3E7" w14:textId="77777777" w:rsidR="007472D5" w:rsidRDefault="00000000">
            <w:r>
              <w:rPr>
                <w:rFonts w:ascii="Courier New" w:eastAsia="Courier New" w:hAnsi="Courier New" w:cs="Courier New"/>
                <w:color w:val="028090"/>
                <w:sz w:val="20"/>
                <w:szCs w:val="20"/>
              </w:rPr>
              <w:t>512 tokens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D0D4AE" w14:textId="77777777" w:rsidR="007472D5" w:rsidRDefault="00000000">
            <w:r>
              <w:t>Target chunk size for fixed strategy</w:t>
            </w:r>
          </w:p>
        </w:tc>
      </w:tr>
      <w:tr w:rsidR="007472D5" w14:paraId="0AD78D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42B4B64" w14:textId="77777777" w:rsidR="007472D5" w:rsidRDefault="00000000">
            <w:r>
              <w:rPr>
                <w:rFonts w:ascii="Courier New" w:eastAsia="Courier New" w:hAnsi="Courier New" w:cs="Courier New"/>
                <w:b/>
                <w:bCs/>
                <w:color w:val="1A3A5C"/>
                <w:sz w:val="20"/>
                <w:szCs w:val="20"/>
              </w:rPr>
              <w:t>FIXED_CHUNK_OVERLAP</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BF82EA5" w14:textId="77777777" w:rsidR="007472D5" w:rsidRDefault="00000000">
            <w:r>
              <w:rPr>
                <w:rFonts w:ascii="Courier New" w:eastAsia="Courier New" w:hAnsi="Courier New" w:cs="Courier New"/>
                <w:color w:val="028090"/>
                <w:sz w:val="20"/>
                <w:szCs w:val="20"/>
              </w:rPr>
              <w:t>50 tokens</w:t>
            </w:r>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B223853" w14:textId="77777777" w:rsidR="007472D5" w:rsidRDefault="00000000">
            <w:r>
              <w:t>Overlap between adjacent fixed chunks</w:t>
            </w:r>
          </w:p>
        </w:tc>
      </w:tr>
      <w:tr w:rsidR="007472D5" w14:paraId="33263D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A5AC262" w14:textId="77777777" w:rsidR="007472D5" w:rsidRDefault="00000000">
            <w:r>
              <w:rPr>
                <w:rFonts w:ascii="Courier New" w:eastAsia="Courier New" w:hAnsi="Courier New" w:cs="Courier New"/>
                <w:b/>
                <w:bCs/>
                <w:color w:val="1A3A5C"/>
                <w:sz w:val="20"/>
                <w:szCs w:val="20"/>
              </w:rPr>
              <w:t>SEMANTIC_BREAKPOINT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DFED43" w14:textId="77777777" w:rsidR="007472D5" w:rsidRDefault="00000000">
            <w:r>
              <w:rPr>
                <w:rFonts w:ascii="Courier New" w:eastAsia="Courier New" w:hAnsi="Courier New" w:cs="Courier New"/>
                <w:color w:val="028090"/>
                <w:sz w:val="20"/>
                <w:szCs w:val="20"/>
              </w:rPr>
              <w:t>percentile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9DFE00" w14:textId="77777777" w:rsidR="007472D5" w:rsidRDefault="00000000">
            <w:proofErr w:type="spellStart"/>
            <w:r>
              <w:t>SemanticChunker</w:t>
            </w:r>
            <w:proofErr w:type="spellEnd"/>
            <w:r>
              <w:t xml:space="preserve"> split method</w:t>
            </w:r>
          </w:p>
        </w:tc>
      </w:tr>
      <w:tr w:rsidR="007472D5" w14:paraId="3036009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5D23D8C9" w14:textId="77777777" w:rsidR="007472D5" w:rsidRDefault="00000000">
            <w:r>
              <w:rPr>
                <w:rFonts w:ascii="Courier New" w:eastAsia="Courier New" w:hAnsi="Courier New" w:cs="Courier New"/>
                <w:b/>
                <w:bCs/>
                <w:color w:val="1A3A5C"/>
                <w:sz w:val="20"/>
                <w:szCs w:val="20"/>
              </w:rPr>
              <w:lastRenderedPageBreak/>
              <w:t>SEMANTIC_THRESHOLD</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43408FBB" w14:textId="77777777" w:rsidR="007472D5" w:rsidRDefault="00000000">
            <w:r>
              <w:rPr>
                <w:rFonts w:ascii="Courier New" w:eastAsia="Courier New" w:hAnsi="Courier New" w:cs="Courier New"/>
                <w:color w:val="028090"/>
                <w:sz w:val="20"/>
                <w:szCs w:val="20"/>
              </w:rPr>
              <w:t>95</w:t>
            </w:r>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1ED6C450" w14:textId="77777777" w:rsidR="007472D5" w:rsidRDefault="00000000">
            <w:r>
              <w:t>Percentile at which a topic shift triggers a split</w:t>
            </w:r>
          </w:p>
        </w:tc>
      </w:tr>
      <w:tr w:rsidR="007472D5" w14:paraId="20820D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C06370" w14:textId="77777777" w:rsidR="007472D5" w:rsidRDefault="00000000">
            <w:r>
              <w:rPr>
                <w:rFonts w:ascii="Courier New" w:eastAsia="Courier New" w:hAnsi="Courier New" w:cs="Courier New"/>
                <w:b/>
                <w:bCs/>
                <w:color w:val="1A3A5C"/>
                <w:sz w:val="20"/>
                <w:szCs w:val="20"/>
              </w:rPr>
              <w:t>TOP_K_RETRIEVE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B39255" w14:textId="77777777" w:rsidR="007472D5" w:rsidRDefault="00000000">
            <w:r>
              <w:rPr>
                <w:rFonts w:ascii="Courier New" w:eastAsia="Courier New" w:hAnsi="Courier New" w:cs="Courier New"/>
                <w:color w:val="028090"/>
                <w:sz w:val="20"/>
                <w:szCs w:val="20"/>
              </w:rPr>
              <w:t>10</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01AE22" w14:textId="77777777" w:rsidR="007472D5" w:rsidRDefault="00000000">
            <w:r>
              <w:t>Chunks retrieved before reranking</w:t>
            </w:r>
          </w:p>
        </w:tc>
      </w:tr>
      <w:tr w:rsidR="007472D5" w14:paraId="7A75A7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38479FC6" w14:textId="77777777" w:rsidR="007472D5" w:rsidRDefault="00000000">
            <w:r>
              <w:rPr>
                <w:rFonts w:ascii="Courier New" w:eastAsia="Courier New" w:hAnsi="Courier New" w:cs="Courier New"/>
                <w:b/>
                <w:bCs/>
                <w:color w:val="1A3A5C"/>
                <w:sz w:val="20"/>
                <w:szCs w:val="20"/>
              </w:rPr>
              <w:t>TOP_K_AFTER_RERANK</w:t>
            </w:r>
          </w:p>
        </w:tc>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2EC9337E" w14:textId="77777777" w:rsidR="007472D5" w:rsidRDefault="00000000">
            <w:r>
              <w:rPr>
                <w:rFonts w:ascii="Courier New" w:eastAsia="Courier New" w:hAnsi="Courier New" w:cs="Courier New"/>
                <w:color w:val="028090"/>
                <w:sz w:val="20"/>
                <w:szCs w:val="20"/>
              </w:rPr>
              <w:t>3</w:t>
            </w:r>
          </w:p>
        </w:tc>
        <w:tc>
          <w:tcPr>
            <w:tcW w:w="4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40" w:type="dxa"/>
              <w:bottom w:w="80" w:type="dxa"/>
              <w:right w:w="140" w:type="dxa"/>
            </w:tcMar>
          </w:tcPr>
          <w:p w14:paraId="77C923F7" w14:textId="77777777" w:rsidR="007472D5" w:rsidRDefault="00000000">
            <w:r>
              <w:t>Chunks passed to LLM after reranking</w:t>
            </w:r>
          </w:p>
        </w:tc>
      </w:tr>
      <w:tr w:rsidR="007472D5" w14:paraId="7981C1B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AB95F1" w14:textId="77777777" w:rsidR="007472D5" w:rsidRDefault="00000000">
            <w:r>
              <w:rPr>
                <w:rFonts w:ascii="Courier New" w:eastAsia="Courier New" w:hAnsi="Courier New" w:cs="Courier New"/>
                <w:b/>
                <w:bCs/>
                <w:color w:val="1A3A5C"/>
                <w:sz w:val="20"/>
                <w:szCs w:val="20"/>
              </w:rPr>
              <w:t>RERANKER_MODEL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A3EDAE" w14:textId="77777777" w:rsidR="007472D5" w:rsidRDefault="00000000">
            <w:r>
              <w:rPr>
                <w:rFonts w:ascii="Courier New" w:eastAsia="Courier New" w:hAnsi="Courier New" w:cs="Courier New"/>
                <w:color w:val="028090"/>
                <w:sz w:val="20"/>
                <w:szCs w:val="20"/>
              </w:rPr>
              <w:t>cross-encoder/ms-marco-MiniLM-L-6-v2</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E20FB8" w14:textId="77777777" w:rsidR="007472D5" w:rsidRDefault="00000000">
            <w:r>
              <w:t>Local cross-encoder model</w:t>
            </w:r>
          </w:p>
        </w:tc>
      </w:tr>
    </w:tbl>
    <w:p w14:paraId="01F141FB" w14:textId="77777777" w:rsidR="007472D5" w:rsidRDefault="007472D5">
      <w:pPr>
        <w:spacing w:after="120"/>
      </w:pPr>
    </w:p>
    <w:sectPr w:rsidR="007472D5">
      <w:headerReference w:type="default" r:id="rId7"/>
      <w:footerReference w:type="default" r:id="rId8"/>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3CCD6" w14:textId="77777777" w:rsidR="00E46E55" w:rsidRDefault="00E46E55">
      <w:r>
        <w:separator/>
      </w:r>
    </w:p>
  </w:endnote>
  <w:endnote w:type="continuationSeparator" w:id="0">
    <w:p w14:paraId="72EBF532" w14:textId="77777777" w:rsidR="00E46E55" w:rsidRDefault="00E46E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B225" w14:textId="77777777" w:rsidR="007472D5" w:rsidRDefault="00000000">
    <w:pPr>
      <w:pBdr>
        <w:top w:val="single" w:sz="4" w:space="1" w:color="D0DDE8"/>
      </w:pBdr>
      <w:spacing w:before="120"/>
      <w:jc w:val="center"/>
    </w:pPr>
    <w:r>
      <w:rPr>
        <w:color w:val="607D8B"/>
        <w:sz w:val="18"/>
        <w:szCs w:val="18"/>
      </w:rPr>
      <w:t xml:space="preserve">Page </w:t>
    </w:r>
    <w:r>
      <w:rPr>
        <w:color w:val="607D8B"/>
        <w:sz w:val="18"/>
        <w:szCs w:val="18"/>
      </w:rPr>
      <w:fldChar w:fldCharType="begin"/>
    </w:r>
    <w:r>
      <w:rPr>
        <w:color w:val="607D8B"/>
        <w:sz w:val="18"/>
        <w:szCs w:val="18"/>
      </w:rPr>
      <w:instrText>PAGE</w:instrText>
    </w:r>
    <w:r>
      <w:rPr>
        <w:color w:val="607D8B"/>
        <w:sz w:val="18"/>
        <w:szCs w:val="18"/>
      </w:rPr>
      <w:fldChar w:fldCharType="separate"/>
    </w:r>
    <w:r w:rsidR="00033CA4">
      <w:rPr>
        <w:noProof/>
        <w:color w:val="607D8B"/>
        <w:sz w:val="18"/>
        <w:szCs w:val="18"/>
      </w:rPr>
      <w:t>1</w:t>
    </w:r>
    <w:r>
      <w:rPr>
        <w:color w:val="607D8B"/>
        <w:sz w:val="18"/>
        <w:szCs w:val="18"/>
      </w:rPr>
      <w:fldChar w:fldCharType="end"/>
    </w:r>
    <w:r>
      <w:rPr>
        <w:color w:val="607D8B"/>
        <w:sz w:val="18"/>
        <w:szCs w:val="18"/>
      </w:rPr>
      <w:t xml:space="preserve"> of </w:t>
    </w:r>
    <w:r>
      <w:rPr>
        <w:color w:val="607D8B"/>
        <w:sz w:val="18"/>
        <w:szCs w:val="18"/>
      </w:rPr>
      <w:fldChar w:fldCharType="begin"/>
    </w:r>
    <w:r>
      <w:rPr>
        <w:color w:val="607D8B"/>
        <w:sz w:val="18"/>
        <w:szCs w:val="18"/>
      </w:rPr>
      <w:instrText>NUMPAGES</w:instrText>
    </w:r>
    <w:r>
      <w:rPr>
        <w:color w:val="607D8B"/>
        <w:sz w:val="18"/>
        <w:szCs w:val="18"/>
      </w:rPr>
      <w:fldChar w:fldCharType="separate"/>
    </w:r>
    <w:r w:rsidR="00033CA4">
      <w:rPr>
        <w:noProof/>
        <w:color w:val="607D8B"/>
        <w:sz w:val="18"/>
        <w:szCs w:val="18"/>
      </w:rPr>
      <w:t>2</w:t>
    </w:r>
    <w:r>
      <w:rPr>
        <w:color w:val="607D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833BF" w14:textId="77777777" w:rsidR="00E46E55" w:rsidRDefault="00E46E55">
      <w:r>
        <w:separator/>
      </w:r>
    </w:p>
  </w:footnote>
  <w:footnote w:type="continuationSeparator" w:id="0">
    <w:p w14:paraId="2AB5E029" w14:textId="77777777" w:rsidR="00E46E55" w:rsidRDefault="00E46E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EA4C" w14:textId="77777777" w:rsidR="007472D5" w:rsidRDefault="00000000">
    <w:pPr>
      <w:pBdr>
        <w:bottom w:val="single" w:sz="4" w:space="1" w:color="028090"/>
      </w:pBdr>
      <w:spacing w:after="120"/>
      <w:jc w:val="right"/>
    </w:pPr>
    <w:r>
      <w:rPr>
        <w:i/>
        <w:iCs/>
        <w:color w:val="607D8B"/>
        <w:sz w:val="18"/>
        <w:szCs w:val="18"/>
      </w:rPr>
      <w:t xml:space="preserve">Apple 10-K Financial RAG </w:t>
    </w:r>
    <w:proofErr w:type="gramStart"/>
    <w:r>
      <w:rPr>
        <w:i/>
        <w:iCs/>
        <w:color w:val="607D8B"/>
        <w:sz w:val="18"/>
        <w:szCs w:val="18"/>
      </w:rPr>
      <w:t>Pipeline  |</w:t>
    </w:r>
    <w:proofErr w:type="gramEnd"/>
    <w:r>
      <w:rPr>
        <w:i/>
        <w:iCs/>
        <w:color w:val="607D8B"/>
        <w:sz w:val="18"/>
        <w:szCs w:val="18"/>
      </w:rPr>
      <w:t xml:space="preserve">  The Gen Academy Week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7C3707"/>
    <w:multiLevelType w:val="hybridMultilevel"/>
    <w:tmpl w:val="C48A9C96"/>
    <w:lvl w:ilvl="0" w:tplc="AA003DE6">
      <w:start w:val="1"/>
      <w:numFmt w:val="bullet"/>
      <w:lvlText w:val="●"/>
      <w:lvlJc w:val="left"/>
      <w:pPr>
        <w:ind w:left="720" w:hanging="360"/>
      </w:pPr>
    </w:lvl>
    <w:lvl w:ilvl="1" w:tplc="2D6E30EE">
      <w:start w:val="1"/>
      <w:numFmt w:val="bullet"/>
      <w:lvlText w:val="○"/>
      <w:lvlJc w:val="left"/>
      <w:pPr>
        <w:ind w:left="1440" w:hanging="360"/>
      </w:pPr>
    </w:lvl>
    <w:lvl w:ilvl="2" w:tplc="A7529548">
      <w:start w:val="1"/>
      <w:numFmt w:val="bullet"/>
      <w:lvlText w:val="■"/>
      <w:lvlJc w:val="left"/>
      <w:pPr>
        <w:ind w:left="2160" w:hanging="360"/>
      </w:pPr>
    </w:lvl>
    <w:lvl w:ilvl="3" w:tplc="5DFAC3FE">
      <w:start w:val="1"/>
      <w:numFmt w:val="bullet"/>
      <w:lvlText w:val="●"/>
      <w:lvlJc w:val="left"/>
      <w:pPr>
        <w:ind w:left="2880" w:hanging="360"/>
      </w:pPr>
    </w:lvl>
    <w:lvl w:ilvl="4" w:tplc="6406D244">
      <w:start w:val="1"/>
      <w:numFmt w:val="bullet"/>
      <w:lvlText w:val="○"/>
      <w:lvlJc w:val="left"/>
      <w:pPr>
        <w:ind w:left="3600" w:hanging="360"/>
      </w:pPr>
    </w:lvl>
    <w:lvl w:ilvl="5" w:tplc="22929724">
      <w:start w:val="1"/>
      <w:numFmt w:val="bullet"/>
      <w:lvlText w:val="■"/>
      <w:lvlJc w:val="left"/>
      <w:pPr>
        <w:ind w:left="4320" w:hanging="360"/>
      </w:pPr>
    </w:lvl>
    <w:lvl w:ilvl="6" w:tplc="B4A25B0E">
      <w:start w:val="1"/>
      <w:numFmt w:val="bullet"/>
      <w:lvlText w:val="●"/>
      <w:lvlJc w:val="left"/>
      <w:pPr>
        <w:ind w:left="5040" w:hanging="360"/>
      </w:pPr>
    </w:lvl>
    <w:lvl w:ilvl="7" w:tplc="ABA0CEF4">
      <w:start w:val="1"/>
      <w:numFmt w:val="bullet"/>
      <w:lvlText w:val="●"/>
      <w:lvlJc w:val="left"/>
      <w:pPr>
        <w:ind w:left="5760" w:hanging="360"/>
      </w:pPr>
    </w:lvl>
    <w:lvl w:ilvl="8" w:tplc="F6CC92BA">
      <w:start w:val="1"/>
      <w:numFmt w:val="bullet"/>
      <w:lvlText w:val="●"/>
      <w:lvlJc w:val="left"/>
      <w:pPr>
        <w:ind w:left="6480" w:hanging="360"/>
      </w:pPr>
    </w:lvl>
  </w:abstractNum>
  <w:abstractNum w:abstractNumId="1" w15:restartNumberingAfterBreak="0">
    <w:nsid w:val="59C35B83"/>
    <w:multiLevelType w:val="hybridMultilevel"/>
    <w:tmpl w:val="D35C16C2"/>
    <w:lvl w:ilvl="0" w:tplc="7B0E43E4">
      <w:start w:val="1"/>
      <w:numFmt w:val="bullet"/>
      <w:lvlText w:val="•"/>
      <w:lvlJc w:val="left"/>
      <w:pPr>
        <w:ind w:left="720" w:hanging="360"/>
      </w:pPr>
    </w:lvl>
    <w:lvl w:ilvl="1" w:tplc="F416B082">
      <w:numFmt w:val="decimal"/>
      <w:lvlText w:val=""/>
      <w:lvlJc w:val="left"/>
    </w:lvl>
    <w:lvl w:ilvl="2" w:tplc="07C2F806">
      <w:numFmt w:val="decimal"/>
      <w:lvlText w:val=""/>
      <w:lvlJc w:val="left"/>
    </w:lvl>
    <w:lvl w:ilvl="3" w:tplc="BBF062B6">
      <w:numFmt w:val="decimal"/>
      <w:lvlText w:val=""/>
      <w:lvlJc w:val="left"/>
    </w:lvl>
    <w:lvl w:ilvl="4" w:tplc="6A501CAC">
      <w:numFmt w:val="decimal"/>
      <w:lvlText w:val=""/>
      <w:lvlJc w:val="left"/>
    </w:lvl>
    <w:lvl w:ilvl="5" w:tplc="78D02766">
      <w:numFmt w:val="decimal"/>
      <w:lvlText w:val=""/>
      <w:lvlJc w:val="left"/>
    </w:lvl>
    <w:lvl w:ilvl="6" w:tplc="CDAE15B6">
      <w:numFmt w:val="decimal"/>
      <w:lvlText w:val=""/>
      <w:lvlJc w:val="left"/>
    </w:lvl>
    <w:lvl w:ilvl="7" w:tplc="446C5168">
      <w:numFmt w:val="decimal"/>
      <w:lvlText w:val=""/>
      <w:lvlJc w:val="left"/>
    </w:lvl>
    <w:lvl w:ilvl="8" w:tplc="80607BA4">
      <w:numFmt w:val="decimal"/>
      <w:lvlText w:val=""/>
      <w:lvlJc w:val="left"/>
    </w:lvl>
  </w:abstractNum>
  <w:abstractNum w:abstractNumId="2" w15:restartNumberingAfterBreak="0">
    <w:nsid w:val="61F82E8C"/>
    <w:multiLevelType w:val="hybridMultilevel"/>
    <w:tmpl w:val="B52620EA"/>
    <w:lvl w:ilvl="0" w:tplc="F2C0393C">
      <w:start w:val="1"/>
      <w:numFmt w:val="decimal"/>
      <w:lvlText w:val="%1."/>
      <w:lvlJc w:val="left"/>
      <w:pPr>
        <w:ind w:left="720" w:hanging="360"/>
      </w:pPr>
    </w:lvl>
    <w:lvl w:ilvl="1" w:tplc="05FAC3CE">
      <w:numFmt w:val="decimal"/>
      <w:lvlText w:val=""/>
      <w:lvlJc w:val="left"/>
    </w:lvl>
    <w:lvl w:ilvl="2" w:tplc="2FECDB06">
      <w:numFmt w:val="decimal"/>
      <w:lvlText w:val=""/>
      <w:lvlJc w:val="left"/>
    </w:lvl>
    <w:lvl w:ilvl="3" w:tplc="2B32A69E">
      <w:numFmt w:val="decimal"/>
      <w:lvlText w:val=""/>
      <w:lvlJc w:val="left"/>
    </w:lvl>
    <w:lvl w:ilvl="4" w:tplc="AF76F568">
      <w:numFmt w:val="decimal"/>
      <w:lvlText w:val=""/>
      <w:lvlJc w:val="left"/>
    </w:lvl>
    <w:lvl w:ilvl="5" w:tplc="4ECE8682">
      <w:numFmt w:val="decimal"/>
      <w:lvlText w:val=""/>
      <w:lvlJc w:val="left"/>
    </w:lvl>
    <w:lvl w:ilvl="6" w:tplc="8AB6CC32">
      <w:numFmt w:val="decimal"/>
      <w:lvlText w:val=""/>
      <w:lvlJc w:val="left"/>
    </w:lvl>
    <w:lvl w:ilvl="7" w:tplc="56A2FCC0">
      <w:numFmt w:val="decimal"/>
      <w:lvlText w:val=""/>
      <w:lvlJc w:val="left"/>
    </w:lvl>
    <w:lvl w:ilvl="8" w:tplc="DD525764">
      <w:numFmt w:val="decimal"/>
      <w:lvlText w:val=""/>
      <w:lvlJc w:val="left"/>
    </w:lvl>
  </w:abstractNum>
  <w:num w:numId="1" w16cid:durableId="241647997">
    <w:abstractNumId w:val="0"/>
    <w:lvlOverride w:ilvl="0">
      <w:startOverride w:val="1"/>
    </w:lvlOverride>
  </w:num>
  <w:num w:numId="2" w16cid:durableId="18016810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2D5"/>
    <w:rsid w:val="00033CA4"/>
    <w:rsid w:val="007472D5"/>
    <w:rsid w:val="00B86DF5"/>
    <w:rsid w:val="00CA722E"/>
    <w:rsid w:val="00E4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61FF"/>
  <w15:docId w15:val="{83166A3F-3F80-4813-BF71-F8980C179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A3A5C"/>
      <w:sz w:val="32"/>
      <w:szCs w:val="32"/>
    </w:rPr>
  </w:style>
  <w:style w:type="paragraph" w:styleId="Heading2">
    <w:name w:val="heading 2"/>
    <w:uiPriority w:val="9"/>
    <w:unhideWhenUsed/>
    <w:qFormat/>
    <w:pPr>
      <w:spacing w:before="240" w:after="120"/>
      <w:outlineLvl w:val="1"/>
    </w:pPr>
    <w:rPr>
      <w:b/>
      <w:bCs/>
      <w:color w:val="028090"/>
      <w:sz w:val="26"/>
      <w:szCs w:val="26"/>
    </w:rPr>
  </w:style>
  <w:style w:type="paragraph" w:styleId="Heading3">
    <w:name w:val="heading 3"/>
    <w:uiPriority w:val="9"/>
    <w:unhideWhenUsed/>
    <w:qFormat/>
    <w:pPr>
      <w:spacing w:before="18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1473</Words>
  <Characters>8402</Characters>
  <Application>Microsoft Office Word</Application>
  <DocSecurity>0</DocSecurity>
  <Lines>70</Lines>
  <Paragraphs>19</Paragraphs>
  <ScaleCrop>false</ScaleCrop>
  <Company/>
  <LinksUpToDate>false</LinksUpToDate>
  <CharactersWithSpaces>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Sudhir Nair</cp:lastModifiedBy>
  <cp:revision>3</cp:revision>
  <dcterms:created xsi:type="dcterms:W3CDTF">2026-06-11T02:47:00Z</dcterms:created>
  <dcterms:modified xsi:type="dcterms:W3CDTF">2026-06-11T02:52:00Z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f6b3eda8-21da-41d4-a42e-2af24691d39a</vt:lpwstr>
  </property>
</Properties>
</file>