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1443C" w14:textId="77777777" w:rsidR="00C4455C" w:rsidRPr="00440DF3" w:rsidRDefault="00000000" w:rsidP="00440DF3">
      <w:pPr>
        <w:autoSpaceDE w:val="0"/>
        <w:autoSpaceDN w:val="0"/>
        <w:spacing w:after="0" w:line="240" w:lineRule="auto"/>
        <w:ind w:left="2880"/>
        <w:contextualSpacing/>
        <w:rPr>
          <w:rFonts w:ascii="Times New Roman" w:hAnsi="Times New Roman" w:cs="Times New Roman"/>
          <w:sz w:val="24"/>
          <w:szCs w:val="24"/>
        </w:rPr>
      </w:pPr>
      <w:r w:rsidRPr="00440DF3">
        <w:rPr>
          <w:rFonts w:ascii="Times New Roman" w:hAnsi="Times New Roman" w:cs="Times New Roman"/>
          <w:b/>
          <w:color w:val="000000"/>
          <w:sz w:val="24"/>
          <w:szCs w:val="24"/>
        </w:rPr>
        <w:t>Company Description</w:t>
      </w:r>
    </w:p>
    <w:p w14:paraId="027358FD" w14:textId="77777777" w:rsidR="00C4455C" w:rsidRPr="00440DF3" w:rsidRDefault="00000000" w:rsidP="00440DF3">
      <w:pPr>
        <w:autoSpaceDE w:val="0"/>
        <w:autoSpaceDN w:val="0"/>
        <w:spacing w:before="318" w:after="0" w:line="240" w:lineRule="auto"/>
        <w:ind w:left="2880" w:right="144"/>
        <w:contextualSpacing/>
        <w:rPr>
          <w:rFonts w:ascii="Times New Roman" w:hAnsi="Times New Roman" w:cs="Times New Roman"/>
          <w:sz w:val="24"/>
          <w:szCs w:val="24"/>
        </w:rPr>
      </w:pPr>
      <w:r w:rsidRPr="00440DF3">
        <w:rPr>
          <w:rFonts w:ascii="Times New Roman" w:hAnsi="Times New Roman" w:cs="Times New Roman"/>
          <w:color w:val="000000"/>
          <w:sz w:val="24"/>
          <w:szCs w:val="24"/>
        </w:rPr>
        <w:t xml:space="preserve">At ServiceNow, our technology makes the world work for everyone, and our people make it possible. We move fast because the world can’t wait, and we innovate in ways no one else can for our customers and communities. By joining ServiceNow, you are part of an ambitious team of change makers who have a restless curiosity and a drive for ingenuity. We know that your best work happens when you live your best life and share your unique talents, so we do everything we can to make that possible. We dream big together, supporting each other to make our individual and collective dreams come true. The future is ours, and it starts with you. </w:t>
      </w:r>
    </w:p>
    <w:p w14:paraId="1E299550" w14:textId="77777777" w:rsidR="00C4455C" w:rsidRPr="00440DF3" w:rsidRDefault="00000000" w:rsidP="00440DF3">
      <w:pPr>
        <w:autoSpaceDE w:val="0"/>
        <w:autoSpaceDN w:val="0"/>
        <w:spacing w:before="440" w:after="0" w:line="240" w:lineRule="auto"/>
        <w:ind w:left="2880" w:right="288"/>
        <w:contextualSpacing/>
        <w:rPr>
          <w:rFonts w:ascii="Times New Roman" w:hAnsi="Times New Roman" w:cs="Times New Roman"/>
          <w:sz w:val="24"/>
          <w:szCs w:val="24"/>
        </w:rPr>
      </w:pPr>
      <w:r w:rsidRPr="00440DF3">
        <w:rPr>
          <w:rFonts w:ascii="Times New Roman" w:hAnsi="Times New Roman" w:cs="Times New Roman"/>
          <w:color w:val="000000"/>
          <w:sz w:val="24"/>
          <w:szCs w:val="24"/>
        </w:rPr>
        <w:t>With more than 7,700+ customers, we serve approximately 85% of the Fortune 500®, and we're proud to be one of FORTUNE 100 Best Companies to Work For® and World's Most Admired Companies™.</w:t>
      </w:r>
    </w:p>
    <w:p w14:paraId="3C51E8C5" w14:textId="77777777" w:rsidR="00C4455C" w:rsidRPr="00440DF3" w:rsidRDefault="00000000" w:rsidP="00440DF3">
      <w:pPr>
        <w:autoSpaceDE w:val="0"/>
        <w:autoSpaceDN w:val="0"/>
        <w:spacing w:before="456" w:after="0" w:line="240" w:lineRule="auto"/>
        <w:ind w:left="2880" w:right="1296"/>
        <w:contextualSpacing/>
        <w:rPr>
          <w:rFonts w:ascii="Times New Roman" w:hAnsi="Times New Roman" w:cs="Times New Roman"/>
          <w:sz w:val="24"/>
          <w:szCs w:val="24"/>
        </w:rPr>
      </w:pPr>
      <w:r w:rsidRPr="00440DF3">
        <w:rPr>
          <w:rFonts w:ascii="Times New Roman" w:hAnsi="Times New Roman" w:cs="Times New Roman"/>
          <w:color w:val="000000"/>
          <w:sz w:val="24"/>
          <w:szCs w:val="24"/>
        </w:rPr>
        <w:t xml:space="preserve">Learn more on </w:t>
      </w:r>
      <w:hyperlink r:id="rId6" w:history="1">
        <w:r w:rsidRPr="00440DF3">
          <w:rPr>
            <w:rFonts w:ascii="Times New Roman" w:hAnsi="Times New Roman" w:cs="Times New Roman"/>
            <w:b/>
            <w:color w:val="000000"/>
            <w:sz w:val="24"/>
            <w:szCs w:val="24"/>
          </w:rPr>
          <w:t>Life at Now blog</w:t>
        </w:r>
      </w:hyperlink>
      <w:r w:rsidRPr="00440DF3">
        <w:rPr>
          <w:rFonts w:ascii="Times New Roman" w:hAnsi="Times New Roman" w:cs="Times New Roman"/>
          <w:color w:val="000000"/>
          <w:sz w:val="24"/>
          <w:szCs w:val="24"/>
        </w:rPr>
        <w:t xml:space="preserve"> and </w:t>
      </w:r>
      <w:hyperlink r:id="rId7" w:history="1">
        <w:r w:rsidRPr="00440DF3">
          <w:rPr>
            <w:rFonts w:ascii="Times New Roman" w:hAnsi="Times New Roman" w:cs="Times New Roman"/>
            <w:b/>
            <w:color w:val="000000"/>
            <w:sz w:val="24"/>
            <w:szCs w:val="24"/>
          </w:rPr>
          <w:t>hear from our employees</w:t>
        </w:r>
      </w:hyperlink>
      <w:r w:rsidRPr="00440DF3">
        <w:rPr>
          <w:rFonts w:ascii="Times New Roman" w:hAnsi="Times New Roman" w:cs="Times New Roman"/>
          <w:color w:val="000000"/>
          <w:sz w:val="24"/>
          <w:szCs w:val="24"/>
        </w:rPr>
        <w:t xml:space="preserve"> about their experiences working at ServiceNow.</w:t>
      </w:r>
    </w:p>
    <w:p w14:paraId="2D5B9BB8" w14:textId="77777777" w:rsidR="00C4455C" w:rsidRPr="00440DF3" w:rsidRDefault="00000000" w:rsidP="00440DF3">
      <w:pPr>
        <w:autoSpaceDE w:val="0"/>
        <w:autoSpaceDN w:val="0"/>
        <w:spacing w:before="440" w:after="0" w:line="240" w:lineRule="auto"/>
        <w:ind w:left="2880" w:right="576"/>
        <w:contextualSpacing/>
        <w:rPr>
          <w:rFonts w:ascii="Times New Roman" w:hAnsi="Times New Roman" w:cs="Times New Roman"/>
          <w:sz w:val="24"/>
          <w:szCs w:val="24"/>
        </w:rPr>
      </w:pPr>
      <w:r w:rsidRPr="00440DF3">
        <w:rPr>
          <w:rFonts w:ascii="Times New Roman" w:hAnsi="Times New Roman" w:cs="Times New Roman"/>
          <w:color w:val="000000"/>
          <w:sz w:val="24"/>
          <w:szCs w:val="24"/>
        </w:rPr>
        <w:t>Unsure if you meet all the qualifications of a job description but are deeply excited about the role? We still encourage you to apply! At ServiceNow, we are committed to creating an inclusive environment where all voices are heard, valued, and respected. We welcome all candidates, including individuals from non-traditional, varied backgrounds, that might not come from a typical path connected to this role. We believe skills and experience are transferrable, and the desire to dream big makes for great candidates.</w:t>
      </w:r>
    </w:p>
    <w:p w14:paraId="2E71A6A1" w14:textId="77777777" w:rsidR="00C4455C" w:rsidRPr="00440DF3" w:rsidRDefault="00000000" w:rsidP="00440DF3">
      <w:pPr>
        <w:autoSpaceDE w:val="0"/>
        <w:autoSpaceDN w:val="0"/>
        <w:spacing w:before="824" w:after="0" w:line="240" w:lineRule="auto"/>
        <w:ind w:left="2880"/>
        <w:contextualSpacing/>
        <w:rPr>
          <w:rFonts w:ascii="Times New Roman" w:hAnsi="Times New Roman" w:cs="Times New Roman"/>
          <w:sz w:val="24"/>
          <w:szCs w:val="24"/>
        </w:rPr>
      </w:pPr>
      <w:r w:rsidRPr="00440DF3">
        <w:rPr>
          <w:rFonts w:ascii="Times New Roman" w:hAnsi="Times New Roman" w:cs="Times New Roman"/>
          <w:b/>
          <w:color w:val="000000"/>
          <w:sz w:val="24"/>
          <w:szCs w:val="24"/>
        </w:rPr>
        <w:t>Job Description</w:t>
      </w:r>
    </w:p>
    <w:p w14:paraId="59123E96" w14:textId="77777777" w:rsidR="00C4455C" w:rsidRPr="00440DF3" w:rsidRDefault="00000000" w:rsidP="00440DF3">
      <w:pPr>
        <w:autoSpaceDE w:val="0"/>
        <w:autoSpaceDN w:val="0"/>
        <w:spacing w:before="318" w:after="0" w:line="240" w:lineRule="auto"/>
        <w:ind w:left="2880" w:right="864"/>
        <w:contextualSpacing/>
        <w:rPr>
          <w:rFonts w:ascii="Times New Roman" w:hAnsi="Times New Roman" w:cs="Times New Roman"/>
          <w:sz w:val="24"/>
          <w:szCs w:val="24"/>
        </w:rPr>
      </w:pPr>
      <w:r w:rsidRPr="00440DF3">
        <w:rPr>
          <w:rFonts w:ascii="Times New Roman" w:hAnsi="Times New Roman" w:cs="Times New Roman"/>
          <w:color w:val="000000"/>
          <w:sz w:val="24"/>
          <w:szCs w:val="24"/>
        </w:rPr>
        <w:t>The ServiceNow Partner Design Studio is seeking a Senior Manager, Platform Architecture to lead our team of architects. We utilize human-centered, design thinking tools and mindset to achieve exponential results. Some teams say they change the world; we have actual examples.</w:t>
      </w:r>
    </w:p>
    <w:p w14:paraId="2BF7E100" w14:textId="77777777" w:rsidR="00C4455C" w:rsidRPr="00440DF3" w:rsidRDefault="00000000" w:rsidP="00440DF3">
      <w:pPr>
        <w:autoSpaceDE w:val="0"/>
        <w:autoSpaceDN w:val="0"/>
        <w:spacing w:before="440" w:after="0" w:line="240" w:lineRule="auto"/>
        <w:ind w:left="2880" w:right="576"/>
        <w:contextualSpacing/>
        <w:rPr>
          <w:rFonts w:ascii="Times New Roman" w:hAnsi="Times New Roman" w:cs="Times New Roman"/>
          <w:sz w:val="24"/>
          <w:szCs w:val="24"/>
        </w:rPr>
      </w:pPr>
      <w:r w:rsidRPr="00440DF3">
        <w:rPr>
          <w:rFonts w:ascii="Times New Roman" w:hAnsi="Times New Roman" w:cs="Times New Roman"/>
          <w:color w:val="000000"/>
          <w:sz w:val="24"/>
          <w:szCs w:val="24"/>
        </w:rPr>
        <w:t xml:space="preserve">The Partner Design Studio is part of our </w:t>
      </w:r>
      <w:proofErr w:type="gramStart"/>
      <w:r w:rsidRPr="00440DF3">
        <w:rPr>
          <w:rFonts w:ascii="Times New Roman" w:hAnsi="Times New Roman" w:cs="Times New Roman"/>
          <w:color w:val="000000"/>
          <w:sz w:val="24"/>
          <w:szCs w:val="24"/>
        </w:rPr>
        <w:t>presales</w:t>
      </w:r>
      <w:proofErr w:type="gramEnd"/>
      <w:r w:rsidRPr="00440DF3">
        <w:rPr>
          <w:rFonts w:ascii="Times New Roman" w:hAnsi="Times New Roman" w:cs="Times New Roman"/>
          <w:color w:val="000000"/>
          <w:sz w:val="24"/>
          <w:szCs w:val="24"/>
        </w:rPr>
        <w:t xml:space="preserve"> organization. We are focused solely on co-creating innovative solutions with ServiceNow partners. Our team brings technical expertise, real-world experience, strong executive engagement skills, and an inspirational mindset to help our partners understand the opportunities of the "platform of platforms" vision. We act as technical leaders for our partners' most complex solutions, designed to ensure they can realize the value they need. We do this by leveraging best practices and industry standards to architect best-in-class solutions.</w:t>
      </w:r>
    </w:p>
    <w:p w14:paraId="5F7F950A" w14:textId="77777777" w:rsidR="00C4455C" w:rsidRPr="00440DF3" w:rsidRDefault="00000000" w:rsidP="00440DF3">
      <w:pPr>
        <w:autoSpaceDE w:val="0"/>
        <w:autoSpaceDN w:val="0"/>
        <w:spacing w:before="440" w:after="0" w:line="240" w:lineRule="auto"/>
        <w:ind w:left="2880" w:right="288"/>
        <w:contextualSpacing/>
        <w:rPr>
          <w:rFonts w:ascii="Times New Roman" w:hAnsi="Times New Roman" w:cs="Times New Roman"/>
          <w:sz w:val="24"/>
          <w:szCs w:val="24"/>
        </w:rPr>
      </w:pPr>
      <w:r w:rsidRPr="00440DF3">
        <w:rPr>
          <w:rFonts w:ascii="Times New Roman" w:hAnsi="Times New Roman" w:cs="Times New Roman"/>
          <w:color w:val="000000"/>
          <w:sz w:val="24"/>
          <w:szCs w:val="24"/>
        </w:rPr>
        <w:t>As a Senior Manager, you will lead a team of architects in collaboration with partners and ServiceNow Alliance Managers, guiding stakeholders through the process of creating partner-branded offerings based on the ServiceNow platform and technology. The ideal candidate will have extensive experience in enterprise software, building solutions with technology partners, and leading strategic conversations based on industry, market, and horizontal positioning to help partners find the best opportunities to deploy ServiceNow as a solution.</w:t>
      </w:r>
    </w:p>
    <w:p w14:paraId="3C858AE2" w14:textId="77777777" w:rsidR="00C4455C" w:rsidRPr="00440DF3" w:rsidRDefault="00000000" w:rsidP="00440DF3">
      <w:pPr>
        <w:autoSpaceDE w:val="0"/>
        <w:autoSpaceDN w:val="0"/>
        <w:spacing w:before="574" w:after="0" w:line="240" w:lineRule="auto"/>
        <w:ind w:left="2880"/>
        <w:contextualSpacing/>
        <w:rPr>
          <w:rFonts w:ascii="Times New Roman" w:hAnsi="Times New Roman" w:cs="Times New Roman"/>
          <w:sz w:val="24"/>
          <w:szCs w:val="24"/>
        </w:rPr>
      </w:pPr>
      <w:r w:rsidRPr="00440DF3">
        <w:rPr>
          <w:rFonts w:ascii="Times New Roman" w:hAnsi="Times New Roman" w:cs="Times New Roman"/>
          <w:b/>
          <w:color w:val="000000"/>
          <w:sz w:val="24"/>
          <w:szCs w:val="24"/>
        </w:rPr>
        <w:t>Key Responsibilities:</w:t>
      </w:r>
    </w:p>
    <w:p w14:paraId="6A2DC94E" w14:textId="77777777" w:rsidR="00C4455C" w:rsidRPr="00440DF3" w:rsidRDefault="00000000" w:rsidP="00440DF3">
      <w:pPr>
        <w:autoSpaceDE w:val="0"/>
        <w:autoSpaceDN w:val="0"/>
        <w:spacing w:before="432" w:after="0" w:line="240" w:lineRule="auto"/>
        <w:ind w:left="2880" w:right="1008"/>
        <w:contextualSpacing/>
        <w:rPr>
          <w:rFonts w:ascii="Times New Roman" w:hAnsi="Times New Roman" w:cs="Times New Roman"/>
          <w:sz w:val="24"/>
          <w:szCs w:val="24"/>
        </w:rPr>
      </w:pPr>
      <w:r w:rsidRPr="00440DF3">
        <w:rPr>
          <w:rFonts w:ascii="Times New Roman" w:hAnsi="Times New Roman" w:cs="Times New Roman"/>
          <w:color w:val="000000"/>
          <w:sz w:val="24"/>
          <w:szCs w:val="24"/>
        </w:rPr>
        <w:t>· Lead and inspire a team of platform architects, driving the technical, design, and problem-solving guidance for market-making strategic partners.</w:t>
      </w:r>
    </w:p>
    <w:p w14:paraId="7990A0EE" w14:textId="77777777" w:rsidR="00C4455C" w:rsidRPr="00440DF3" w:rsidRDefault="00000000" w:rsidP="00440DF3">
      <w:pPr>
        <w:autoSpaceDE w:val="0"/>
        <w:autoSpaceDN w:val="0"/>
        <w:spacing w:before="440" w:after="0" w:line="240" w:lineRule="auto"/>
        <w:ind w:left="2880" w:right="432"/>
        <w:contextualSpacing/>
        <w:rPr>
          <w:rFonts w:ascii="Times New Roman" w:hAnsi="Times New Roman" w:cs="Times New Roman"/>
          <w:sz w:val="24"/>
          <w:szCs w:val="24"/>
        </w:rPr>
      </w:pPr>
      <w:r w:rsidRPr="00440DF3">
        <w:rPr>
          <w:rFonts w:ascii="Times New Roman" w:hAnsi="Times New Roman" w:cs="Times New Roman"/>
          <w:color w:val="000000"/>
          <w:sz w:val="24"/>
          <w:szCs w:val="24"/>
        </w:rPr>
        <w:t>· Engage with partner teams and key decision-makers to understand business imperatives and partner specializations.</w:t>
      </w:r>
    </w:p>
    <w:p w14:paraId="3C7AC45F" w14:textId="77777777" w:rsidR="00C4455C" w:rsidRPr="00440DF3" w:rsidRDefault="00000000" w:rsidP="00440DF3">
      <w:pPr>
        <w:autoSpaceDE w:val="0"/>
        <w:autoSpaceDN w:val="0"/>
        <w:spacing w:before="440" w:after="0" w:line="240" w:lineRule="auto"/>
        <w:ind w:left="2880" w:right="1296"/>
        <w:contextualSpacing/>
        <w:rPr>
          <w:rFonts w:ascii="Times New Roman" w:hAnsi="Times New Roman" w:cs="Times New Roman"/>
          <w:sz w:val="24"/>
          <w:szCs w:val="24"/>
        </w:rPr>
      </w:pPr>
      <w:r w:rsidRPr="00440DF3">
        <w:rPr>
          <w:rFonts w:ascii="Times New Roman" w:hAnsi="Times New Roman" w:cs="Times New Roman"/>
          <w:color w:val="000000"/>
          <w:sz w:val="24"/>
          <w:szCs w:val="24"/>
        </w:rPr>
        <w:t>· Serve as an evangelist for ServiceNow platform and technology capabilities, leading technology conversations with partners.</w:t>
      </w:r>
    </w:p>
    <w:p w14:paraId="4CCC385E" w14:textId="77777777" w:rsidR="00C4455C" w:rsidRPr="00440DF3" w:rsidRDefault="00000000" w:rsidP="00440DF3">
      <w:pPr>
        <w:autoSpaceDE w:val="0"/>
        <w:autoSpaceDN w:val="0"/>
        <w:spacing w:before="440" w:after="0" w:line="240" w:lineRule="auto"/>
        <w:ind w:left="2880" w:right="1584"/>
        <w:contextualSpacing/>
        <w:rPr>
          <w:rFonts w:ascii="Times New Roman" w:hAnsi="Times New Roman" w:cs="Times New Roman"/>
          <w:sz w:val="24"/>
          <w:szCs w:val="24"/>
        </w:rPr>
      </w:pPr>
      <w:r w:rsidRPr="00440DF3">
        <w:rPr>
          <w:rFonts w:ascii="Times New Roman" w:hAnsi="Times New Roman" w:cs="Times New Roman"/>
          <w:color w:val="000000"/>
          <w:sz w:val="24"/>
          <w:szCs w:val="24"/>
        </w:rPr>
        <w:t>· Collaborate on Business Plan creation, working with partners to determine goals, strategy, and measurable objectives.</w:t>
      </w:r>
    </w:p>
    <w:p w14:paraId="519B4F68" w14:textId="77777777" w:rsidR="00C4455C" w:rsidRPr="00440DF3" w:rsidRDefault="00000000" w:rsidP="00440DF3">
      <w:pPr>
        <w:autoSpaceDE w:val="0"/>
        <w:autoSpaceDN w:val="0"/>
        <w:spacing w:before="440" w:after="0" w:line="240" w:lineRule="auto"/>
        <w:ind w:left="2880" w:right="144"/>
        <w:contextualSpacing/>
        <w:rPr>
          <w:rFonts w:ascii="Times New Roman" w:hAnsi="Times New Roman" w:cs="Times New Roman"/>
          <w:sz w:val="24"/>
          <w:szCs w:val="24"/>
        </w:rPr>
      </w:pPr>
      <w:r w:rsidRPr="00440DF3">
        <w:rPr>
          <w:rFonts w:ascii="Times New Roman" w:hAnsi="Times New Roman" w:cs="Times New Roman"/>
          <w:color w:val="000000"/>
          <w:sz w:val="24"/>
          <w:szCs w:val="24"/>
        </w:rPr>
        <w:t>· Facilitate design workshops and work with partners to document user personas, uncover market needs, and partner with cross-functional teams to bring offerings to market.</w:t>
      </w:r>
    </w:p>
    <w:p w14:paraId="4E4219C7" w14:textId="77777777" w:rsidR="00C4455C" w:rsidRPr="00440DF3" w:rsidRDefault="00000000" w:rsidP="00440DF3">
      <w:pPr>
        <w:autoSpaceDE w:val="0"/>
        <w:autoSpaceDN w:val="0"/>
        <w:spacing w:before="582" w:after="0" w:line="240" w:lineRule="auto"/>
        <w:ind w:left="2880"/>
        <w:contextualSpacing/>
        <w:rPr>
          <w:rFonts w:ascii="Times New Roman" w:hAnsi="Times New Roman" w:cs="Times New Roman"/>
          <w:sz w:val="24"/>
          <w:szCs w:val="24"/>
        </w:rPr>
      </w:pPr>
      <w:r w:rsidRPr="00440DF3">
        <w:rPr>
          <w:rFonts w:ascii="Times New Roman" w:hAnsi="Times New Roman" w:cs="Times New Roman"/>
          <w:color w:val="000000"/>
          <w:sz w:val="24"/>
          <w:szCs w:val="24"/>
        </w:rPr>
        <w:t>· Develop a clear understanding of partners' solution offerings and markets addressed.</w:t>
      </w:r>
    </w:p>
    <w:p w14:paraId="58E3CEB1" w14:textId="77777777" w:rsidR="00C4455C" w:rsidRPr="00440DF3" w:rsidRDefault="00000000" w:rsidP="00440DF3">
      <w:pPr>
        <w:autoSpaceDE w:val="0"/>
        <w:autoSpaceDN w:val="0"/>
        <w:spacing w:before="582" w:after="0" w:line="240" w:lineRule="auto"/>
        <w:ind w:left="2880"/>
        <w:contextualSpacing/>
        <w:rPr>
          <w:rFonts w:ascii="Times New Roman" w:hAnsi="Times New Roman" w:cs="Times New Roman"/>
          <w:sz w:val="24"/>
          <w:szCs w:val="24"/>
        </w:rPr>
      </w:pPr>
      <w:r w:rsidRPr="00440DF3">
        <w:rPr>
          <w:rFonts w:ascii="Times New Roman" w:hAnsi="Times New Roman" w:cs="Times New Roman"/>
          <w:color w:val="000000"/>
          <w:sz w:val="24"/>
          <w:szCs w:val="24"/>
        </w:rPr>
        <w:t>· Assess partners' capabilities and capacity, co-creating goals and strategies.</w:t>
      </w:r>
    </w:p>
    <w:p w14:paraId="367D4F9E" w14:textId="77777777" w:rsidR="00C4455C" w:rsidRPr="00440DF3" w:rsidRDefault="00000000" w:rsidP="00440DF3">
      <w:pPr>
        <w:autoSpaceDE w:val="0"/>
        <w:autoSpaceDN w:val="0"/>
        <w:spacing w:before="440" w:after="0" w:line="240" w:lineRule="auto"/>
        <w:ind w:left="2880" w:right="576"/>
        <w:contextualSpacing/>
        <w:rPr>
          <w:rFonts w:ascii="Times New Roman" w:hAnsi="Times New Roman" w:cs="Times New Roman"/>
          <w:sz w:val="24"/>
          <w:szCs w:val="24"/>
        </w:rPr>
      </w:pPr>
      <w:r w:rsidRPr="00440DF3">
        <w:rPr>
          <w:rFonts w:ascii="Times New Roman" w:hAnsi="Times New Roman" w:cs="Times New Roman"/>
          <w:color w:val="000000"/>
          <w:sz w:val="24"/>
          <w:szCs w:val="24"/>
        </w:rPr>
        <w:t>· Determine resource allocation towards partner efforts based on the level of integration and strategic nature of the partner.</w:t>
      </w:r>
    </w:p>
    <w:p w14:paraId="006428C9" w14:textId="77777777" w:rsidR="00C4455C" w:rsidRPr="00440DF3" w:rsidRDefault="00000000" w:rsidP="00440DF3">
      <w:pPr>
        <w:autoSpaceDE w:val="0"/>
        <w:autoSpaceDN w:val="0"/>
        <w:spacing w:before="440" w:after="0" w:line="240" w:lineRule="auto"/>
        <w:ind w:left="2880" w:right="864"/>
        <w:contextualSpacing/>
        <w:rPr>
          <w:rFonts w:ascii="Times New Roman" w:hAnsi="Times New Roman" w:cs="Times New Roman"/>
          <w:sz w:val="24"/>
          <w:szCs w:val="24"/>
        </w:rPr>
      </w:pPr>
      <w:r w:rsidRPr="00440DF3">
        <w:rPr>
          <w:rFonts w:ascii="Times New Roman" w:hAnsi="Times New Roman" w:cs="Times New Roman"/>
          <w:color w:val="000000"/>
          <w:sz w:val="24"/>
          <w:szCs w:val="24"/>
        </w:rPr>
        <w:t>· Define offerings, assist in project scoping, and determine capabilities needed to successfully create, operationalize, and deliver offerings.</w:t>
      </w:r>
    </w:p>
    <w:p w14:paraId="1D7D45F8" w14:textId="77777777" w:rsidR="00C4455C" w:rsidRPr="00440DF3" w:rsidRDefault="00000000" w:rsidP="00440DF3">
      <w:pPr>
        <w:autoSpaceDE w:val="0"/>
        <w:autoSpaceDN w:val="0"/>
        <w:spacing w:before="582" w:after="0" w:line="240" w:lineRule="auto"/>
        <w:ind w:left="2880"/>
        <w:contextualSpacing/>
        <w:rPr>
          <w:rFonts w:ascii="Times New Roman" w:hAnsi="Times New Roman" w:cs="Times New Roman"/>
          <w:sz w:val="24"/>
          <w:szCs w:val="24"/>
        </w:rPr>
      </w:pPr>
      <w:r w:rsidRPr="00440DF3">
        <w:rPr>
          <w:rFonts w:ascii="Times New Roman" w:hAnsi="Times New Roman" w:cs="Times New Roman"/>
          <w:color w:val="000000"/>
          <w:sz w:val="24"/>
          <w:szCs w:val="24"/>
        </w:rPr>
        <w:t>· Identify gaps in partner capabilities and direct appropriate teams and resources to fill.</w:t>
      </w:r>
    </w:p>
    <w:p w14:paraId="69F1EF3E" w14:textId="77777777" w:rsidR="00C4455C" w:rsidRPr="00440DF3" w:rsidRDefault="00000000" w:rsidP="00440DF3">
      <w:pPr>
        <w:autoSpaceDE w:val="0"/>
        <w:autoSpaceDN w:val="0"/>
        <w:spacing w:before="582" w:after="0" w:line="240" w:lineRule="auto"/>
        <w:ind w:left="2880"/>
        <w:contextualSpacing/>
        <w:rPr>
          <w:rFonts w:ascii="Times New Roman" w:hAnsi="Times New Roman" w:cs="Times New Roman"/>
          <w:sz w:val="24"/>
          <w:szCs w:val="24"/>
        </w:rPr>
      </w:pPr>
      <w:r w:rsidRPr="00440DF3">
        <w:rPr>
          <w:rFonts w:ascii="Times New Roman" w:hAnsi="Times New Roman" w:cs="Times New Roman"/>
          <w:color w:val="000000"/>
          <w:sz w:val="24"/>
          <w:szCs w:val="24"/>
        </w:rPr>
        <w:t>· Create handoff with Solution Development team for the build phase once solution goals are defined.</w:t>
      </w:r>
    </w:p>
    <w:p w14:paraId="017415F0" w14:textId="77777777" w:rsidR="00C4455C" w:rsidRPr="00440DF3" w:rsidRDefault="00000000" w:rsidP="00440DF3">
      <w:pPr>
        <w:autoSpaceDE w:val="0"/>
        <w:autoSpaceDN w:val="0"/>
        <w:spacing w:before="440" w:after="0" w:line="240" w:lineRule="auto"/>
        <w:ind w:left="2880" w:right="1584"/>
        <w:contextualSpacing/>
        <w:rPr>
          <w:rFonts w:ascii="Times New Roman" w:hAnsi="Times New Roman" w:cs="Times New Roman"/>
          <w:sz w:val="24"/>
          <w:szCs w:val="24"/>
        </w:rPr>
      </w:pPr>
      <w:r w:rsidRPr="00440DF3">
        <w:rPr>
          <w:rFonts w:ascii="Times New Roman" w:hAnsi="Times New Roman" w:cs="Times New Roman"/>
          <w:color w:val="000000"/>
          <w:sz w:val="24"/>
          <w:szCs w:val="24"/>
        </w:rPr>
        <w:t>· Cultivate relationships and manage communications with ServiceNow field to promote solution offerings.</w:t>
      </w:r>
    </w:p>
    <w:p w14:paraId="5D7A47B1" w14:textId="77777777" w:rsidR="00C4455C" w:rsidRPr="00440DF3" w:rsidRDefault="00000000" w:rsidP="00440DF3">
      <w:pPr>
        <w:autoSpaceDE w:val="0"/>
        <w:autoSpaceDN w:val="0"/>
        <w:spacing w:before="582" w:after="0" w:line="240" w:lineRule="auto"/>
        <w:ind w:left="2880"/>
        <w:contextualSpacing/>
        <w:rPr>
          <w:rFonts w:ascii="Times New Roman" w:hAnsi="Times New Roman" w:cs="Times New Roman"/>
          <w:sz w:val="24"/>
          <w:szCs w:val="24"/>
        </w:rPr>
      </w:pPr>
      <w:r w:rsidRPr="00440DF3">
        <w:rPr>
          <w:rFonts w:ascii="Times New Roman" w:hAnsi="Times New Roman" w:cs="Times New Roman"/>
          <w:color w:val="000000"/>
          <w:sz w:val="24"/>
          <w:szCs w:val="24"/>
        </w:rPr>
        <w:t>· Travel for partner, customer, and organizational activities up to 50%.</w:t>
      </w:r>
    </w:p>
    <w:p w14:paraId="371D3149" w14:textId="77777777" w:rsidR="00C4455C" w:rsidRPr="00440DF3" w:rsidRDefault="00000000" w:rsidP="00440DF3">
      <w:pPr>
        <w:autoSpaceDE w:val="0"/>
        <w:autoSpaceDN w:val="0"/>
        <w:spacing w:before="824" w:after="0" w:line="240" w:lineRule="auto"/>
        <w:ind w:left="2880"/>
        <w:contextualSpacing/>
        <w:rPr>
          <w:rFonts w:ascii="Times New Roman" w:hAnsi="Times New Roman" w:cs="Times New Roman"/>
          <w:sz w:val="24"/>
          <w:szCs w:val="24"/>
        </w:rPr>
      </w:pPr>
      <w:r w:rsidRPr="00440DF3">
        <w:rPr>
          <w:rFonts w:ascii="Times New Roman" w:hAnsi="Times New Roman" w:cs="Times New Roman"/>
          <w:b/>
          <w:color w:val="000000"/>
          <w:sz w:val="24"/>
          <w:szCs w:val="24"/>
        </w:rPr>
        <w:t>Qualifications</w:t>
      </w:r>
    </w:p>
    <w:p w14:paraId="75F8969B" w14:textId="77777777" w:rsidR="00C4455C" w:rsidRPr="00440DF3" w:rsidRDefault="00000000" w:rsidP="00440DF3">
      <w:pPr>
        <w:autoSpaceDE w:val="0"/>
        <w:autoSpaceDN w:val="0"/>
        <w:spacing w:before="318" w:after="0" w:line="240" w:lineRule="auto"/>
        <w:ind w:left="2880" w:right="1440"/>
        <w:contextualSpacing/>
        <w:rPr>
          <w:rFonts w:ascii="Times New Roman" w:hAnsi="Times New Roman" w:cs="Times New Roman"/>
          <w:sz w:val="24"/>
          <w:szCs w:val="24"/>
        </w:rPr>
      </w:pPr>
      <w:r w:rsidRPr="00440DF3">
        <w:rPr>
          <w:rFonts w:ascii="Times New Roman" w:hAnsi="Times New Roman" w:cs="Times New Roman"/>
          <w:color w:val="000000"/>
          <w:sz w:val="24"/>
          <w:szCs w:val="24"/>
        </w:rPr>
        <w:t>· Advanced degree, certifications, continuing education in computer science, dev, sales, business management or similar.</w:t>
      </w:r>
    </w:p>
    <w:p w14:paraId="5CB6B763" w14:textId="77777777" w:rsidR="00C4455C" w:rsidRPr="00440DF3" w:rsidRDefault="00000000" w:rsidP="00440DF3">
      <w:pPr>
        <w:autoSpaceDE w:val="0"/>
        <w:autoSpaceDN w:val="0"/>
        <w:spacing w:before="582" w:after="0" w:line="240" w:lineRule="auto"/>
        <w:ind w:left="2880"/>
        <w:contextualSpacing/>
        <w:rPr>
          <w:rFonts w:ascii="Times New Roman" w:hAnsi="Times New Roman" w:cs="Times New Roman"/>
          <w:sz w:val="24"/>
          <w:szCs w:val="24"/>
        </w:rPr>
      </w:pPr>
      <w:r w:rsidRPr="00440DF3">
        <w:rPr>
          <w:rFonts w:ascii="Times New Roman" w:hAnsi="Times New Roman" w:cs="Times New Roman"/>
          <w:color w:val="000000"/>
          <w:sz w:val="24"/>
          <w:szCs w:val="24"/>
        </w:rPr>
        <w:t>· 10+ years leadership experience in enterprise software, technical sales, pre-sales, or similar.</w:t>
      </w:r>
    </w:p>
    <w:p w14:paraId="68A62D33" w14:textId="77777777" w:rsidR="00C4455C" w:rsidRPr="00440DF3" w:rsidRDefault="00000000" w:rsidP="00440DF3">
      <w:pPr>
        <w:autoSpaceDE w:val="0"/>
        <w:autoSpaceDN w:val="0"/>
        <w:spacing w:before="582" w:after="0" w:line="240" w:lineRule="auto"/>
        <w:ind w:left="2880"/>
        <w:contextualSpacing/>
        <w:rPr>
          <w:rFonts w:ascii="Times New Roman" w:hAnsi="Times New Roman" w:cs="Times New Roman"/>
          <w:sz w:val="24"/>
          <w:szCs w:val="24"/>
        </w:rPr>
      </w:pPr>
      <w:r w:rsidRPr="00440DF3">
        <w:rPr>
          <w:rFonts w:ascii="Times New Roman" w:hAnsi="Times New Roman" w:cs="Times New Roman"/>
          <w:color w:val="000000"/>
          <w:sz w:val="24"/>
          <w:szCs w:val="24"/>
        </w:rPr>
        <w:t>· Significant experience working with technology partners, either at a partner or OEM.</w:t>
      </w:r>
    </w:p>
    <w:p w14:paraId="4A20EE5E" w14:textId="77777777" w:rsidR="00C4455C" w:rsidRPr="00440DF3" w:rsidRDefault="00000000" w:rsidP="00440DF3">
      <w:pPr>
        <w:autoSpaceDE w:val="0"/>
        <w:autoSpaceDN w:val="0"/>
        <w:spacing w:before="440" w:after="0" w:line="240" w:lineRule="auto"/>
        <w:ind w:left="2880" w:right="720"/>
        <w:contextualSpacing/>
        <w:rPr>
          <w:rFonts w:ascii="Times New Roman" w:hAnsi="Times New Roman" w:cs="Times New Roman"/>
          <w:sz w:val="24"/>
          <w:szCs w:val="24"/>
        </w:rPr>
      </w:pPr>
      <w:r w:rsidRPr="00440DF3">
        <w:rPr>
          <w:rFonts w:ascii="Times New Roman" w:hAnsi="Times New Roman" w:cs="Times New Roman"/>
          <w:color w:val="000000"/>
          <w:sz w:val="24"/>
          <w:szCs w:val="24"/>
        </w:rPr>
        <w:t>· Excellent understanding of architectural principles for cloud-based platforms, including SaaS, PaaS, multi-tenancy, and automation.</w:t>
      </w:r>
    </w:p>
    <w:p w14:paraId="6C657B1D" w14:textId="77777777" w:rsidR="00C4455C" w:rsidRPr="00440DF3" w:rsidRDefault="00000000" w:rsidP="00440DF3">
      <w:pPr>
        <w:autoSpaceDE w:val="0"/>
        <w:autoSpaceDN w:val="0"/>
        <w:spacing w:before="582" w:after="0" w:line="240" w:lineRule="auto"/>
        <w:ind w:left="2880"/>
        <w:contextualSpacing/>
        <w:rPr>
          <w:rFonts w:ascii="Times New Roman" w:hAnsi="Times New Roman" w:cs="Times New Roman"/>
          <w:sz w:val="24"/>
          <w:szCs w:val="24"/>
        </w:rPr>
      </w:pPr>
      <w:r w:rsidRPr="00440DF3">
        <w:rPr>
          <w:rFonts w:ascii="Times New Roman" w:hAnsi="Times New Roman" w:cs="Times New Roman"/>
          <w:color w:val="000000"/>
          <w:sz w:val="24"/>
          <w:szCs w:val="24"/>
        </w:rPr>
        <w:t>· Industry vertical knowledge (such as Financial Services, Banking, Healthcare, Manufacturing) is a plus.</w:t>
      </w:r>
    </w:p>
    <w:p w14:paraId="0C31081E" w14:textId="77777777" w:rsidR="00C4455C" w:rsidRPr="00440DF3" w:rsidRDefault="00000000" w:rsidP="00440DF3">
      <w:pPr>
        <w:autoSpaceDE w:val="0"/>
        <w:autoSpaceDN w:val="0"/>
        <w:spacing w:before="440" w:after="0" w:line="240" w:lineRule="auto"/>
        <w:ind w:left="2880" w:right="288"/>
        <w:contextualSpacing/>
        <w:rPr>
          <w:rFonts w:ascii="Times New Roman" w:hAnsi="Times New Roman" w:cs="Times New Roman"/>
          <w:sz w:val="24"/>
          <w:szCs w:val="24"/>
        </w:rPr>
      </w:pPr>
      <w:r w:rsidRPr="00440DF3">
        <w:rPr>
          <w:rFonts w:ascii="Times New Roman" w:hAnsi="Times New Roman" w:cs="Times New Roman"/>
          <w:color w:val="000000"/>
          <w:sz w:val="24"/>
          <w:szCs w:val="24"/>
        </w:rPr>
        <w:t>· Passionate about leading edge and emerging technologies towards the goal of developing innovative solutions.</w:t>
      </w:r>
    </w:p>
    <w:p w14:paraId="50110EAF" w14:textId="77777777" w:rsidR="00C4455C" w:rsidRPr="00440DF3" w:rsidRDefault="00000000" w:rsidP="00440DF3">
      <w:pPr>
        <w:autoSpaceDE w:val="0"/>
        <w:autoSpaceDN w:val="0"/>
        <w:spacing w:before="440" w:after="0" w:line="240" w:lineRule="auto"/>
        <w:ind w:left="2880" w:right="288"/>
        <w:contextualSpacing/>
        <w:rPr>
          <w:rFonts w:ascii="Times New Roman" w:hAnsi="Times New Roman" w:cs="Times New Roman"/>
          <w:sz w:val="24"/>
          <w:szCs w:val="24"/>
        </w:rPr>
      </w:pPr>
      <w:r w:rsidRPr="00440DF3">
        <w:rPr>
          <w:rFonts w:ascii="Times New Roman" w:hAnsi="Times New Roman" w:cs="Times New Roman"/>
          <w:color w:val="000000"/>
          <w:sz w:val="24"/>
          <w:szCs w:val="24"/>
        </w:rPr>
        <w:t>· Talented at explaining complex topics clearly and concisely; effective at providing practical guidance; able to demonstrate and present at the highest level.</w:t>
      </w:r>
    </w:p>
    <w:p w14:paraId="396D3AB9" w14:textId="77777777" w:rsidR="00C4455C" w:rsidRPr="00440DF3" w:rsidRDefault="00000000" w:rsidP="00440DF3">
      <w:pPr>
        <w:autoSpaceDE w:val="0"/>
        <w:autoSpaceDN w:val="0"/>
        <w:spacing w:before="440" w:after="0" w:line="240" w:lineRule="auto"/>
        <w:ind w:left="2880" w:right="864"/>
        <w:contextualSpacing/>
        <w:rPr>
          <w:rFonts w:ascii="Times New Roman" w:hAnsi="Times New Roman" w:cs="Times New Roman"/>
          <w:sz w:val="24"/>
          <w:szCs w:val="24"/>
        </w:rPr>
      </w:pPr>
      <w:r w:rsidRPr="00440DF3">
        <w:rPr>
          <w:rFonts w:ascii="Times New Roman" w:hAnsi="Times New Roman" w:cs="Times New Roman"/>
          <w:color w:val="000000"/>
          <w:sz w:val="24"/>
          <w:szCs w:val="24"/>
        </w:rPr>
        <w:t>· Experience working with large corporate enterprises or government environments, engaging at the CxO level.</w:t>
      </w:r>
    </w:p>
    <w:p w14:paraId="2E729B4F" w14:textId="77777777" w:rsidR="00C4455C" w:rsidRPr="00440DF3" w:rsidRDefault="00000000" w:rsidP="00440DF3">
      <w:pPr>
        <w:autoSpaceDE w:val="0"/>
        <w:autoSpaceDN w:val="0"/>
        <w:spacing w:before="440" w:after="0" w:line="240" w:lineRule="auto"/>
        <w:ind w:left="2880" w:right="1008"/>
        <w:contextualSpacing/>
        <w:rPr>
          <w:rFonts w:ascii="Times New Roman" w:hAnsi="Times New Roman" w:cs="Times New Roman"/>
          <w:sz w:val="24"/>
          <w:szCs w:val="24"/>
        </w:rPr>
      </w:pPr>
      <w:r w:rsidRPr="00440DF3">
        <w:rPr>
          <w:rFonts w:ascii="Times New Roman" w:hAnsi="Times New Roman" w:cs="Times New Roman"/>
          <w:color w:val="000000"/>
          <w:sz w:val="24"/>
          <w:szCs w:val="24"/>
        </w:rPr>
        <w:t>· Superior verbal and written communication skills, facilitation skills, and impeccable communication habits.</w:t>
      </w:r>
    </w:p>
    <w:p w14:paraId="7DBCDFD7" w14:textId="77777777" w:rsidR="00C4455C" w:rsidRPr="00440DF3" w:rsidRDefault="00000000" w:rsidP="00440DF3">
      <w:pPr>
        <w:autoSpaceDE w:val="0"/>
        <w:autoSpaceDN w:val="0"/>
        <w:spacing w:before="582" w:after="0" w:line="240" w:lineRule="auto"/>
        <w:ind w:left="2880"/>
        <w:contextualSpacing/>
        <w:rPr>
          <w:rFonts w:ascii="Times New Roman" w:hAnsi="Times New Roman" w:cs="Times New Roman"/>
          <w:sz w:val="24"/>
          <w:szCs w:val="24"/>
        </w:rPr>
      </w:pPr>
      <w:r w:rsidRPr="00440DF3">
        <w:rPr>
          <w:rFonts w:ascii="Times New Roman" w:hAnsi="Times New Roman" w:cs="Times New Roman"/>
          <w:color w:val="000000"/>
          <w:sz w:val="24"/>
          <w:szCs w:val="24"/>
        </w:rPr>
        <w:t>· Entrepreneurial skills, organizational savvy, and the ability to collaborate crucial.</w:t>
      </w:r>
    </w:p>
    <w:p w14:paraId="51E43982" w14:textId="77777777" w:rsidR="00C4455C" w:rsidRPr="00440DF3" w:rsidRDefault="00000000" w:rsidP="00440DF3">
      <w:pPr>
        <w:autoSpaceDE w:val="0"/>
        <w:autoSpaceDN w:val="0"/>
        <w:spacing w:before="574" w:after="0" w:line="240" w:lineRule="auto"/>
        <w:ind w:left="2880"/>
        <w:contextualSpacing/>
        <w:rPr>
          <w:rFonts w:ascii="Times New Roman" w:hAnsi="Times New Roman" w:cs="Times New Roman"/>
          <w:sz w:val="24"/>
          <w:szCs w:val="24"/>
        </w:rPr>
      </w:pPr>
      <w:r w:rsidRPr="00440DF3">
        <w:rPr>
          <w:rFonts w:ascii="Times New Roman" w:hAnsi="Times New Roman" w:cs="Times New Roman"/>
          <w:b/>
          <w:color w:val="000000"/>
          <w:sz w:val="24"/>
          <w:szCs w:val="24"/>
        </w:rPr>
        <w:t>Experience and education that will help you stand out:</w:t>
      </w:r>
    </w:p>
    <w:p w14:paraId="3B7F1A8D" w14:textId="77777777" w:rsidR="00C4455C" w:rsidRPr="00440DF3" w:rsidRDefault="00000000" w:rsidP="00440DF3">
      <w:pPr>
        <w:autoSpaceDE w:val="0"/>
        <w:autoSpaceDN w:val="0"/>
        <w:spacing w:before="574" w:after="0" w:line="240" w:lineRule="auto"/>
        <w:ind w:left="2880"/>
        <w:contextualSpacing/>
        <w:rPr>
          <w:rFonts w:ascii="Times New Roman" w:hAnsi="Times New Roman" w:cs="Times New Roman"/>
          <w:sz w:val="24"/>
          <w:szCs w:val="24"/>
        </w:rPr>
      </w:pPr>
      <w:r w:rsidRPr="00440DF3">
        <w:rPr>
          <w:rFonts w:ascii="Times New Roman" w:hAnsi="Times New Roman" w:cs="Times New Roman"/>
          <w:color w:val="000000"/>
          <w:sz w:val="24"/>
          <w:szCs w:val="24"/>
        </w:rPr>
        <w:t>· Presales</w:t>
      </w:r>
    </w:p>
    <w:p w14:paraId="162A6366" w14:textId="77777777" w:rsidR="00C4455C" w:rsidRPr="00440DF3" w:rsidRDefault="00000000" w:rsidP="00440DF3">
      <w:pPr>
        <w:autoSpaceDE w:val="0"/>
        <w:autoSpaceDN w:val="0"/>
        <w:spacing w:before="582" w:after="0" w:line="240" w:lineRule="auto"/>
        <w:ind w:left="2880"/>
        <w:contextualSpacing/>
        <w:rPr>
          <w:rFonts w:ascii="Times New Roman" w:hAnsi="Times New Roman" w:cs="Times New Roman"/>
          <w:sz w:val="24"/>
          <w:szCs w:val="24"/>
        </w:rPr>
      </w:pPr>
      <w:r w:rsidRPr="00440DF3">
        <w:rPr>
          <w:rFonts w:ascii="Times New Roman" w:hAnsi="Times New Roman" w:cs="Times New Roman"/>
          <w:color w:val="000000"/>
          <w:sz w:val="24"/>
          <w:szCs w:val="24"/>
        </w:rPr>
        <w:t>· Solution development on competitive platforms.</w:t>
      </w:r>
    </w:p>
    <w:p w14:paraId="7334012A" w14:textId="77777777" w:rsidR="00C4455C" w:rsidRPr="00440DF3" w:rsidRDefault="00000000" w:rsidP="00440DF3">
      <w:pPr>
        <w:autoSpaceDE w:val="0"/>
        <w:autoSpaceDN w:val="0"/>
        <w:spacing w:before="582" w:after="0" w:line="240" w:lineRule="auto"/>
        <w:ind w:left="2880"/>
        <w:contextualSpacing/>
        <w:rPr>
          <w:rFonts w:ascii="Times New Roman" w:hAnsi="Times New Roman" w:cs="Times New Roman"/>
          <w:sz w:val="24"/>
          <w:szCs w:val="24"/>
        </w:rPr>
      </w:pPr>
      <w:r w:rsidRPr="00440DF3">
        <w:rPr>
          <w:rFonts w:ascii="Times New Roman" w:hAnsi="Times New Roman" w:cs="Times New Roman"/>
          <w:color w:val="000000"/>
          <w:sz w:val="24"/>
          <w:szCs w:val="24"/>
        </w:rPr>
        <w:t>· ServiceNow platform development experience.</w:t>
      </w:r>
    </w:p>
    <w:p w14:paraId="2D1DA28B" w14:textId="77777777" w:rsidR="00C4455C" w:rsidRPr="00440DF3" w:rsidRDefault="00000000" w:rsidP="00440DF3">
      <w:pPr>
        <w:autoSpaceDE w:val="0"/>
        <w:autoSpaceDN w:val="0"/>
        <w:spacing w:before="582" w:after="0" w:line="240" w:lineRule="auto"/>
        <w:ind w:left="2880"/>
        <w:contextualSpacing/>
        <w:rPr>
          <w:rFonts w:ascii="Times New Roman" w:hAnsi="Times New Roman" w:cs="Times New Roman"/>
          <w:sz w:val="24"/>
          <w:szCs w:val="24"/>
        </w:rPr>
      </w:pPr>
      <w:r w:rsidRPr="00440DF3">
        <w:rPr>
          <w:rFonts w:ascii="Times New Roman" w:hAnsi="Times New Roman" w:cs="Times New Roman"/>
          <w:color w:val="000000"/>
          <w:sz w:val="24"/>
          <w:szCs w:val="24"/>
        </w:rPr>
        <w:t>· ServiceNow certifications.</w:t>
      </w:r>
    </w:p>
    <w:p w14:paraId="64F172C1" w14:textId="77777777" w:rsidR="00C4455C" w:rsidRPr="00440DF3" w:rsidRDefault="00000000" w:rsidP="00440DF3">
      <w:pPr>
        <w:autoSpaceDE w:val="0"/>
        <w:autoSpaceDN w:val="0"/>
        <w:spacing w:before="582" w:after="0" w:line="240" w:lineRule="auto"/>
        <w:ind w:left="2880"/>
        <w:contextualSpacing/>
        <w:rPr>
          <w:rFonts w:ascii="Times New Roman" w:hAnsi="Times New Roman" w:cs="Times New Roman"/>
          <w:sz w:val="24"/>
          <w:szCs w:val="24"/>
        </w:rPr>
      </w:pPr>
      <w:r w:rsidRPr="00440DF3">
        <w:rPr>
          <w:rFonts w:ascii="Times New Roman" w:hAnsi="Times New Roman" w:cs="Times New Roman"/>
          <w:color w:val="000000"/>
          <w:sz w:val="24"/>
          <w:szCs w:val="24"/>
        </w:rPr>
        <w:t>· Design Thinking certifications and/or demonstrable training.</w:t>
      </w:r>
    </w:p>
    <w:p w14:paraId="1DCC422A" w14:textId="77777777" w:rsidR="00C4455C" w:rsidRPr="00440DF3" w:rsidRDefault="00000000" w:rsidP="00440DF3">
      <w:pPr>
        <w:autoSpaceDE w:val="0"/>
        <w:autoSpaceDN w:val="0"/>
        <w:spacing w:before="574" w:after="0" w:line="240" w:lineRule="auto"/>
        <w:ind w:left="2880"/>
        <w:contextualSpacing/>
        <w:rPr>
          <w:rFonts w:ascii="Times New Roman" w:hAnsi="Times New Roman" w:cs="Times New Roman"/>
          <w:sz w:val="24"/>
          <w:szCs w:val="24"/>
        </w:rPr>
      </w:pPr>
      <w:r w:rsidRPr="00440DF3">
        <w:rPr>
          <w:rFonts w:ascii="Times New Roman" w:hAnsi="Times New Roman" w:cs="Times New Roman"/>
          <w:b/>
          <w:color w:val="000000"/>
          <w:sz w:val="24"/>
          <w:szCs w:val="24"/>
        </w:rPr>
        <w:t>To be successful in this role, you have:</w:t>
      </w:r>
    </w:p>
    <w:p w14:paraId="4012F5E3" w14:textId="77777777" w:rsidR="00C4455C" w:rsidRPr="00440DF3" w:rsidRDefault="00000000" w:rsidP="00440DF3">
      <w:pPr>
        <w:autoSpaceDE w:val="0"/>
        <w:autoSpaceDN w:val="0"/>
        <w:spacing w:before="432" w:after="0" w:line="240" w:lineRule="auto"/>
        <w:ind w:left="2880" w:right="288"/>
        <w:contextualSpacing/>
        <w:rPr>
          <w:rFonts w:ascii="Times New Roman" w:hAnsi="Times New Roman" w:cs="Times New Roman"/>
          <w:sz w:val="24"/>
          <w:szCs w:val="24"/>
        </w:rPr>
      </w:pPr>
      <w:r w:rsidRPr="00440DF3">
        <w:rPr>
          <w:rFonts w:ascii="Times New Roman" w:hAnsi="Times New Roman" w:cs="Times New Roman"/>
          <w:color w:val="000000"/>
          <w:sz w:val="24"/>
          <w:szCs w:val="24"/>
        </w:rPr>
        <w:t>· Successfully led diverse teams to reach challenging goals and can leverage organizational networks to get things done.</w:t>
      </w:r>
    </w:p>
    <w:p w14:paraId="326FDAE2" w14:textId="77777777" w:rsidR="00C4455C" w:rsidRPr="00440DF3" w:rsidRDefault="00000000" w:rsidP="00440DF3">
      <w:pPr>
        <w:autoSpaceDE w:val="0"/>
        <w:autoSpaceDN w:val="0"/>
        <w:spacing w:before="440" w:after="0" w:line="240" w:lineRule="auto"/>
        <w:ind w:left="2880" w:right="288"/>
        <w:contextualSpacing/>
        <w:rPr>
          <w:rFonts w:ascii="Times New Roman" w:hAnsi="Times New Roman" w:cs="Times New Roman"/>
          <w:sz w:val="24"/>
          <w:szCs w:val="24"/>
        </w:rPr>
      </w:pPr>
      <w:r w:rsidRPr="00440DF3">
        <w:rPr>
          <w:rFonts w:ascii="Times New Roman" w:hAnsi="Times New Roman" w:cs="Times New Roman"/>
          <w:color w:val="000000"/>
          <w:sz w:val="24"/>
          <w:szCs w:val="24"/>
        </w:rPr>
        <w:t>· Expertise in designing, implementing, and managing advanced architectures in an application domain and integrating multiple systems or platforms.</w:t>
      </w:r>
    </w:p>
    <w:p w14:paraId="082CECA4" w14:textId="77777777" w:rsidR="00C4455C" w:rsidRPr="00440DF3" w:rsidRDefault="00000000" w:rsidP="00440DF3">
      <w:pPr>
        <w:autoSpaceDE w:val="0"/>
        <w:autoSpaceDN w:val="0"/>
        <w:spacing w:before="440" w:after="0" w:line="240" w:lineRule="auto"/>
        <w:ind w:left="2880" w:right="288"/>
        <w:contextualSpacing/>
        <w:rPr>
          <w:rFonts w:ascii="Times New Roman" w:hAnsi="Times New Roman" w:cs="Times New Roman"/>
          <w:sz w:val="24"/>
          <w:szCs w:val="24"/>
        </w:rPr>
      </w:pPr>
      <w:r w:rsidRPr="00440DF3">
        <w:rPr>
          <w:rFonts w:ascii="Times New Roman" w:hAnsi="Times New Roman" w:cs="Times New Roman"/>
          <w:color w:val="000000"/>
          <w:sz w:val="24"/>
          <w:szCs w:val="24"/>
        </w:rPr>
        <w:t>· A proven track record of success with Enterprise Architecture or Application Architecture; pre-sales in a software vendor, large Enterprise, or professional services environment.</w:t>
      </w:r>
    </w:p>
    <w:p w14:paraId="3E7F0F91" w14:textId="77777777" w:rsidR="00C4455C" w:rsidRPr="00440DF3" w:rsidRDefault="00000000" w:rsidP="00440DF3">
      <w:pPr>
        <w:autoSpaceDE w:val="0"/>
        <w:autoSpaceDN w:val="0"/>
        <w:spacing w:before="582" w:after="0" w:line="240" w:lineRule="auto"/>
        <w:ind w:left="2880"/>
        <w:contextualSpacing/>
        <w:rPr>
          <w:rFonts w:ascii="Times New Roman" w:hAnsi="Times New Roman" w:cs="Times New Roman"/>
          <w:sz w:val="24"/>
          <w:szCs w:val="24"/>
        </w:rPr>
      </w:pPr>
      <w:r w:rsidRPr="00440DF3">
        <w:rPr>
          <w:rFonts w:ascii="Times New Roman" w:hAnsi="Times New Roman" w:cs="Times New Roman"/>
          <w:color w:val="000000"/>
          <w:sz w:val="24"/>
          <w:szCs w:val="24"/>
        </w:rPr>
        <w:t>· Experience presenting architecture concepts, designs, and goals to technology leaders and partners.</w:t>
      </w:r>
    </w:p>
    <w:p w14:paraId="2B850C29" w14:textId="77777777" w:rsidR="00C4455C" w:rsidRPr="00440DF3" w:rsidRDefault="00000000" w:rsidP="00440DF3">
      <w:pPr>
        <w:autoSpaceDE w:val="0"/>
        <w:autoSpaceDN w:val="0"/>
        <w:spacing w:before="1582" w:after="0" w:line="240" w:lineRule="auto"/>
        <w:ind w:left="2880"/>
        <w:contextualSpacing/>
        <w:rPr>
          <w:rFonts w:ascii="Times New Roman" w:hAnsi="Times New Roman" w:cs="Times New Roman"/>
          <w:sz w:val="24"/>
          <w:szCs w:val="24"/>
        </w:rPr>
      </w:pPr>
      <w:r w:rsidRPr="00440DF3">
        <w:rPr>
          <w:rFonts w:ascii="Times New Roman" w:hAnsi="Times New Roman" w:cs="Times New Roman"/>
          <w:color w:val="000000"/>
          <w:sz w:val="24"/>
          <w:szCs w:val="24"/>
        </w:rPr>
        <w:t>JV20</w:t>
      </w:r>
    </w:p>
    <w:p w14:paraId="2A305C9C" w14:textId="77777777" w:rsidR="00C4455C" w:rsidRPr="00440DF3" w:rsidRDefault="00000000" w:rsidP="00440DF3">
      <w:pPr>
        <w:autoSpaceDE w:val="0"/>
        <w:autoSpaceDN w:val="0"/>
        <w:spacing w:before="440" w:after="0" w:line="240" w:lineRule="auto"/>
        <w:ind w:left="2880" w:right="288"/>
        <w:contextualSpacing/>
        <w:rPr>
          <w:rFonts w:ascii="Times New Roman" w:hAnsi="Times New Roman" w:cs="Times New Roman"/>
          <w:sz w:val="24"/>
          <w:szCs w:val="24"/>
        </w:rPr>
      </w:pPr>
      <w:r w:rsidRPr="00440DF3">
        <w:rPr>
          <w:rFonts w:ascii="Times New Roman" w:hAnsi="Times New Roman" w:cs="Times New Roman"/>
          <w:color w:val="000000"/>
          <w:sz w:val="24"/>
          <w:szCs w:val="24"/>
        </w:rPr>
        <w:t xml:space="preserve">For positions in California (outside of the Bay Area), we offer a base pay of $149,250 - $246,300, plus equity (when applicable), variable/incentive compensation and benefits. Sales positions generally offer a competitive On Target Earnings (OTE) incentive compensation structure. Please note that the base pay shown is a guideline, and individual total compensation will vary based on factors such as qualifications, skill level, competencies and work location. We also offer health plans, including flexible spending accounts, a 401(k) Plan with company match, ESPP, matching donations, a flexible time away plan and family leave programs (subject to eligibility requirements). Compensation is based on the geographic location in which the role is </w:t>
      </w:r>
      <w:proofErr w:type="gramStart"/>
      <w:r w:rsidRPr="00440DF3">
        <w:rPr>
          <w:rFonts w:ascii="Times New Roman" w:hAnsi="Times New Roman" w:cs="Times New Roman"/>
          <w:color w:val="000000"/>
          <w:sz w:val="24"/>
          <w:szCs w:val="24"/>
        </w:rPr>
        <w:t>located, and</w:t>
      </w:r>
      <w:proofErr w:type="gramEnd"/>
      <w:r w:rsidRPr="00440DF3">
        <w:rPr>
          <w:rFonts w:ascii="Times New Roman" w:hAnsi="Times New Roman" w:cs="Times New Roman"/>
          <w:color w:val="000000"/>
          <w:sz w:val="24"/>
          <w:szCs w:val="24"/>
        </w:rPr>
        <w:t xml:space="preserve"> is subject to change based on work location. For individuals who will be working in the Bay Area, there is a pay enhancement for positions located in that geographical area; please contact your recruiter for additional information.</w:t>
      </w:r>
    </w:p>
    <w:p w14:paraId="1C5D8CBD" w14:textId="77777777" w:rsidR="00C4455C" w:rsidRPr="00440DF3" w:rsidRDefault="00000000" w:rsidP="00440DF3">
      <w:pPr>
        <w:autoSpaceDE w:val="0"/>
        <w:autoSpaceDN w:val="0"/>
        <w:spacing w:before="824" w:after="0" w:line="240" w:lineRule="auto"/>
        <w:ind w:left="2880"/>
        <w:contextualSpacing/>
        <w:rPr>
          <w:rFonts w:ascii="Times New Roman" w:hAnsi="Times New Roman" w:cs="Times New Roman"/>
          <w:sz w:val="24"/>
          <w:szCs w:val="24"/>
        </w:rPr>
      </w:pPr>
      <w:r w:rsidRPr="00440DF3">
        <w:rPr>
          <w:rFonts w:ascii="Times New Roman" w:hAnsi="Times New Roman" w:cs="Times New Roman"/>
          <w:b/>
          <w:color w:val="000000"/>
          <w:sz w:val="24"/>
          <w:szCs w:val="24"/>
        </w:rPr>
        <w:t>Additional Information</w:t>
      </w:r>
    </w:p>
    <w:p w14:paraId="3A26E75A" w14:textId="57A7ED5F" w:rsidR="00C4455C" w:rsidRPr="00440DF3" w:rsidRDefault="00000000" w:rsidP="00440DF3">
      <w:pPr>
        <w:autoSpaceDE w:val="0"/>
        <w:autoSpaceDN w:val="0"/>
        <w:spacing w:before="318" w:after="0" w:line="240" w:lineRule="auto"/>
        <w:ind w:left="2880" w:right="1152"/>
        <w:contextualSpacing/>
        <w:rPr>
          <w:rFonts w:ascii="Times New Roman" w:hAnsi="Times New Roman" w:cs="Times New Roman"/>
          <w:sz w:val="24"/>
          <w:szCs w:val="24"/>
        </w:rPr>
      </w:pPr>
      <w:r w:rsidRPr="00440DF3">
        <w:rPr>
          <w:rFonts w:ascii="Times New Roman" w:hAnsi="Times New Roman" w:cs="Times New Roman"/>
          <w:color w:val="000000"/>
          <w:sz w:val="24"/>
          <w:szCs w:val="24"/>
        </w:rPr>
        <w:t>ServiceNow is an Equal Employment Opportunity Employer. All qualified applicants will receive consideration for employment without regard to race, color, creed, religion, sex, sexual orientation, national origin or nationality, ancestry, age, disability, gender identity or expression, marital status, veteran status or any other category protected by law</w:t>
      </w:r>
    </w:p>
    <w:sectPr w:rsidR="00C4455C" w:rsidRPr="00440DF3" w:rsidSect="00034616">
      <w:type w:val="continuous"/>
      <w:pgSz w:w="34560" w:h="53264"/>
      <w:pgMar w:top="358" w:right="1440" w:bottom="3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763934">
    <w:abstractNumId w:val="8"/>
  </w:num>
  <w:num w:numId="2" w16cid:durableId="703867838">
    <w:abstractNumId w:val="6"/>
  </w:num>
  <w:num w:numId="3" w16cid:durableId="2143769264">
    <w:abstractNumId w:val="5"/>
  </w:num>
  <w:num w:numId="4" w16cid:durableId="632251421">
    <w:abstractNumId w:val="4"/>
  </w:num>
  <w:num w:numId="5" w16cid:durableId="1343168454">
    <w:abstractNumId w:val="7"/>
  </w:num>
  <w:num w:numId="6" w16cid:durableId="1495293975">
    <w:abstractNumId w:val="3"/>
  </w:num>
  <w:num w:numId="7" w16cid:durableId="1577088493">
    <w:abstractNumId w:val="2"/>
  </w:num>
  <w:num w:numId="8" w16cid:durableId="1937052998">
    <w:abstractNumId w:val="1"/>
  </w:num>
  <w:num w:numId="9" w16cid:durableId="127605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0DF3"/>
    <w:rsid w:val="009455CB"/>
    <w:rsid w:val="00AA1D8D"/>
    <w:rsid w:val="00B47730"/>
    <w:rsid w:val="00C4455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BBFE8"/>
  <w14:defaultImageDpi w14:val="300"/>
  <w15:docId w15:val="{AE0E5C16-3836-FD49-8ED5-0FFE4CF3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playlist?list=PLtPPHGXv_JpmhypERyQKm5zO2Wd65Qi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s.servicenow.com/category/life-at-now.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Sutherland</cp:lastModifiedBy>
  <cp:revision>2</cp:revision>
  <dcterms:created xsi:type="dcterms:W3CDTF">2013-12-23T23:15:00Z</dcterms:created>
  <dcterms:modified xsi:type="dcterms:W3CDTF">2024-09-16T02:10:00Z</dcterms:modified>
  <cp:category/>
</cp:coreProperties>
</file>