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2922D" w14:textId="77777777" w:rsidR="00A54465" w:rsidRDefault="00A54465" w:rsidP="00A54465">
      <w:r>
        <w:t>Summary and Reflections Report</w:t>
      </w:r>
    </w:p>
    <w:p w14:paraId="2BDE8E1C" w14:textId="77777777" w:rsidR="00A54465" w:rsidRDefault="00A54465" w:rsidP="00A54465">
      <w:r>
        <w:t>Summary</w:t>
      </w:r>
    </w:p>
    <w:p w14:paraId="13FE7FC6" w14:textId="77777777" w:rsidR="00A54465" w:rsidRDefault="00A54465" w:rsidP="00A54465">
      <w:r>
        <w:t>Unit Testing Approach</w:t>
      </w:r>
    </w:p>
    <w:p w14:paraId="257879DE" w14:textId="77777777" w:rsidR="00A54465" w:rsidRDefault="00A54465" w:rsidP="00A54465">
      <w:r>
        <w:t>Contact Service:</w:t>
      </w:r>
    </w:p>
    <w:p w14:paraId="19E7F033" w14:textId="77777777" w:rsidR="00A54465" w:rsidRDefault="00A54465" w:rsidP="00A54465"/>
    <w:p w14:paraId="71F690FE" w14:textId="77777777" w:rsidR="00A54465" w:rsidRDefault="00A54465" w:rsidP="00A54465">
      <w:r>
        <w:t>Approach: Focused on validating CRUD (Create, Read, Update, Delete) operations for contact data integrity. Each test method was designed to isolate and verify a single functionality, such as adding a new contact, updating fields, or preventing duplicate IDs.</w:t>
      </w:r>
    </w:p>
    <w:p w14:paraId="1B255085" w14:textId="77777777" w:rsidR="00A54465" w:rsidRDefault="00A54465" w:rsidP="00A54465">
      <w:r>
        <w:t>Alignment with Requirements: The approach ensured strict adherence to requirements by simulating user workflows. For instance, the test case testAddContact_</w:t>
      </w:r>
      <w:proofErr w:type="gramStart"/>
      <w:r>
        <w:t>Valid(</w:t>
      </w:r>
      <w:proofErr w:type="gramEnd"/>
      <w:r>
        <w:t>) validated the ability to add valid contacts, aligning directly with functional specifications.</w:t>
      </w:r>
    </w:p>
    <w:p w14:paraId="018EB5B1" w14:textId="77777777" w:rsidR="00A54465" w:rsidRDefault="00A54465" w:rsidP="00A54465">
      <w:r>
        <w:t>Task Service:</w:t>
      </w:r>
    </w:p>
    <w:p w14:paraId="5ADD03B1" w14:textId="77777777" w:rsidR="00A54465" w:rsidRDefault="00A54465" w:rsidP="00A54465"/>
    <w:p w14:paraId="6BE38693" w14:textId="77777777" w:rsidR="00A54465" w:rsidRDefault="00A54465" w:rsidP="00A54465">
      <w:r>
        <w:t>Approach: Unit tests targeted task management operations, including task creation, completion, and deletion. Additionally, edge cases such as invalid input handling were tested to meet robustness requirements.</w:t>
      </w:r>
    </w:p>
    <w:p w14:paraId="12AEA293" w14:textId="77777777" w:rsidR="00A54465" w:rsidRDefault="00A54465" w:rsidP="00A54465">
      <w:r>
        <w:t>Alignment with Requirements: Emphasis was placed on ensuring tasks cannot exceed predefined character limits or deadlines. For instance, the testUpdateTask_</w:t>
      </w:r>
      <w:proofErr w:type="gramStart"/>
      <w:r>
        <w:t>DueDate(</w:t>
      </w:r>
      <w:proofErr w:type="gramEnd"/>
      <w:r>
        <w:t>) checked updates to ensure only valid future dates could be set.</w:t>
      </w:r>
    </w:p>
    <w:p w14:paraId="509FADE7" w14:textId="77777777" w:rsidR="00A54465" w:rsidRDefault="00A54465" w:rsidP="00A54465">
      <w:r>
        <w:t>Appointment Service:</w:t>
      </w:r>
    </w:p>
    <w:p w14:paraId="18DF6238" w14:textId="77777777" w:rsidR="00A54465" w:rsidRDefault="00A54465" w:rsidP="00A54465"/>
    <w:p w14:paraId="4CC7B604" w14:textId="77777777" w:rsidR="00A54465" w:rsidRDefault="00A54465" w:rsidP="00A54465">
      <w:r>
        <w:t>Approach: Tests for appointment services ensured proper scheduling, conflict detection, and cancellations. Mock data was used to simulate edge cases.</w:t>
      </w:r>
    </w:p>
    <w:p w14:paraId="249E8FB8" w14:textId="77777777" w:rsidR="00A54465" w:rsidRDefault="00A54465" w:rsidP="00A54465">
      <w:r>
        <w:t xml:space="preserve">Alignment with Requirements: The test case </w:t>
      </w:r>
      <w:proofErr w:type="gramStart"/>
      <w:r>
        <w:t>testScheduleConflict(</w:t>
      </w:r>
      <w:proofErr w:type="gramEnd"/>
      <w:r>
        <w:t>) verified no overlapping appointments, directly addressing customer requirements for scheduling accuracy.</w:t>
      </w:r>
    </w:p>
    <w:p w14:paraId="71FC5EA2" w14:textId="77777777" w:rsidR="00A54465" w:rsidRDefault="00A54465" w:rsidP="00A54465">
      <w:r>
        <w:t>Quality of JUnit Tests</w:t>
      </w:r>
    </w:p>
    <w:p w14:paraId="79C7500E" w14:textId="77777777" w:rsidR="00A54465" w:rsidRDefault="00A54465" w:rsidP="00A54465">
      <w:r>
        <w:t>Effectiveness Based on Coverage:</w:t>
      </w:r>
    </w:p>
    <w:p w14:paraId="6E5715CE" w14:textId="77777777" w:rsidR="00A54465" w:rsidRDefault="00A54465" w:rsidP="00A54465">
      <w:r>
        <w:t xml:space="preserve">Coverage tools such as JaCoCo indicated over 85% coverage, demonstrating that </w:t>
      </w:r>
      <w:proofErr w:type="gramStart"/>
      <w:r>
        <w:t>the majority of</w:t>
      </w:r>
      <w:proofErr w:type="gramEnd"/>
      <w:r>
        <w:t xml:space="preserve"> code paths were exercised. Critical methods, especially those prone to failure, were thoroughly tested.</w:t>
      </w:r>
    </w:p>
    <w:p w14:paraId="1DEC6F42" w14:textId="77777777" w:rsidR="00A54465" w:rsidRDefault="00A54465" w:rsidP="00A54465">
      <w:r>
        <w:lastRenderedPageBreak/>
        <w:t>Example: Tests like testUpdateContact_</w:t>
      </w:r>
      <w:proofErr w:type="gramStart"/>
      <w:r>
        <w:t>InvalidPhone(</w:t>
      </w:r>
      <w:proofErr w:type="gramEnd"/>
      <w:r>
        <w:t>) ensured input validation by covering both valid and invalid scenarios, increasing confidence in reliability.</w:t>
      </w:r>
    </w:p>
    <w:p w14:paraId="1274EE5A" w14:textId="77777777" w:rsidR="00A54465" w:rsidRDefault="00A54465" w:rsidP="00A54465">
      <w:r>
        <w:t>Experience Writing JUnit Tests</w:t>
      </w:r>
    </w:p>
    <w:p w14:paraId="2AE8AF17" w14:textId="77777777" w:rsidR="00A54465" w:rsidRDefault="00A54465" w:rsidP="00A54465">
      <w:r>
        <w:t>Technical Soundness:</w:t>
      </w:r>
    </w:p>
    <w:p w14:paraId="3B91C844" w14:textId="77777777" w:rsidR="00A54465" w:rsidRDefault="00A54465" w:rsidP="00A54465">
      <w:r>
        <w:t xml:space="preserve">Ensuring soundness </w:t>
      </w:r>
      <w:proofErr w:type="gramStart"/>
      <w:r>
        <w:t>involved</w:t>
      </w:r>
      <w:proofErr w:type="gramEnd"/>
      <w:r>
        <w:t xml:space="preserve"> verifying correctness and avoiding redundancy in tests. For example:</w:t>
      </w:r>
    </w:p>
    <w:p w14:paraId="62BCBA68" w14:textId="77777777" w:rsidR="00A54465" w:rsidRDefault="00A54465" w:rsidP="00A54465"/>
    <w:p w14:paraId="363735C2" w14:textId="77777777" w:rsidR="00A54465" w:rsidRDefault="00A54465" w:rsidP="00A54465">
      <w:proofErr w:type="gramStart"/>
      <w:r>
        <w:t>@Test</w:t>
      </w:r>
      <w:proofErr w:type="gramEnd"/>
    </w:p>
    <w:p w14:paraId="7F1614A9" w14:textId="77777777" w:rsidR="00A54465" w:rsidRDefault="00A54465" w:rsidP="00A54465">
      <w:r>
        <w:t>public void testDeleteContact_</w:t>
      </w:r>
      <w:proofErr w:type="gramStart"/>
      <w:r>
        <w:t>InvalidId(</w:t>
      </w:r>
      <w:proofErr w:type="gramEnd"/>
      <w:r>
        <w:t>) {</w:t>
      </w:r>
    </w:p>
    <w:p w14:paraId="0D2398A6" w14:textId="77777777" w:rsidR="00A54465" w:rsidRDefault="00A54465" w:rsidP="00A54465">
      <w:r>
        <w:t xml:space="preserve">    </w:t>
      </w:r>
      <w:proofErr w:type="gramStart"/>
      <w:r>
        <w:t>assertThrows(</w:t>
      </w:r>
      <w:proofErr w:type="gramEnd"/>
      <w:r>
        <w:t>IllegalArgumentException.class, () -&gt; contactService.deleteContact("invalid-id"));</w:t>
      </w:r>
    </w:p>
    <w:p w14:paraId="29A3D885" w14:textId="77777777" w:rsidR="00A54465" w:rsidRDefault="00A54465" w:rsidP="00A54465">
      <w:r>
        <w:t>}</w:t>
      </w:r>
    </w:p>
    <w:p w14:paraId="0DB63359" w14:textId="77777777" w:rsidR="00A54465" w:rsidRDefault="00A54465" w:rsidP="00A54465">
      <w:r>
        <w:t>This demonstrated robust error handling.</w:t>
      </w:r>
    </w:p>
    <w:p w14:paraId="21DC8652" w14:textId="77777777" w:rsidR="00A54465" w:rsidRDefault="00A54465" w:rsidP="00A54465"/>
    <w:p w14:paraId="2419B8FB" w14:textId="77777777" w:rsidR="00A54465" w:rsidRDefault="00A54465" w:rsidP="00A54465">
      <w:r>
        <w:t>Efficiency:</w:t>
      </w:r>
    </w:p>
    <w:p w14:paraId="09DA29B6" w14:textId="77777777" w:rsidR="00A54465" w:rsidRDefault="00A54465" w:rsidP="00A54465"/>
    <w:p w14:paraId="117EEB42" w14:textId="77777777" w:rsidR="00A54465" w:rsidRDefault="00A54465" w:rsidP="00A54465">
      <w:r>
        <w:t>Efficiency was ensured by minimizing setup code through reusable helper methods:</w:t>
      </w:r>
    </w:p>
    <w:p w14:paraId="103746D7" w14:textId="77777777" w:rsidR="00A54465" w:rsidRDefault="00A54465" w:rsidP="00A54465">
      <w:r>
        <w:t xml:space="preserve">private Contact </w:t>
      </w:r>
      <w:proofErr w:type="gramStart"/>
      <w:r>
        <w:t>createMockContact(</w:t>
      </w:r>
      <w:proofErr w:type="gramEnd"/>
      <w:r>
        <w:t>) {</w:t>
      </w:r>
    </w:p>
    <w:p w14:paraId="33A55E27" w14:textId="77777777" w:rsidR="00A54465" w:rsidRDefault="00A54465" w:rsidP="00A54465">
      <w:r>
        <w:t xml:space="preserve">    return new </w:t>
      </w:r>
      <w:proofErr w:type="gramStart"/>
      <w:r>
        <w:t>Contact(</w:t>
      </w:r>
      <w:proofErr w:type="gramEnd"/>
      <w:r>
        <w:t>"123", "John", "Doe", "555-1234", "123 Main St");</w:t>
      </w:r>
    </w:p>
    <w:p w14:paraId="6A19D2E9" w14:textId="77777777" w:rsidR="00A54465" w:rsidRDefault="00A54465" w:rsidP="00A54465">
      <w:r>
        <w:t>}</w:t>
      </w:r>
    </w:p>
    <w:p w14:paraId="7BBD1F30" w14:textId="77777777" w:rsidR="00A54465" w:rsidRDefault="00A54465" w:rsidP="00A54465">
      <w:r>
        <w:t>Tests were also parallelizable, reducing overall runtime.</w:t>
      </w:r>
    </w:p>
    <w:p w14:paraId="21627FE2" w14:textId="77777777" w:rsidR="00A54465" w:rsidRDefault="00A54465" w:rsidP="00A54465">
      <w:r>
        <w:t>Reflection</w:t>
      </w:r>
    </w:p>
    <w:p w14:paraId="5AD0B5ED" w14:textId="77777777" w:rsidR="00A54465" w:rsidRDefault="00A54465" w:rsidP="00A54465">
      <w:r>
        <w:t>Testing Techniques</w:t>
      </w:r>
    </w:p>
    <w:p w14:paraId="13E0211D" w14:textId="77777777" w:rsidR="00A54465" w:rsidRDefault="00A54465" w:rsidP="00A54465">
      <w:r>
        <w:t>Techniques Employed:</w:t>
      </w:r>
    </w:p>
    <w:p w14:paraId="18630B1D" w14:textId="77777777" w:rsidR="00A54465" w:rsidRDefault="00A54465" w:rsidP="00A54465"/>
    <w:p w14:paraId="2AAE0624" w14:textId="77777777" w:rsidR="00A54465" w:rsidRDefault="00A54465" w:rsidP="00A54465">
      <w:r>
        <w:t>Boundary Value Analysis: Tested edge cases like minimum and maximum input values. Example: testAddContact_</w:t>
      </w:r>
      <w:proofErr w:type="gramStart"/>
      <w:r>
        <w:t>MaxLengthName(</w:t>
      </w:r>
      <w:proofErr w:type="gramEnd"/>
      <w:r>
        <w:t>) validated inputs at character limits.</w:t>
      </w:r>
    </w:p>
    <w:p w14:paraId="712E6C2A" w14:textId="77777777" w:rsidR="00A54465" w:rsidRDefault="00A54465" w:rsidP="00A54465">
      <w:r>
        <w:lastRenderedPageBreak/>
        <w:t>Equivalence Partitioning: Grouped input scenarios to avoid redundant tests.</w:t>
      </w:r>
    </w:p>
    <w:p w14:paraId="1CF88657" w14:textId="77777777" w:rsidR="00A54465" w:rsidRDefault="00A54465" w:rsidP="00A54465">
      <w:r>
        <w:t>Mocking: Simulated external dependencies (e.g., databases) to focus on logic validation.</w:t>
      </w:r>
    </w:p>
    <w:p w14:paraId="05466D7C" w14:textId="77777777" w:rsidR="00A54465" w:rsidRDefault="00A54465" w:rsidP="00A54465">
      <w:r>
        <w:t>Techniques Not Used:</w:t>
      </w:r>
    </w:p>
    <w:p w14:paraId="79E2D229" w14:textId="77777777" w:rsidR="00A54465" w:rsidRDefault="00A54465" w:rsidP="00A54465"/>
    <w:p w14:paraId="0DA55DDE" w14:textId="77777777" w:rsidR="00A54465" w:rsidRDefault="00A54465" w:rsidP="00A54465">
      <w:r>
        <w:t>Integration Testing: Focused only on unit testing, so integration testing across services was deferred.</w:t>
      </w:r>
    </w:p>
    <w:p w14:paraId="1C0EC194" w14:textId="77777777" w:rsidR="00A54465" w:rsidRDefault="00A54465" w:rsidP="00A54465">
      <w:r>
        <w:t>Mutation Testing: Did not deliberately inject faults to verify test sensitivity.</w:t>
      </w:r>
    </w:p>
    <w:p w14:paraId="7D24F984" w14:textId="77777777" w:rsidR="00A54465" w:rsidRDefault="00A54465" w:rsidP="00A54465">
      <w:r>
        <w:t>Fuzz Testing: Randomized input was not used as the application handled structured data.</w:t>
      </w:r>
    </w:p>
    <w:p w14:paraId="0E854A59" w14:textId="77777777" w:rsidR="00A54465" w:rsidRDefault="00A54465" w:rsidP="00A54465">
      <w:r>
        <w:t>Practical Implications:</w:t>
      </w:r>
    </w:p>
    <w:p w14:paraId="2A81E285" w14:textId="77777777" w:rsidR="00A54465" w:rsidRDefault="00A54465" w:rsidP="00A54465"/>
    <w:p w14:paraId="53DBC5E8" w14:textId="77777777" w:rsidR="00A54465" w:rsidRDefault="00A54465" w:rsidP="00A54465">
      <w:r>
        <w:t>Boundary value analysis is crucial for validation-heavy modules like user input forms.</w:t>
      </w:r>
    </w:p>
    <w:p w14:paraId="31443AF6" w14:textId="77777777" w:rsidR="00A54465" w:rsidRDefault="00A54465" w:rsidP="00A54465">
      <w:r>
        <w:t>Integration testing becomes critical for ensuring service communication in distributed systems.</w:t>
      </w:r>
    </w:p>
    <w:p w14:paraId="2196B581" w14:textId="77777777" w:rsidR="00A54465" w:rsidRDefault="00A54465" w:rsidP="00A54465">
      <w:r>
        <w:t>Mindset</w:t>
      </w:r>
    </w:p>
    <w:p w14:paraId="2DBDC9F1" w14:textId="77777777" w:rsidR="00A54465" w:rsidRDefault="00A54465" w:rsidP="00A54465">
      <w:r>
        <w:t>Caution and Complexity Appreciation:</w:t>
      </w:r>
    </w:p>
    <w:p w14:paraId="64F8DF3E" w14:textId="77777777" w:rsidR="00A54465" w:rsidRDefault="00A54465" w:rsidP="00A54465"/>
    <w:p w14:paraId="3A992C4F" w14:textId="77777777" w:rsidR="00A54465" w:rsidRDefault="00A54465" w:rsidP="00A54465">
      <w:r>
        <w:t>Adopted a cautious approach to avoid overlooking dependencies. For instance, when testing appointment conflicts, I traced how scheduling impacted contact and task services indirectly.</w:t>
      </w:r>
    </w:p>
    <w:p w14:paraId="2145A3EC" w14:textId="77777777" w:rsidR="00A54465" w:rsidRDefault="00A54465" w:rsidP="00A54465">
      <w:r>
        <w:t>Bias Management:</w:t>
      </w:r>
    </w:p>
    <w:p w14:paraId="07AE6AAE" w14:textId="77777777" w:rsidR="00A54465" w:rsidRDefault="00A54465" w:rsidP="00A54465"/>
    <w:p w14:paraId="493F55CD" w14:textId="77777777" w:rsidR="00A54465" w:rsidRDefault="00A54465" w:rsidP="00A54465">
      <w:r>
        <w:t>To minimize bias, I approached testing as if it was someone else’s code, critically analyzing potential weaknesses. For example, I scrutinized validation logic even though I wrote it.</w:t>
      </w:r>
    </w:p>
    <w:p w14:paraId="1DCB62FB" w14:textId="77777777" w:rsidR="00A54465" w:rsidRDefault="00A54465" w:rsidP="00A54465">
      <w:r>
        <w:t>Commitment to Quality:</w:t>
      </w:r>
    </w:p>
    <w:p w14:paraId="1EA0F1EE" w14:textId="77777777" w:rsidR="00A54465" w:rsidRDefault="00A54465" w:rsidP="00A54465"/>
    <w:p w14:paraId="1F6DFA86" w14:textId="77777777" w:rsidR="00A54465" w:rsidRDefault="00A54465" w:rsidP="00A54465">
      <w:r>
        <w:t>Skipping testing steps risks technical debt, as unnoticed bugs could cascade into production failures.</w:t>
      </w:r>
    </w:p>
    <w:p w14:paraId="5930AFF5" w14:textId="77777777" w:rsidR="00A54465" w:rsidRDefault="00A54465" w:rsidP="00A54465">
      <w:r>
        <w:lastRenderedPageBreak/>
        <w:t xml:space="preserve">Example: Instead of relying on manual testing, automation </w:t>
      </w:r>
      <w:proofErr w:type="gramStart"/>
      <w:r>
        <w:t>ensured</w:t>
      </w:r>
      <w:proofErr w:type="gramEnd"/>
      <w:r>
        <w:t xml:space="preserve"> consistent validation of edge cases.</w:t>
      </w:r>
    </w:p>
    <w:p w14:paraId="3BDB3C92" w14:textId="77777777" w:rsidR="00A54465" w:rsidRDefault="00A54465" w:rsidP="00A54465">
      <w:r>
        <w:t>Plan to Avoid Technical Debt: I will enforce code reviews, use CI/CD pipelines for automated testing, and periodically refactor for maintainability.</w:t>
      </w:r>
    </w:p>
    <w:p w14:paraId="2F044A5F" w14:textId="64AF7C76" w:rsidR="000A0620" w:rsidRDefault="00A54465" w:rsidP="00A54465">
      <w:r>
        <w:t>By adhering to disciplined practices and focusing on quality, I am committed to delivering robust and reliable software solutions.</w:t>
      </w:r>
    </w:p>
    <w:sectPr w:rsidR="000A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20"/>
    <w:rsid w:val="000A0620"/>
    <w:rsid w:val="00690371"/>
    <w:rsid w:val="00A5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05AE"/>
  <w15:chartTrackingRefBased/>
  <w15:docId w15:val="{A49A536C-9DA9-4C85-9E34-48C26F42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Chappelone, Susan</dc:creator>
  <cp:keywords/>
  <dc:description/>
  <cp:lastModifiedBy>Chappelone, Susan</cp:lastModifiedBy>
  <cp:revision>2</cp:revision>
  <dcterms:created xsi:type="dcterms:W3CDTF">2024-12-10T14:27:00Z</dcterms:created>
  <dcterms:modified xsi:type="dcterms:W3CDTF">2024-12-10T14:29:00Z</dcterms:modified>
</cp:coreProperties>
</file>