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北京邮电大学软件学院、</w:t>
      </w:r>
    </w:p>
    <w:p>
      <w:pPr>
        <w:pStyle w:val="Normal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sz w:val="32"/>
          <w:szCs w:val="32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u w:val="single"/>
          <w:rtl w:val="0"/>
          <w:lang w:val="en-US"/>
        </w:rPr>
        <w:t>2017-2018</w:t>
      </w: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学年第</w:t>
      </w:r>
      <w:r>
        <w:rPr>
          <w:rFonts w:ascii="黑体" w:cs="黑体" w:hAnsi="黑体" w:eastAsia="黑体"/>
          <w:b w:val="1"/>
          <w:bCs w:val="1"/>
          <w:sz w:val="32"/>
          <w:szCs w:val="32"/>
          <w:u w:val="single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学期实验报告</w:t>
      </w:r>
    </w:p>
    <w:p>
      <w:pPr>
        <w:pStyle w:val="Normal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zh-TW" w:eastAsia="zh-TW"/>
        </w:rPr>
        <w:t>操作系统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               </w:t>
      </w: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正文"/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实验名称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u w:val="single"/>
          <w:rtl w:val="0"/>
        </w:rPr>
        <w:t xml:space="preserve">   </w:t>
      </w:r>
      <w:r>
        <w:rPr>
          <w:rFonts w:ascii="宋体" w:cs="宋体" w:hAnsi="宋体" w:eastAsia="宋体"/>
          <w:b w:val="1"/>
          <w:bCs w:val="1"/>
          <w:color w:val="ff0000"/>
          <w:u w:val="single" w:color="ff0000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实验五 虚拟存储器管理</w:t>
      </w:r>
    </w:p>
    <w:p>
      <w:pPr>
        <w:pStyle w:val="Normal0"/>
        <w:rPr>
          <w:lang w:val="zh-TW" w:eastAsia="zh-TW"/>
        </w:rPr>
      </w:pP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</w:rPr>
      </w:pPr>
    </w:p>
    <w:p>
      <w:pPr>
        <w:pStyle w:val="Normal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  <w:u w:val="single" w:color="000000"/>
        </w:rPr>
      </w:pPr>
    </w:p>
    <w:p>
      <w:pPr>
        <w:pStyle w:val="Normal0"/>
        <w:spacing w:line="360" w:lineRule="auto"/>
        <w:ind w:firstLine="1414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实验完成人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0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                姓名：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苏可欣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2016211954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成绩：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________</w:t>
      </w: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ind w:firstLine="1446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___________________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陈晋鹏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</w:t>
      </w:r>
    </w:p>
    <w:p>
      <w:pPr>
        <w:pStyle w:val="Normal0"/>
        <w:tabs>
          <w:tab w:val="left" w:pos="6348"/>
        </w:tabs>
        <w:spacing w:line="360" w:lineRule="auto"/>
      </w:pPr>
      <w:r>
        <w:rPr>
          <w:rFonts w:ascii="宋体" w:cs="宋体" w:hAnsi="宋体" w:eastAsia="宋体"/>
          <w:b w:val="1"/>
          <w:bCs w:val="1"/>
          <w:sz w:val="24"/>
          <w:szCs w:val="24"/>
        </w:rPr>
        <w:tab/>
      </w:r>
    </w:p>
    <w:p>
      <w:pPr>
        <w:pStyle w:val="Normal0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0"/>
        <w:spacing w:line="360" w:lineRule="auto"/>
        <w:ind w:firstLine="1446"/>
        <w:jc w:val="center"/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2018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年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CN" w:eastAsia="zh-CN"/>
        </w:rPr>
        <w:t>6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月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CN" w:eastAsia="zh-CN"/>
        </w:rPr>
        <w:t>20</w:t>
      </w:r>
      <w:r>
        <w:rPr>
          <w:rtl w:val="0"/>
          <w:lang w:val="zh-CN" w:eastAsia="zh-CN"/>
        </w:rPr>
        <w:t>日</w:t>
      </w:r>
    </w:p>
    <w:p>
      <w:pPr>
        <w:pStyle w:val="默认"/>
        <w:widowControl w:val="0"/>
        <w:bidi w:val="0"/>
        <w:spacing w:line="360" w:lineRule="exact"/>
        <w:ind w:left="0" w:right="0" w:firstLine="738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u w:color="000000"/>
          <w:rtl w:val="0"/>
          <w:lang w:val="en-US"/>
        </w:rPr>
        <w:t xml:space="preserve">1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>实验目的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了解虚拟存储技术的特点；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2.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掌握请求页式管理的页面置换算法。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u w:color="000000"/>
          <w:rtl w:val="0"/>
          <w:lang w:val="en-US"/>
        </w:rPr>
        <w:t xml:space="preserve">2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>实验内容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通过随机数产生一个指令序列，共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320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条指令。其地址按下述原则生成：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50%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的指令是顺序执行的；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50%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的指令是均匀分布在前地址部分；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50%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的指令是均匀分布在后地址部分；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具体的实施方法是：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在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319]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的指令地址之间随机选取一起点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M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顺序执行一条指令，即执行地址为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M+1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的指令；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在前地址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M+1]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中随机选取一条指令并执行，该指令的地址为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M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顺序执行一条指令，其地址为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M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+1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E.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在后地址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[M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’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+2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319]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中随机选取一条指令并执行；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F.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重复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A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—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E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，直到执行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320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次指令。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2.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指令序列变换成页地址流</w:t>
      </w:r>
    </w:p>
    <w:p>
      <w:pPr>
        <w:pStyle w:val="默认"/>
        <w:widowControl w:val="0"/>
        <w:bidi w:val="0"/>
        <w:spacing w:line="360" w:lineRule="exact"/>
        <w:ind w:left="420" w:right="0" w:firstLine="105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设：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）页面大小为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1K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）用户内存容量为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4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页到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32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）用户虚存容量为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32K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在用户虚存中，按每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K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存放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条指令排列虚存地址，即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320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条指令在虚存中的存放方式为：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条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—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9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条指令为第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页（对应虚存地址为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9]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条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—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19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条指令为第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页（对应虚存地址为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[10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19]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……………………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310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条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—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319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条指令为第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31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页（对应虚存地址为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[310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319]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）；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按以上方式，用户指令可组成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32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计算并输出下述各种算法在不同内存容量下的命中率。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先进先出（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FIFO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最近最久未使用（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LRU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--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最近最少使用算法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最少使用（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LFR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最佳（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Optimal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u w:color="000000"/>
          <w:rtl w:val="0"/>
          <w:lang w:val="en-US"/>
        </w:rPr>
        <w:t xml:space="preserve">3.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>实验准备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1.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先进先出（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FIFO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该算法总是淘汰最新进入内存的页面，即选择在内存中驻留时间最久的页面予以淘汰。该算法实现简单，只需把一个进程已调入内存的页面，按先后次序链接成一个队列，并设置一个指针，称为替换指针，使它总是指向最老的页面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2.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最近最久未使用（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LRU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最近最久未使用（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LRU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）页面置换算法，是根据页面调入内存后的使用情况进行决策的。由于无法预测各页面将来的使用情况，只能利用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最近的过去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作为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最近的将来</w:t>
      </w:r>
      <w:r>
        <w:rPr>
          <w:rFonts w:ascii="Times New Roman" w:hAnsi="Times New Roman" w:hint="default"/>
          <w:kern w:val="2"/>
          <w:sz w:val="21"/>
          <w:szCs w:val="21"/>
          <w:u w:color="000000"/>
          <w:rtl w:val="0"/>
          <w:lang w:val="en-US"/>
        </w:rPr>
        <w:t>”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的近似，因此，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LRU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置换算法是选择最近最久未使用的页面予以淘汰。该算法赋予每个页面一个访问字段，用来记录一个页面自上次被访问以来所经历的时间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t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，当需淘汰一个页面时，选择现有页面中其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t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值最大的，即最近最久未使用的页面予以淘汰。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3.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最少使用（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LFR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42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在采用该算法时，应为在内存中的每个页面设置一个移位寄存器，用来记录页面被访问的频率。该置换算法选择在最近使其使用最少的页面作为淘汰页。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4.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最佳（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Optimal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）页面置换算法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该算法选择的被淘汰页面，将是以后永远不使用的，或许是在最长（未来）时间内不再被访问的页面。采用该算法，通常可保证获得最低的缺页率。但由于人们目前还无法预知一个进程在内存的若干个页面中，哪一个页面是未来最长时间内不再被访问的，因而该算法是无法实现的，但可以利用该算法去评价其他算法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提示：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A.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命中率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=1-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页面失效次数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/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页地址流长度</w:t>
      </w:r>
    </w:p>
    <w:p>
      <w:pPr>
        <w:pStyle w:val="默认"/>
        <w:widowControl w:val="0"/>
        <w:bidi w:val="0"/>
        <w:spacing w:line="360" w:lineRule="exact"/>
        <w:ind w:left="420" w:right="0" w:firstLine="63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B.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本实验中，页地址流长度为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320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，页面失效次数为每次访问相应指令时，该指令所对应的页不在内存的次数。</w:t>
      </w:r>
    </w:p>
    <w:p>
      <w:pPr>
        <w:pStyle w:val="默认"/>
        <w:widowControl w:val="0"/>
        <w:bidi w:val="0"/>
        <w:spacing w:line="360" w:lineRule="exact"/>
        <w:ind w:left="420" w:right="0" w:firstLine="63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C.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关于随机数产生方法，采用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 xml:space="preserve">VC 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系统提供函数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RAND()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和 </w:t>
      </w:r>
      <w:r>
        <w:rPr>
          <w:rFonts w:ascii="Times New Roman" w:hAnsi="Times New Roman"/>
          <w:kern w:val="2"/>
          <w:sz w:val="21"/>
          <w:szCs w:val="21"/>
          <w:u w:color="000000"/>
          <w:rtl w:val="0"/>
          <w:lang w:val="en-US"/>
        </w:rPr>
        <w:t>RANDOMIZE()</w:t>
      </w: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来产生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u w:color="000000"/>
          <w:rtl w:val="0"/>
          <w:lang w:val="en-US"/>
        </w:rPr>
        <w:t xml:space="preserve">4.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>程序示例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 xml:space="preserve">    自己补充。</w:t>
      </w: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bidi w:val="0"/>
        <w:spacing w:line="360" w:lineRule="exact"/>
        <w:ind w:left="420" w:right="0" w:firstLine="0"/>
        <w:jc w:val="both"/>
        <w:rPr>
          <w:rFonts w:ascii="Times New Roman" w:cs="Times New Roman" w:hAnsi="Times New Roman" w:eastAsia="Times New Roman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bidi w:val="0"/>
        <w:spacing w:line="360" w:lineRule="exact"/>
        <w:ind w:left="0" w:right="0" w:firstLine="422"/>
        <w:jc w:val="both"/>
        <w:rPr>
          <w:rStyle w:val="Strong Emphasis"/>
          <w:rFonts w:ascii="Times New Roman" w:cs="Times New Roman" w:hAnsi="Times New Roman" w:eastAsia="Times New Roman"/>
          <w:b w:val="1"/>
          <w:bCs w:val="1"/>
          <w:kern w:val="2"/>
          <w:sz w:val="21"/>
          <w:szCs w:val="21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2"/>
          <w:sz w:val="21"/>
          <w:szCs w:val="21"/>
          <w:u w:color="000000"/>
          <w:rtl w:val="0"/>
          <w:lang w:val="en-US"/>
        </w:rPr>
        <w:t xml:space="preserve">5. </w:t>
      </w:r>
      <w:r>
        <w:rPr>
          <w:rFonts w:ascii="宋体" w:cs="宋体" w:hAnsi="宋体" w:eastAsia="宋体" w:hint="eastAsia"/>
          <w:b w:val="1"/>
          <w:bCs w:val="1"/>
          <w:kern w:val="2"/>
          <w:sz w:val="21"/>
          <w:szCs w:val="21"/>
          <w:u w:color="000000"/>
          <w:rtl w:val="0"/>
          <w:lang w:val="zh-TW" w:eastAsia="zh-TW"/>
        </w:rPr>
        <w:t>实验结果</w:t>
      </w:r>
    </w:p>
    <w:p>
      <w:pPr>
        <w:pStyle w:val="默认"/>
        <w:widowControl w:val="0"/>
        <w:bidi w:val="0"/>
        <w:spacing w:line="360" w:lineRule="exact"/>
        <w:ind w:left="0" w:right="0" w:firstLine="840"/>
        <w:jc w:val="both"/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21"/>
          <w:szCs w:val="21"/>
          <w:u w:color="000000"/>
          <w:rtl w:val="0"/>
          <w:lang w:val="zh-TW" w:eastAsia="zh-TW"/>
        </w:rPr>
        <w:t>结果展示以及分析原因。</w:t>
      </w:r>
    </w:p>
    <w:p>
      <w:pPr>
        <w:pStyle w:val="默认"/>
        <w:widowControl w:val="0"/>
        <w:bidi w:val="0"/>
        <w:spacing w:line="360" w:lineRule="exact"/>
        <w:ind w:left="0" w:right="0" w:firstLine="840"/>
        <w:jc w:val="both"/>
        <w:rPr>
          <w:rFonts w:ascii="Times New Roman" w:cs="Times New Roman" w:hAnsi="Times New Roman" w:eastAsia="Times New Roman"/>
          <w:color w:val="ff2600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2600"/>
          <w:kern w:val="2"/>
          <w:sz w:val="21"/>
          <w:szCs w:val="21"/>
          <w:u w:color="000000"/>
          <w:rtl w:val="0"/>
          <w:lang w:val="zh-CN" w:eastAsia="zh-CN"/>
        </w:rPr>
        <w:t>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以下输出结果不难发现</w:t>
      </w:r>
    </w:p>
    <w:p>
      <w:pPr>
        <w:pStyle w:val="默认"/>
        <w:widowControl w:val="0"/>
        <w:numPr>
          <w:ilvl w:val="0"/>
          <w:numId w:val="2"/>
        </w:numPr>
        <w:bidi w:val="0"/>
        <w:spacing w:line="360" w:lineRule="exact"/>
        <w:ind w:right="0"/>
        <w:jc w:val="both"/>
        <w:rPr>
          <w:rFonts w:eastAsia="Times New Roman" w:hint="eastAsia"/>
          <w:color w:val="ff2600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总体上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opt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的命中率要高于其他页面置换算法，这是意料之中的结果。</w:t>
      </w:r>
    </w:p>
    <w:p>
      <w:pPr>
        <w:pStyle w:val="默认"/>
        <w:widowControl w:val="0"/>
        <w:numPr>
          <w:ilvl w:val="0"/>
          <w:numId w:val="2"/>
        </w:numPr>
        <w:bidi w:val="0"/>
        <w:spacing w:line="360" w:lineRule="exact"/>
        <w:ind w:right="0"/>
        <w:jc w:val="both"/>
        <w:rPr>
          <w:rFonts w:eastAsia="Times New Roman" w:hint="eastAsia"/>
          <w:color w:val="ff2600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随着页框的增多，命中率在提高，不过遗憾的是在这组数据下没能观察到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en-US" w:eastAsia="zh-TW"/>
        </w:rPr>
        <w:t>FIFO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独有的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belady</w:t>
      </w:r>
      <w:r>
        <w:rPr>
          <w:rFonts w:ascii="Times New Roman" w:hAnsi="Times New Roman" w:hint="default"/>
          <w:color w:val="ff2600"/>
          <w:kern w:val="2"/>
          <w:sz w:val="21"/>
          <w:szCs w:val="21"/>
          <w:u w:color="000000"/>
          <w:rtl w:val="0"/>
          <w:lang w:val="zh-CN" w:eastAsia="zh-CN"/>
        </w:rPr>
        <w:t>’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s  anomaly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。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 xml:space="preserve">  </w:t>
      </w:r>
    </w:p>
    <w:p>
      <w:pPr>
        <w:pStyle w:val="默认"/>
        <w:widowControl w:val="0"/>
        <w:numPr>
          <w:ilvl w:val="0"/>
          <w:numId w:val="2"/>
        </w:numPr>
        <w:bidi w:val="0"/>
        <w:spacing w:line="360" w:lineRule="exact"/>
        <w:ind w:right="0"/>
        <w:jc w:val="both"/>
        <w:rPr>
          <w:rFonts w:eastAsia="Times New Roman" w:hint="eastAsia"/>
          <w:color w:val="ff2600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并且让我惊讶的是，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en-US" w:eastAsia="zh-TW"/>
        </w:rPr>
        <w:t>FIFO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这种看似原始粗暴的方法其实命中率相比其他算法也没有多低，甚至在大部分时候（特别是页框比较少的时候）的时候甚至一度大于其他算法。这一点我觉得不太正常，我觉得应该是指令序列产生的方式并没有很好地体现局部性原理。</w:t>
      </w:r>
    </w:p>
    <w:p>
      <w:pPr>
        <w:pStyle w:val="默认"/>
        <w:widowControl w:val="0"/>
        <w:numPr>
          <w:ilvl w:val="0"/>
          <w:numId w:val="2"/>
        </w:numPr>
        <w:bidi w:val="0"/>
        <w:spacing w:line="360" w:lineRule="exact"/>
        <w:ind w:right="0"/>
        <w:jc w:val="both"/>
        <w:rPr>
          <w:rFonts w:eastAsia="Times New Roman" w:hint="eastAsia"/>
          <w:color w:val="ff2600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最终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个页框的时候，四个算法的结果都一样。因为总共就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页嘛。</w:t>
      </w:r>
      <w:r>
        <w:rPr>
          <w:rFonts w:ascii="Times New Roman" w:hAnsi="Times New Roman"/>
          <w:color w:val="ff2600"/>
          <w:kern w:val="2"/>
          <w:sz w:val="21"/>
          <w:szCs w:val="21"/>
          <w:u w:color="000000"/>
          <w:rtl w:val="0"/>
          <w:lang w:val="zh-CN" w:eastAsia="zh-CN"/>
        </w:rPr>
        <w:t>0.9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kern w:val="2"/>
          <w:sz w:val="21"/>
          <w:szCs w:val="21"/>
          <w:u w:color="000000"/>
          <w:rtl w:val="0"/>
          <w:lang w:val="zh-CN" w:eastAsia="zh-CN"/>
        </w:rPr>
        <w:t>主要是因为最初的时候都是空闲的，每一个新访问都不会命中。直到所有的都调入内存了，也就不会再置换了。</w:t>
      </w:r>
    </w:p>
    <w:p>
      <w:pPr>
        <w:pStyle w:val="Normal0"/>
        <w:spacing w:line="360" w:lineRule="auto"/>
        <w:ind w:firstLine="1446"/>
        <w:jc w:val="center"/>
      </w:pPr>
    </w:p>
    <w:p>
      <w:pPr>
        <w:pStyle w:val="Normal0"/>
        <w:spacing w:line="360" w:lineRule="auto"/>
        <w:ind w:firstLine="1446"/>
        <w:jc w:val="center"/>
      </w:pP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en-US"/>
        </w:rPr>
        <w:t>------------</w:t>
      </w:r>
      <w:r>
        <w:rPr>
          <w:rtl w:val="0"/>
          <w:lang w:val="zh-CN" w:eastAsia="zh-CN"/>
        </w:rPr>
        <w:t xml:space="preserve">通过随机数产生一个指令序列，共 </w:t>
      </w:r>
      <w:r>
        <w:rPr>
          <w:rtl w:val="0"/>
        </w:rPr>
        <w:t xml:space="preserve">320 </w:t>
      </w:r>
      <w:r>
        <w:rPr>
          <w:rtl w:val="0"/>
          <w:lang w:val="zh-CN" w:eastAsia="zh-CN"/>
        </w:rPr>
        <w:t>条指令</w:t>
      </w:r>
      <w:r>
        <w:rPr>
          <w:rtl w:val="0"/>
          <w:lang w:val="en-US"/>
        </w:rPr>
        <w:t>------------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206   147   148   298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246     5     6    80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152    68    69    75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222   126   127   301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174   129   130   175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95    67    68   151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144   115   116   287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23    15    16   309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49    45    46   293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295   102   103   126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140    16    17    56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 25     3     4   162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134    30    31   169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290     1     2    48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70    36    37    74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102    71    72   286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97    29    30    79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32    19    20   117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139    26    27    37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281   210   211   265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133    91    92   196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101    31    32   227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99    38    39   256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295    78    79   154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173    96    97   138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108    80    81   300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248   211   212   228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35    17    18   234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180    67    68   293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303    99   100   177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83    76    77   236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241   182   183   302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146    69    70   255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165   139   140   210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96    19    20   177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114    26    27   211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213   162   163   276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101    71    72   262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186    11    12   271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232    23    24    85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193    12    13    64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245   148   149   172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236   153   154   289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 83     2     3   204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195   180   181   200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182   120   121   263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57    24    25   304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220    97    98   250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109    40    41   304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208    44    45   209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37     8     9   299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317    54    55   260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27     8     9   208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69    11    12   313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156   129   130   152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286   110   111   222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291   231   232   313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136    14    15    64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204   190   191   309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  4     3     4   105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252   134   135   142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310   196   197   254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132    21    22   126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272     4     5   245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142     9    10   167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315   213   214   284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262    16    17    26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265   209   210   296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198   129   130   296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133   127   128   308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144     2     3    62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67    22    23   297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114    59    60   161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 69    66    67   309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254   247   248   318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293   221   222   304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100    63    64   250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173    58    59   232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 201    94    95   282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 xml:space="preserve">   106    37    38   302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en-US"/>
        </w:rPr>
        <w:t>-----------2.</w:t>
      </w:r>
      <w:r>
        <w:rPr>
          <w:rtl w:val="0"/>
          <w:lang w:val="zh-CN" w:eastAsia="zh-CN"/>
        </w:rPr>
        <w:t>指令序列变换成页地址流</w:t>
      </w:r>
      <w:r>
        <w:rPr>
          <w:rtl w:val="0"/>
        </w:rPr>
        <w:t>-------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>20-14-14-29-24-0-0-8-15-6-6-7-22-12-12-30-17-12-13-17-9-6-6-15-14-11-11-28-2-1-1-30-4-4-4-29-29-10-10-12-14-1-1-5-2-0-0-16-13-3-3-16-29-0-0-4-7-3-3-7-10-7-7-28-9-2-3-7-3-1-2-11-13-2-2-3-28-21-21-26-13-9-9-19-10-3-3-22-9-3-3-25-29-7-7-15-17-9-9-13-10-8-8-30-24-21-21-22-3-1-1-23-18-6-6-29-30-9-10-17-8-7-7-23-24-18-18-30-14-6-7-25-16-13-14-21-9-1-2-17-11-2-2-21-21-16-16-27-10-7-7-26-18-1-1-27-23-2-2-8-19-1-1-6-24-14-14-17-23-15-15-28-8-0-0-20-19-18-18-20-18-12-12-26-5-2-2-30-22-9-9-25-10-4-4-30-20-4-4-20-3-0-0-29-31-5-5-26-2-0-0-20-6-1-1-31-15-12-13-15-28-11-11-22-29-23-23-31-13-1-1-6-20-19-19-30-0-0-0-10-25-13-13-14-31-19-19-25-13-2-2-12-27-0-0-24-14-0-1-16-31-21-21-28-26-1-1-2-26-20-21-29-19-12-13-29-13-12-12-30-14-0-0-6-6-2-2-29-11-5-6-16-6-6-6-30-25-24-24-31-29-22-22-30-10-6-6-25-17-5-5-23-20-9-9-28-10-3-3-30-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en-US"/>
        </w:rPr>
        <w:t xml:space="preserve">----------3. </w:t>
      </w:r>
      <w:r>
        <w:rPr>
          <w:rtl w:val="0"/>
          <w:lang w:val="zh-CN" w:eastAsia="zh-CN"/>
        </w:rPr>
        <w:t>计算并输出下述各种算法在不同内存容量下的命中率</w:t>
      </w:r>
      <w:r>
        <w:rPr>
          <w:rtl w:val="0"/>
        </w:rPr>
        <w:t>--------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de-DE"/>
        </w:rPr>
        <w:t>Page</w:t>
        <w:tab/>
        <w:t xml:space="preserve"> FIFO</w:t>
        <w:tab/>
        <w:t xml:space="preserve"> LRU</w:t>
        <w:tab/>
        <w:t xml:space="preserve"> OPT</w:t>
        <w:tab/>
        <w:t xml:space="preserve"> LFR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4 </w:t>
        <w:tab/>
        <w:t xml:space="preserve"> 0.294</w:t>
        <w:tab/>
        <w:t xml:space="preserve"> 0.297</w:t>
        <w:tab/>
        <w:t xml:space="preserve"> 0.481</w:t>
        <w:tab/>
        <w:t xml:space="preserve"> 0.325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5 </w:t>
        <w:tab/>
        <w:t xml:space="preserve"> 0.309</w:t>
        <w:tab/>
        <w:t xml:space="preserve"> 0.319</w:t>
        <w:tab/>
        <w:t xml:space="preserve"> 0.525</w:t>
        <w:tab/>
        <w:t xml:space="preserve"> 0.337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6 </w:t>
        <w:tab/>
        <w:t xml:space="preserve"> 0.353</w:t>
        <w:tab/>
        <w:t xml:space="preserve"> 0.356</w:t>
        <w:tab/>
        <w:t xml:space="preserve"> 0.566</w:t>
        <w:tab/>
        <w:t xml:space="preserve"> 0.350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7 </w:t>
        <w:tab/>
        <w:t xml:space="preserve"> 0.372</w:t>
        <w:tab/>
        <w:t xml:space="preserve"> 0.366</w:t>
        <w:tab/>
        <w:t xml:space="preserve"> 0.603</w:t>
        <w:tab/>
        <w:t xml:space="preserve"> 0.375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8 </w:t>
        <w:tab/>
        <w:t xml:space="preserve"> 0.409</w:t>
        <w:tab/>
        <w:t xml:space="preserve"> 0.397</w:t>
        <w:tab/>
        <w:t xml:space="preserve"> 0.628</w:t>
        <w:tab/>
        <w:t xml:space="preserve"> 0.400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 9 </w:t>
        <w:tab/>
        <w:t xml:space="preserve"> 0.438</w:t>
        <w:tab/>
        <w:t xml:space="preserve"> 0.428</w:t>
        <w:tab/>
        <w:t xml:space="preserve"> 0.653</w:t>
        <w:tab/>
        <w:t xml:space="preserve"> 0.425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10 </w:t>
        <w:tab/>
        <w:t xml:space="preserve"> 0.469</w:t>
        <w:tab/>
        <w:t xml:space="preserve"> 0.459</w:t>
        <w:tab/>
        <w:t xml:space="preserve"> 0.675</w:t>
        <w:tab/>
        <w:t xml:space="preserve"> 0.444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11 </w:t>
        <w:tab/>
        <w:t xml:space="preserve"> 0.475</w:t>
        <w:tab/>
        <w:t xml:space="preserve"> 0.488</w:t>
        <w:tab/>
        <w:t xml:space="preserve"> 0.694</w:t>
        <w:tab/>
        <w:t xml:space="preserve"> 0.453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12 </w:t>
        <w:tab/>
        <w:t xml:space="preserve"> 0.531</w:t>
        <w:tab/>
        <w:t xml:space="preserve"> 0.519</w:t>
        <w:tab/>
        <w:t xml:space="preserve"> 0.712</w:t>
        <w:tab/>
        <w:t xml:space="preserve"> 0.488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13 </w:t>
        <w:tab/>
        <w:t xml:space="preserve"> 0.572</w:t>
        <w:tab/>
        <w:t xml:space="preserve"> 0.538</w:t>
        <w:tab/>
        <w:t xml:space="preserve"> 0.731</w:t>
        <w:tab/>
        <w:t xml:space="preserve"> 0.512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14 </w:t>
        <w:tab/>
        <w:t xml:space="preserve"> 0.578</w:t>
        <w:tab/>
        <w:t xml:space="preserve"> 0.559</w:t>
        <w:tab/>
        <w:t xml:space="preserve"> 0.747</w:t>
        <w:tab/>
        <w:t xml:space="preserve"> 0.547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15 </w:t>
        <w:tab/>
        <w:t xml:space="preserve"> 0.587</w:t>
        <w:tab/>
        <w:t xml:space="preserve"> 0.603</w:t>
        <w:tab/>
        <w:t xml:space="preserve"> 0.762</w:t>
        <w:tab/>
        <w:t xml:space="preserve"> 0.562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16 </w:t>
        <w:tab/>
        <w:t xml:space="preserve"> 0.613</w:t>
        <w:tab/>
        <w:t xml:space="preserve"> 0.613</w:t>
        <w:tab/>
        <w:t xml:space="preserve"> 0.778</w:t>
        <w:tab/>
        <w:t xml:space="preserve"> 0.572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ru-RU"/>
        </w:rPr>
        <w:t xml:space="preserve"> 17 </w:t>
        <w:tab/>
        <w:t xml:space="preserve"> 0.637</w:t>
        <w:tab/>
        <w:t xml:space="preserve"> 0.644</w:t>
        <w:tab/>
        <w:t xml:space="preserve"> 0.794</w:t>
        <w:tab/>
        <w:t xml:space="preserve"> 0.600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18 </w:t>
        <w:tab/>
        <w:t xml:space="preserve"> 0.656</w:t>
        <w:tab/>
        <w:t xml:space="preserve"> 0.659</w:t>
        <w:tab/>
        <w:t xml:space="preserve"> 0.806</w:t>
        <w:tab/>
        <w:t xml:space="preserve"> 0.625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19 </w:t>
        <w:tab/>
        <w:t xml:space="preserve"> 0.697</w:t>
        <w:tab/>
        <w:t xml:space="preserve"> 0.694</w:t>
        <w:tab/>
        <w:t xml:space="preserve"> 0.819</w:t>
        <w:tab/>
        <w:t xml:space="preserve"> 0.650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20 </w:t>
        <w:tab/>
        <w:t xml:space="preserve"> 0.706</w:t>
        <w:tab/>
        <w:t xml:space="preserve"> 0.716</w:t>
        <w:tab/>
        <w:t xml:space="preserve"> 0.831</w:t>
        <w:tab/>
        <w:t xml:space="preserve"> 0.684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21 </w:t>
        <w:tab/>
        <w:t xml:space="preserve"> 0.712</w:t>
        <w:tab/>
        <w:t xml:space="preserve"> 0.738</w:t>
        <w:tab/>
        <w:t xml:space="preserve"> 0.844</w:t>
        <w:tab/>
        <w:t xml:space="preserve"> 0.709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22 </w:t>
        <w:tab/>
        <w:t xml:space="preserve"> 0.716</w:t>
        <w:tab/>
        <w:t xml:space="preserve"> 0.747</w:t>
        <w:tab/>
        <w:t xml:space="preserve"> 0.853</w:t>
        <w:tab/>
        <w:t xml:space="preserve"> 0.741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23 </w:t>
        <w:tab/>
        <w:t xml:space="preserve"> 0.769</w:t>
        <w:tab/>
        <w:t xml:space="preserve"> 0.759</w:t>
        <w:tab/>
        <w:t xml:space="preserve"> 0.863</w:t>
        <w:tab/>
        <w:t xml:space="preserve"> 0.766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24 </w:t>
        <w:tab/>
        <w:t xml:space="preserve"> 0.762</w:t>
        <w:tab/>
        <w:t xml:space="preserve"> 0.778</w:t>
        <w:tab/>
        <w:t xml:space="preserve"> 0.869</w:t>
        <w:tab/>
        <w:t xml:space="preserve"> 0.800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25 </w:t>
        <w:tab/>
        <w:t xml:space="preserve"> 0.806</w:t>
        <w:tab/>
        <w:t xml:space="preserve"> 0.812</w:t>
        <w:tab/>
        <w:t xml:space="preserve"> 0.875</w:t>
        <w:tab/>
        <w:t xml:space="preserve"> 0.803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26 </w:t>
        <w:tab/>
        <w:t xml:space="preserve"> 0.816</w:t>
        <w:tab/>
        <w:t xml:space="preserve"> 0.825</w:t>
        <w:tab/>
        <w:t xml:space="preserve"> 0.881</w:t>
        <w:tab/>
        <w:t xml:space="preserve"> 0.806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27 </w:t>
        <w:tab/>
        <w:t xml:space="preserve"> 0.831</w:t>
        <w:tab/>
        <w:t xml:space="preserve"> 0.837</w:t>
        <w:tab/>
        <w:t xml:space="preserve"> 0.887</w:t>
        <w:tab/>
        <w:t xml:space="preserve"> 0.831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28 </w:t>
        <w:tab/>
        <w:t xml:space="preserve"> 0.856</w:t>
        <w:tab/>
        <w:t xml:space="preserve"> 0.850</w:t>
        <w:tab/>
        <w:t xml:space="preserve"> 0.891</w:t>
        <w:tab/>
        <w:t xml:space="preserve"> 0.837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29 </w:t>
        <w:tab/>
        <w:t xml:space="preserve"> 0.875</w:t>
        <w:tab/>
        <w:t xml:space="preserve"> 0.863</w:t>
        <w:tab/>
        <w:t xml:space="preserve"> 0.894</w:t>
        <w:tab/>
        <w:t xml:space="preserve"> 0.847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</w:rPr>
        <w:t xml:space="preserve"> 30 </w:t>
        <w:tab/>
        <w:t xml:space="preserve"> 0.884</w:t>
        <w:tab/>
        <w:t xml:space="preserve"> 0.866</w:t>
        <w:tab/>
        <w:t xml:space="preserve"> 0.897</w:t>
        <w:tab/>
        <w:t xml:space="preserve"> 0.869</w:t>
      </w:r>
    </w:p>
    <w:p>
      <w:pPr>
        <w:pStyle w:val="Normal0"/>
        <w:spacing w:line="360" w:lineRule="auto"/>
        <w:ind w:firstLine="1446"/>
        <w:jc w:val="center"/>
      </w:pPr>
      <w:r>
        <w:rPr>
          <w:rtl w:val="0"/>
          <w:lang w:val="ru-RU"/>
        </w:rPr>
        <w:t xml:space="preserve"> 31 </w:t>
        <w:tab/>
        <w:t xml:space="preserve"> 0.887</w:t>
        <w:tab/>
        <w:t xml:space="preserve"> 0.891</w:t>
        <w:tab/>
        <w:t xml:space="preserve"> 0.900</w:t>
        <w:tab/>
        <w:t xml:space="preserve"> 0.884</w:t>
      </w:r>
    </w:p>
    <w:p>
      <w:pPr>
        <w:pStyle w:val="Normal0"/>
        <w:spacing w:line="360" w:lineRule="auto"/>
        <w:ind w:firstLine="1446"/>
        <w:jc w:val="center"/>
      </w:pPr>
      <w:r>
        <w:rPr>
          <w:color w:val="ffcf3f"/>
          <w:rtl w:val="0"/>
        </w:rPr>
        <w:t xml:space="preserve"> 32 </w:t>
        <w:tab/>
        <w:t xml:space="preserve"> 0.900</w:t>
        <w:tab/>
        <w:t xml:space="preserve"> 0.900</w:t>
        <w:tab/>
        <w:t xml:space="preserve"> 0.900</w:t>
        <w:tab/>
        <w:t xml:space="preserve"> 0.900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1061"/>
        </w:tabs>
        <w:ind w:left="2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861"/>
        </w:tabs>
        <w:ind w:left="10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661"/>
        </w:tabs>
        <w:ind w:left="18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461"/>
        </w:tabs>
        <w:ind w:left="26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261"/>
        </w:tabs>
        <w:ind w:left="34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5061"/>
        </w:tabs>
        <w:ind w:left="42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861"/>
        </w:tabs>
        <w:ind w:left="50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661"/>
        </w:tabs>
        <w:ind w:left="58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461"/>
        </w:tabs>
        <w:ind w:left="6621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0">
    <w:name w:val="Normal0"/>
    <w:next w:val="Normal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Strong Emphasis">
    <w:name w:val="Strong Emphasis"/>
    <w:rPr>
      <w:rFonts w:ascii="Times New Roman" w:cs="Times New Roman" w:hAnsi="Times New Roman" w:eastAsia="Times New Roman"/>
      <w:b w:val="1"/>
      <w:bCs w:val="1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