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outlineLvl w:val="0"/>
      </w:pPr>
      <w:r>
        <w:rPr>
          <w:rFonts w:ascii="宋体" w:hAnsi="宋体" w:eastAsia="宋体" w:cs="宋体"/>
          <w:sz w:val="32"/>
          <w:szCs w:val="32"/>
          <w:lang w:val="zh-TW" w:eastAsia="zh-TW"/>
        </w:rPr>
        <w:t>《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>
        <w:rPr>
          <w:rFonts w:ascii="宋体" w:hAnsi="宋体" w:eastAsia="宋体" w:cs="宋体"/>
          <w:sz w:val="32"/>
          <w:szCs w:val="32"/>
          <w:lang w:val="zh-TW" w:eastAsia="zh-TW"/>
        </w:rPr>
        <w:t>语言与编程》课程实验指导书</w:t>
      </w:r>
    </w:p>
    <w:p>
      <w:pPr>
        <w:framePr w:w="0" w:hRule="auto" w:wrap="auto" w:vAnchor="margin" w:hAnchor="text" w:yAlign="inline"/>
        <w:jc w:val="center"/>
        <w:outlineLvl w:val="0"/>
      </w:pPr>
    </w:p>
    <w:p>
      <w:pPr>
        <w:framePr w:w="0" w:hRule="auto" w:wrap="auto" w:vAnchor="margin" w:hAnchor="text" w:yAlign="inline"/>
        <w:jc w:val="center"/>
      </w:pPr>
    </w:p>
    <w:p>
      <w:pPr>
        <w:framePr w:w="0" w:hRule="auto" w:wrap="auto" w:vAnchor="margin" w:hAnchor="text" w:yAlign="inline"/>
        <w:jc w:val="center"/>
        <w:rPr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实验三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Python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应用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人工智能，网络通信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)</w:t>
      </w:r>
    </w:p>
    <w:p>
      <w:pPr>
        <w:framePr w:w="0" w:hRule="auto" w:wrap="auto" w:vAnchor="margin" w:hAnchor="text" w:yAlign="inline"/>
        <w:jc w:val="center"/>
        <w:rPr>
          <w:b/>
          <w:bCs/>
          <w:sz w:val="28"/>
          <w:szCs w:val="28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实验目的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学生通过使用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进行机器学习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近邻算法实践与网络编程实践，理解并掌握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解决实际问题的方法，同时巩固加深对已学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的知识的理解与掌握。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实验内容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（详细内容见附件一）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实验环境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操作系统，</w:t>
      </w:r>
      <w:r>
        <w:rPr>
          <w:rFonts w:ascii="Times New Roman" w:hAnsi="Times New Roman"/>
          <w:sz w:val="24"/>
          <w:szCs w:val="24"/>
          <w:lang w:val="en-US"/>
        </w:rPr>
        <w:t>Python 3.6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实验要求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独立完成实验内容要求。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lang w:val="en-US"/>
        </w:rPr>
        <w:t>IDE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进行编程，</w:t>
      </w:r>
      <w:r>
        <w:rPr>
          <w:rFonts w:ascii="Times New Roman" w:hAnsi="Times New Roman"/>
          <w:sz w:val="24"/>
          <w:szCs w:val="24"/>
          <w:lang w:val="en-US"/>
        </w:rPr>
        <w:t>shell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下演示结果（截屏保存）。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需要上交源程序文件（以题目为编号）。</w:t>
      </w:r>
    </w:p>
    <w:p>
      <w:pPr>
        <w:framePr w:w="0" w:hRule="auto" w:wrap="auto" w:vAnchor="margin" w:hAnchor="text" w:yAlign="inline"/>
        <w:rPr>
          <w:sz w:val="24"/>
          <w:szCs w:val="24"/>
        </w:rPr>
      </w:pPr>
    </w:p>
    <w:p>
      <w:pPr>
        <w:framePr w:w="0" w:hRule="auto" w:wrap="auto" w:vAnchor="margin" w:hAnchor="text" w:yAlign="inline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3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实验学时</w:t>
      </w:r>
    </w:p>
    <w:p>
      <w:pPr>
        <w:framePr w:w="0" w:hRule="auto" w:wrap="auto" w:vAnchor="margin" w:hAnchor="text" w:yAlign="inline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学时</w:t>
      </w:r>
    </w:p>
    <w:p>
      <w:pPr>
        <w:framePr w:w="0" w:hRule="auto" w:wrap="auto" w:vAnchor="margin" w:hAnchor="text" w:yAlign="inline"/>
        <w:ind w:firstLine="360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</w:p>
    <w:p>
      <w:pPr>
        <w:framePr w:w="0" w:hRule="auto" w:wrap="auto" w:vAnchor="margin" w:hAnchor="text" w:yAlign="inline"/>
        <w:rPr>
          <w:b/>
          <w:bCs/>
          <w:sz w:val="28"/>
          <w:szCs w:val="28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附件一</w:t>
      </w:r>
    </w:p>
    <w:p>
      <w:pPr>
        <w:framePr w:w="0" w:hRule="auto" w:wrap="auto" w:vAnchor="margin" w:hAnchor="text" w:yAlign="inline"/>
        <w:spacing w:line="360" w:lineRule="exact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US"/>
        </w:rPr>
        <w:t>1 KNN</w:t>
      </w:r>
      <w:r>
        <w:rPr>
          <w:rFonts w:ascii="Calibri" w:hAnsi="Calibri" w:eastAsia="Calibri" w:cs="Calibri"/>
          <w:b/>
          <w:bCs/>
          <w:sz w:val="28"/>
          <w:szCs w:val="28"/>
          <w:lang w:val="zh-TW" w:eastAsia="zh-TW"/>
        </w:rPr>
        <w:t>算法</w:t>
      </w:r>
    </w:p>
    <w:p>
      <w:pPr>
        <w:framePr w:w="0" w:hRule="auto" w:wrap="auto" w:vAnchor="margin" w:hAnchor="text" w:yAlign="inline"/>
        <w:spacing w:line="360" w:lineRule="exact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现有二维空间的样本点（如：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p(x,y)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）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,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样本分为两类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(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类别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1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，类别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2)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。现提供了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200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个数据样本及其标签供使用。有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10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个未知样本待分类。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编程实现</w:t>
      </w:r>
      <w:r>
        <w:rPr>
          <w:rFonts w:ascii="Times New Roman" w:hAnsi="Times New Roman"/>
          <w:b/>
          <w:bCs/>
          <w:lang w:val="en-US"/>
        </w:rPr>
        <w:t>KNN</w:t>
      </w:r>
      <w:r>
        <w:rPr>
          <w:rFonts w:hint="eastAsia" w:ascii="宋体" w:hAnsi="宋体" w:eastAsia="宋体" w:cs="宋体"/>
          <w:b/>
          <w:bCs/>
          <w:lang w:val="zh-TW" w:eastAsia="zh-TW"/>
        </w:rPr>
        <w:t>算法。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对</w:t>
      </w:r>
      <w:r>
        <w:rPr>
          <w:rFonts w:ascii="Times New Roman" w:hAnsi="Times New Roman"/>
          <w:b/>
          <w:bCs/>
          <w:lang w:val="en-US"/>
        </w:rPr>
        <w:t>10</w:t>
      </w:r>
      <w:r>
        <w:rPr>
          <w:rFonts w:hint="eastAsia" w:ascii="宋体" w:hAnsi="宋体" w:eastAsia="宋体" w:cs="宋体"/>
          <w:b/>
          <w:bCs/>
          <w:lang w:val="zh-TW" w:eastAsia="zh-TW"/>
        </w:rPr>
        <w:t>个未知样本点进行分类。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请尝试几个不同的</w:t>
      </w:r>
      <w:r>
        <w:rPr>
          <w:rFonts w:ascii="Times New Roman" w:hAnsi="Times New Roman"/>
          <w:b/>
          <w:bCs/>
          <w:lang w:val="en-US"/>
        </w:rPr>
        <w:t>K</w:t>
      </w:r>
      <w:r>
        <w:rPr>
          <w:rFonts w:hint="eastAsia" w:ascii="宋体" w:hAnsi="宋体" w:eastAsia="宋体" w:cs="宋体"/>
          <w:b/>
          <w:bCs/>
          <w:lang w:val="zh-TW" w:eastAsia="zh-TW"/>
        </w:rPr>
        <w:t>值（至少要包含</w:t>
      </w:r>
      <w:r>
        <w:rPr>
          <w:rFonts w:ascii="Times New Roman" w:hAnsi="Times New Roman"/>
          <w:b/>
          <w:bCs/>
          <w:lang w:val="en-US"/>
        </w:rPr>
        <w:t>K=1</w:t>
      </w:r>
      <w:r>
        <w:rPr>
          <w:rFonts w:hint="eastAsia" w:ascii="宋体" w:hAnsi="宋体" w:eastAsia="宋体" w:cs="宋体"/>
          <w:b/>
          <w:bCs/>
          <w:lang w:val="zh-TW" w:eastAsia="zh-TW"/>
        </w:rPr>
        <w:t>的情况），比较结果。</w:t>
      </w:r>
    </w:p>
    <w:p>
      <w:pPr>
        <w:pStyle w:val="7"/>
        <w:framePr w:w="0" w:hRule="auto" w:wrap="auto" w:vAnchor="margin" w:hAnchor="text" w:yAlign="inline"/>
        <w:bidi w:val="0"/>
        <w:ind w:left="0" w:right="0" w:firstLine="0"/>
        <w:jc w:val="both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spacing w:line="360" w:lineRule="exac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简单的数据收发器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分别编写数据发送程序，数据接收程序。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基于</w:t>
      </w:r>
      <w:r>
        <w:rPr>
          <w:rFonts w:ascii="Times New Roman" w:hAnsi="Times New Roman"/>
          <w:b/>
          <w:bCs/>
          <w:lang w:val="en-US"/>
        </w:rPr>
        <w:t>UDP</w:t>
      </w:r>
      <w:r>
        <w:rPr>
          <w:rFonts w:hint="eastAsia" w:ascii="宋体" w:hAnsi="宋体" w:eastAsia="宋体" w:cs="宋体"/>
          <w:b/>
          <w:bCs/>
          <w:lang w:val="zh-TW" w:eastAsia="zh-TW"/>
        </w:rPr>
        <w:t>协议实现。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发送端发送的信息包括：</w:t>
      </w:r>
      <w:r>
        <w:rPr>
          <w:rFonts w:hint="eastAsia" w:ascii="宋体" w:hAnsi="宋体" w:eastAsia="宋体" w:cs="宋体"/>
          <w:b/>
          <w:bCs/>
          <w:u w:val="single"/>
          <w:lang w:val="zh-TW" w:eastAsia="zh-TW"/>
        </w:rPr>
        <w:t>发送时间</w:t>
      </w:r>
      <w:r>
        <w:rPr>
          <w:rFonts w:hint="eastAsia" w:ascii="宋体" w:hAnsi="宋体" w:eastAsia="宋体" w:cs="宋体"/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u w:val="single"/>
          <w:lang w:val="en-US"/>
        </w:rPr>
        <w:t>IP</w:t>
      </w:r>
      <w:r>
        <w:rPr>
          <w:rFonts w:hint="eastAsia" w:ascii="宋体" w:hAnsi="宋体" w:eastAsia="宋体" w:cs="宋体"/>
          <w:b/>
          <w:bCs/>
          <w:lang w:val="zh-TW" w:eastAsia="zh-TW"/>
        </w:rPr>
        <w:t>，</w:t>
      </w:r>
      <w:r>
        <w:rPr>
          <w:rFonts w:hint="eastAsia" w:ascii="宋体" w:hAnsi="宋体" w:eastAsia="宋体" w:cs="宋体"/>
          <w:b/>
          <w:bCs/>
          <w:u w:val="single"/>
          <w:lang w:val="zh-TW" w:eastAsia="zh-TW"/>
        </w:rPr>
        <w:t>端口</w:t>
      </w:r>
      <w:r>
        <w:rPr>
          <w:rFonts w:hint="eastAsia" w:ascii="宋体" w:hAnsi="宋体" w:eastAsia="宋体" w:cs="宋体"/>
          <w:b/>
          <w:bCs/>
          <w:lang w:val="zh-TW" w:eastAsia="zh-TW"/>
        </w:rPr>
        <w:t>，</w:t>
      </w:r>
      <w:r>
        <w:rPr>
          <w:rFonts w:hint="eastAsia" w:ascii="宋体" w:hAnsi="宋体" w:eastAsia="宋体" w:cs="宋体"/>
          <w:b/>
          <w:bCs/>
          <w:u w:val="single"/>
          <w:lang w:val="zh-TW" w:eastAsia="zh-TW"/>
        </w:rPr>
        <w:t>消息内容</w:t>
      </w:r>
      <w:r>
        <w:rPr>
          <w:rFonts w:hint="eastAsia" w:ascii="宋体" w:hAnsi="宋体" w:eastAsia="宋体" w:cs="宋体"/>
          <w:b/>
          <w:bCs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接收端在接收到信息后将其显示出来，并保存在一个文件中。如果接收到</w:t>
      </w:r>
      <w:r>
        <w:rPr>
          <w:rFonts w:hint="default" w:ascii="Times New Roman" w:hAnsi="Times New Roman"/>
          <w:b/>
          <w:bCs/>
          <w:lang w:val="en-US"/>
        </w:rPr>
        <w:t>“</w:t>
      </w:r>
      <w:r>
        <w:rPr>
          <w:rFonts w:ascii="Times New Roman" w:hAnsi="Times New Roman"/>
          <w:b/>
          <w:bCs/>
          <w:lang w:val="en-US"/>
        </w:rPr>
        <w:t>Bye</w:t>
      </w:r>
      <w:r>
        <w:rPr>
          <w:rFonts w:hint="default" w:ascii="Times New Roman" w:hAnsi="Times New Roman"/>
          <w:b/>
          <w:bCs/>
          <w:lang w:val="en-US"/>
        </w:rPr>
        <w:t>”</w:t>
      </w:r>
      <w:r>
        <w:rPr>
          <w:rFonts w:hint="eastAsia" w:ascii="宋体" w:hAnsi="宋体" w:eastAsia="宋体" w:cs="宋体"/>
          <w:b/>
          <w:bCs/>
          <w:lang w:val="zh-TW" w:eastAsia="zh-TW"/>
        </w:rPr>
        <w:t>或</w:t>
      </w:r>
      <w:r>
        <w:rPr>
          <w:rFonts w:hint="default" w:ascii="Times New Roman" w:hAnsi="Times New Roman"/>
          <w:b/>
          <w:bCs/>
          <w:lang w:val="en-US"/>
        </w:rPr>
        <w:t>“</w:t>
      </w:r>
      <w:r>
        <w:rPr>
          <w:rFonts w:ascii="Times New Roman" w:hAnsi="Times New Roman"/>
          <w:b/>
          <w:bCs/>
          <w:lang w:val="en-US"/>
        </w:rPr>
        <w:t>bye</w:t>
      </w:r>
      <w:r>
        <w:rPr>
          <w:rFonts w:hint="default" w:ascii="Times New Roman" w:hAnsi="Times New Roman"/>
          <w:b/>
          <w:bCs/>
          <w:lang w:val="en-US"/>
        </w:rPr>
        <w:t>”</w:t>
      </w:r>
      <w:r>
        <w:rPr>
          <w:rFonts w:hint="eastAsia" w:ascii="宋体" w:hAnsi="宋体" w:eastAsia="宋体" w:cs="宋体"/>
          <w:b/>
          <w:bCs/>
          <w:lang w:val="zh-TW" w:eastAsia="zh-TW"/>
        </w:rPr>
        <w:t>，则退出。</w:t>
      </w:r>
    </w:p>
    <w:p>
      <w:pPr>
        <w:framePr w:w="0" w:hRule="auto" w:wrap="auto" w:vAnchor="margin" w:hAnchor="text" w:yAlign="inline"/>
        <w:spacing w:line="360" w:lineRule="exact"/>
        <w:rPr>
          <w:b/>
          <w:bCs/>
        </w:rPr>
      </w:pPr>
    </w:p>
    <w:p>
      <w:pPr>
        <w:framePr w:w="0" w:hRule="auto" w:wrap="auto" w:vAnchor="margin" w:hAnchor="text" w:yAlign="inline"/>
        <w:spacing w:line="360" w:lineRule="exact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spacing w:line="240" w:lineRule="atLeast"/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附件二：</w:t>
      </w:r>
    </w:p>
    <w:p>
      <w:pPr>
        <w:framePr w:w="0" w:hRule="auto" w:wrap="auto" w:vAnchor="margin" w:hAnchor="text" w:yAlign="inline"/>
        <w:jc w:val="center"/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</w:pPr>
      <w:r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  <w:t>北京邮电大学软件学院</w:t>
      </w:r>
    </w:p>
    <w:p>
      <w:pPr>
        <w:framePr w:w="0" w:hRule="auto" w:wrap="auto" w:vAnchor="margin" w:hAnchor="text" w:yAlign="inline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ascii="黑体" w:hAnsi="黑体" w:eastAsia="黑体" w:cs="黑体"/>
          <w:b/>
          <w:bCs/>
          <w:sz w:val="36"/>
          <w:szCs w:val="36"/>
          <w:lang w:val="en-US"/>
        </w:rPr>
        <w:t>2017</w:t>
      </w:r>
      <w:r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  <w:t>－</w:t>
      </w:r>
      <w:r>
        <w:rPr>
          <w:rFonts w:ascii="黑体" w:hAnsi="黑体" w:eastAsia="黑体" w:cs="黑体"/>
          <w:b/>
          <w:bCs/>
          <w:sz w:val="36"/>
          <w:szCs w:val="36"/>
          <w:lang w:val="en-US"/>
        </w:rPr>
        <w:t>2018</w:t>
      </w:r>
      <w:r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  <w:t>学年第二学期实验报告</w:t>
      </w:r>
    </w:p>
    <w:p>
      <w:pPr>
        <w:framePr w:w="0" w:hRule="auto" w:wrap="auto" w:vAnchor="margin" w:hAnchor="text" w:yAlign="inline"/>
        <w:jc w:val="center"/>
        <w:rPr>
          <w:rFonts w:ascii="宋体" w:hAnsi="宋体" w:eastAsia="宋体" w:cs="宋体"/>
          <w:sz w:val="44"/>
          <w:szCs w:val="44"/>
        </w:rPr>
      </w:pPr>
    </w:p>
    <w:p>
      <w:pPr>
        <w:framePr w:w="0" w:hRule="auto" w:wrap="auto" w:vAnchor="margin" w:hAnchor="text" w:yAlign="inline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  <w:lang w:val="en-US"/>
        </w:rPr>
        <w:t xml:space="preserve">  </w:t>
      </w:r>
    </w:p>
    <w:p>
      <w:pPr>
        <w:framePr w:w="0" w:hRule="auto" w:wrap="auto" w:vAnchor="margin" w:hAnchor="text" w:yAlign="inline"/>
        <w:spacing w:line="360" w:lineRule="auto"/>
        <w:ind w:firstLine="1265"/>
        <w:rPr>
          <w:rFonts w:ascii="宋体" w:hAnsi="宋体" w:eastAsia="宋体" w:cs="宋体"/>
          <w:b/>
          <w:bCs/>
        </w:rPr>
      </w:pPr>
      <w:r>
        <w:rPr>
          <w:rFonts w:ascii="黑体" w:hAnsi="黑体" w:eastAsia="黑体" w:cs="黑体"/>
          <w:b/>
          <w:bCs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line">
                  <wp:posOffset>205740</wp:posOffset>
                </wp:positionV>
                <wp:extent cx="2286000" cy="0"/>
                <wp:effectExtent l="0" t="0" r="0" b="0"/>
                <wp:wrapNone/>
                <wp:docPr id="1073741825" name="officeArt object" descr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直接连接符 3" style="position:absolute;left:0pt;margin-left:144.35pt;margin-top:16.2pt;height:0pt;width:180pt;mso-position-vertical-relative:line;z-index:251659264;mso-width-relative:page;mso-height-relative:page;" filled="f" stroked="t" coordsize="21600,21600" o:gfxdata="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p4rs1gAAAAkBAAAPAAAAAAAAAAEAIAAAACIA&#10;AABkcnMvZG93bnJldi54bWxQSwECFAAUAAAACACHTuJAlWZ0ytIBAABwAwAADgAAAAAAAAABACAA&#10;AAAl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黑体"/>
          <w:b/>
          <w:bCs/>
          <w:lang w:val="zh-TW" w:eastAsia="zh-TW"/>
        </w:rPr>
        <w:t>课程名称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宋体" w:hAnsi="宋体" w:eastAsia="宋体" w:cs="宋体"/>
          <w:b/>
          <w:bCs/>
          <w:lang w:val="en-US"/>
        </w:rPr>
        <w:t xml:space="preserve">         Python</w:t>
      </w:r>
      <w:r>
        <w:rPr>
          <w:rFonts w:ascii="宋体" w:hAnsi="宋体" w:eastAsia="宋体" w:cs="宋体"/>
          <w:b/>
          <w:bCs/>
          <w:lang w:val="zh-TW" w:eastAsia="zh-TW"/>
        </w:rPr>
        <w:t>语言与编程</w:t>
      </w:r>
    </w:p>
    <w:p>
      <w:pPr>
        <w:framePr w:w="0" w:hRule="auto" w:wrap="auto" w:vAnchor="margin" w:hAnchor="text" w:yAlign="inline"/>
        <w:spacing w:line="360" w:lineRule="auto"/>
        <w:ind w:firstLine="1265"/>
        <w:rPr>
          <w:rFonts w:ascii="宋体" w:hAnsi="宋体" w:eastAsia="宋体" w:cs="宋体"/>
          <w:b/>
          <w:bCs/>
        </w:rPr>
      </w:pPr>
    </w:p>
    <w:p>
      <w:pPr>
        <w:framePr w:w="0" w:hRule="auto" w:wrap="auto" w:vAnchor="margin" w:hAnchor="text" w:yAlign="inline"/>
        <w:spacing w:line="360" w:lineRule="auto"/>
        <w:ind w:firstLine="1265"/>
        <w:rPr>
          <w:rFonts w:ascii="宋体" w:hAnsi="宋体" w:eastAsia="宋体" w:cs="宋体"/>
          <w:b/>
          <w:bCs/>
          <w:u w:val="single"/>
        </w:rPr>
      </w:pPr>
      <w:r>
        <w:rPr>
          <w:rFonts w:ascii="黑体" w:hAnsi="黑体" w:eastAsia="黑体" w:cs="黑体"/>
          <w:b/>
          <w:bCs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line">
                  <wp:posOffset>203200</wp:posOffset>
                </wp:positionV>
                <wp:extent cx="2286000" cy="0"/>
                <wp:effectExtent l="0" t="0" r="0" b="0"/>
                <wp:wrapNone/>
                <wp:docPr id="1073741826" name="officeArt object" descr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直接连接符 2" style="position:absolute;left:0pt;margin-left:144.35pt;margin-top:16pt;height:0pt;width:180pt;mso-position-vertical-relative:line;z-index:251660288;mso-width-relative:page;mso-height-relative:page;" filled="f" stroked="t" coordsize="21600,21600" o:gfxdata="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Lysj3VAAAACQEAAA8AAAAAAAAAAQAgAAAAIgAA&#10;AGRycy9kb3ducmV2LnhtbFBLAQIUABQAAAAIAIdO4kAtUI3B0gEAAHADAAAOAAAAAAAAAAEAIAAA&#10;ACQBAABkcnMvZTJvRG9jLnhtbFBLBQYAAAAABgAGAFkBAABoBQA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黑体"/>
          <w:b/>
          <w:bCs/>
          <w:lang w:val="zh-TW" w:eastAsia="zh-TW"/>
        </w:rPr>
        <w:t>项目名称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宋体" w:hAnsi="宋体" w:eastAsia="宋体" w:cs="宋体"/>
          <w:b/>
          <w:bCs/>
          <w:lang w:val="en-US"/>
        </w:rPr>
        <w:t xml:space="preserve">       Python</w:t>
      </w:r>
      <w:r>
        <w:rPr>
          <w:rFonts w:ascii="宋体" w:hAnsi="宋体" w:eastAsia="宋体" w:cs="宋体"/>
          <w:b/>
          <w:bCs/>
          <w:lang w:val="zh-TW" w:eastAsia="zh-TW"/>
        </w:rPr>
        <w:t>编程（应用练习）</w:t>
      </w:r>
    </w:p>
    <w:p>
      <w:pPr>
        <w:framePr w:w="0" w:hRule="auto" w:wrap="auto" w:vAnchor="margin" w:hAnchor="text" w:yAlign="inline"/>
        <w:spacing w:line="360" w:lineRule="auto"/>
        <w:ind w:firstLine="1265"/>
        <w:rPr>
          <w:rFonts w:ascii="宋体" w:hAnsi="宋体" w:eastAsia="宋体" w:cs="宋体"/>
          <w:b/>
          <w:bCs/>
          <w:u w:val="single"/>
        </w:rPr>
      </w:pPr>
    </w:p>
    <w:p>
      <w:pPr>
        <w:framePr w:w="0" w:hRule="auto" w:wrap="auto" w:vAnchor="margin" w:hAnchor="text" w:yAlign="inline"/>
        <w:spacing w:line="360" w:lineRule="auto"/>
        <w:ind w:firstLine="1238"/>
        <w:rPr>
          <w:b/>
          <w:bCs/>
          <w:lang w:val="zh-TW" w:eastAsia="zh-TW"/>
        </w:rPr>
      </w:pPr>
      <w:r>
        <w:rPr>
          <w:rFonts w:ascii="黑体" w:hAnsi="黑体" w:eastAsia="黑体" w:cs="黑体"/>
          <w:b/>
          <w:bCs/>
          <w:lang w:val="zh-TW" w:eastAsia="zh-TW"/>
        </w:rPr>
        <w:t>项目完成人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</w:p>
    <w:p>
      <w:pPr>
        <w:framePr w:w="0" w:hRule="auto" w:wrap="auto" w:vAnchor="margin" w:hAnchor="text" w:yAlign="inline"/>
        <w:spacing w:line="360" w:lineRule="auto"/>
        <w:ind w:firstLine="2271"/>
        <w:rPr>
          <w:b/>
          <w:bCs/>
        </w:rPr>
      </w:pPr>
      <w:r>
        <w:rPr>
          <w:rFonts w:ascii="黑体" w:hAnsi="黑体" w:eastAsia="黑体" w:cs="黑体"/>
          <w:b/>
          <w:bCs/>
          <w:lang w:val="zh-TW" w:eastAsia="zh-TW"/>
        </w:rPr>
        <w:t>姓名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苏可欣</w:t>
      </w:r>
      <w:r>
        <w:rPr>
          <w:rFonts w:ascii="Times New Roman" w:hAnsi="Times New Roman"/>
          <w:b/>
          <w:bCs/>
          <w:lang w:val="en-US"/>
        </w:rPr>
        <w:t>____</w:t>
      </w:r>
      <w:r>
        <w:rPr>
          <w:rFonts w:ascii="黑体" w:hAnsi="黑体" w:eastAsia="黑体" w:cs="黑体"/>
          <w:b/>
          <w:bCs/>
          <w:lang w:val="zh-TW" w:eastAsia="zh-TW"/>
        </w:rPr>
        <w:t>学号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</w:t>
      </w:r>
      <w:r>
        <w:rPr>
          <w:rFonts w:ascii="Times New Roman" w:hAnsi="Times New Roman"/>
          <w:b/>
          <w:bCs/>
          <w:lang w:val="zh-CN" w:eastAsia="zh-CN"/>
        </w:rPr>
        <w:t>2016211954</w:t>
      </w:r>
      <w:r>
        <w:rPr>
          <w:rFonts w:ascii="Times New Roman" w:hAnsi="Times New Roman"/>
          <w:b/>
          <w:bCs/>
          <w:lang w:val="en-US"/>
        </w:rPr>
        <w:t>___</w:t>
      </w:r>
    </w:p>
    <w:p>
      <w:pPr>
        <w:framePr w:w="0" w:hRule="auto" w:wrap="auto" w:vAnchor="margin" w:hAnchor="text" w:yAlign="inline"/>
        <w:spacing w:line="360" w:lineRule="auto"/>
        <w:ind w:firstLine="2271"/>
        <w:rPr>
          <w:b/>
          <w:bCs/>
        </w:rPr>
      </w:pPr>
      <w:r>
        <w:rPr>
          <w:rFonts w:ascii="黑体" w:hAnsi="黑体" w:eastAsia="黑体" w:cs="黑体"/>
          <w:b/>
          <w:bCs/>
          <w:lang w:val="zh-TW" w:eastAsia="zh-TW"/>
        </w:rPr>
        <w:t>姓名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  <w:r>
        <w:rPr>
          <w:rFonts w:ascii="黑体" w:hAnsi="黑体" w:eastAsia="黑体" w:cs="黑体"/>
          <w:b/>
          <w:bCs/>
          <w:lang w:val="zh-TW" w:eastAsia="zh-TW"/>
        </w:rPr>
        <w:t>学号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</w:p>
    <w:p>
      <w:pPr>
        <w:framePr w:w="0" w:hRule="auto" w:wrap="auto" w:vAnchor="margin" w:hAnchor="text" w:yAlign="inline"/>
        <w:spacing w:line="360" w:lineRule="auto"/>
        <w:ind w:firstLine="2271"/>
        <w:rPr>
          <w:b/>
          <w:bCs/>
        </w:rPr>
      </w:pPr>
      <w:r>
        <w:rPr>
          <w:rFonts w:ascii="黑体" w:hAnsi="黑体" w:eastAsia="黑体" w:cs="黑体"/>
          <w:b/>
          <w:bCs/>
          <w:lang w:val="zh-TW" w:eastAsia="zh-TW"/>
        </w:rPr>
        <w:t>姓名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  <w:r>
        <w:rPr>
          <w:rFonts w:ascii="黑体" w:hAnsi="黑体" w:eastAsia="黑体" w:cs="黑体"/>
          <w:b/>
          <w:bCs/>
          <w:lang w:val="zh-TW" w:eastAsia="zh-TW"/>
        </w:rPr>
        <w:t>学号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</w:p>
    <w:p>
      <w:pPr>
        <w:framePr w:w="0" w:hRule="auto" w:wrap="auto" w:vAnchor="margin" w:hAnchor="text" w:yAlign="inline"/>
        <w:spacing w:line="360" w:lineRule="auto"/>
        <w:ind w:firstLine="2271"/>
        <w:rPr>
          <w:b/>
          <w:bCs/>
        </w:rPr>
      </w:pPr>
      <w:r>
        <w:rPr>
          <w:rFonts w:ascii="黑体" w:hAnsi="黑体" w:eastAsia="黑体" w:cs="黑体"/>
          <w:b/>
          <w:bCs/>
          <w:lang w:val="zh-TW" w:eastAsia="zh-TW"/>
        </w:rPr>
        <w:t>姓名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  <w:r>
        <w:rPr>
          <w:rFonts w:ascii="黑体" w:hAnsi="黑体" w:eastAsia="黑体" w:cs="黑体"/>
          <w:b/>
          <w:bCs/>
          <w:lang w:val="zh-TW" w:eastAsia="zh-TW"/>
        </w:rPr>
        <w:t>学号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</w:p>
    <w:p>
      <w:pPr>
        <w:framePr w:w="0" w:hRule="auto" w:wrap="auto" w:vAnchor="margin" w:hAnchor="text" w:yAlign="inline"/>
        <w:spacing w:line="360" w:lineRule="auto"/>
        <w:ind w:firstLine="2271"/>
        <w:rPr>
          <w:b/>
          <w:bCs/>
        </w:rPr>
      </w:pPr>
      <w:r>
        <w:rPr>
          <w:rFonts w:ascii="黑体" w:hAnsi="黑体" w:eastAsia="黑体" w:cs="黑体"/>
          <w:b/>
          <w:bCs/>
          <w:lang w:val="zh-TW" w:eastAsia="zh-TW"/>
        </w:rPr>
        <w:t>姓名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  <w:r>
        <w:rPr>
          <w:rFonts w:ascii="黑体" w:hAnsi="黑体" w:eastAsia="黑体" w:cs="黑体"/>
          <w:b/>
          <w:bCs/>
          <w:lang w:val="zh-TW" w:eastAsia="zh-TW"/>
        </w:rPr>
        <w:t>学号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Times New Roman" w:hAnsi="Times New Roman"/>
          <w:b/>
          <w:bCs/>
          <w:lang w:val="en-US"/>
        </w:rPr>
        <w:t>________</w:t>
      </w:r>
    </w:p>
    <w:p>
      <w:pPr>
        <w:framePr w:w="0" w:hRule="auto" w:wrap="auto" w:vAnchor="margin" w:hAnchor="text" w:yAlign="inline"/>
        <w:spacing w:line="360" w:lineRule="auto"/>
        <w:ind w:firstLine="2271"/>
        <w:rPr>
          <w:b/>
          <w:bCs/>
        </w:rPr>
      </w:pPr>
    </w:p>
    <w:p>
      <w:pPr>
        <w:framePr w:w="0" w:hRule="auto" w:wrap="auto" w:vAnchor="margin" w:hAnchor="text" w:yAlign="inline"/>
        <w:spacing w:line="360" w:lineRule="auto"/>
        <w:ind w:firstLine="1476"/>
        <w:rPr>
          <w:b/>
          <w:bCs/>
          <w:u w:val="single"/>
        </w:rPr>
      </w:pPr>
      <w:r>
        <w:rPr>
          <w:rFonts w:ascii="黑体" w:hAnsi="黑体" w:eastAsia="黑体" w:cs="黑体"/>
          <w:b/>
          <w:bCs/>
          <w:lang w:val="zh-TW" w:eastAsia="zh-TW"/>
        </w:rPr>
        <w:t>指导教师</w:t>
      </w:r>
      <w:r>
        <w:rPr>
          <w:rFonts w:ascii="宋体" w:hAnsi="宋体" w:eastAsia="宋体" w:cs="宋体"/>
          <w:b/>
          <w:bCs/>
          <w:lang w:val="zh-TW" w:eastAsia="zh-TW"/>
        </w:rPr>
        <w:t>：</w:t>
      </w:r>
      <w:r>
        <w:rPr>
          <w:rFonts w:ascii="宋体" w:hAnsi="宋体" w:eastAsia="宋体" w:cs="宋体"/>
          <w:b/>
          <w:bCs/>
          <w:lang w:val="en-US"/>
        </w:rPr>
        <w:t>____</w:t>
      </w:r>
      <w:r>
        <w:rPr>
          <w:rFonts w:ascii="宋体" w:hAnsi="宋体" w:eastAsia="宋体" w:cs="宋体"/>
          <w:b/>
          <w:bCs/>
          <w:lang w:val="zh-TW" w:eastAsia="zh-TW"/>
        </w:rPr>
        <w:t>管皓</w:t>
      </w:r>
      <w:r>
        <w:rPr>
          <w:rFonts w:ascii="宋体" w:hAnsi="宋体" w:eastAsia="宋体" w:cs="宋体"/>
          <w:b/>
          <w:bCs/>
          <w:lang w:val="en-US"/>
        </w:rPr>
        <w:t>____________</w:t>
      </w:r>
    </w:p>
    <w:p>
      <w:pPr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b/>
          <w:bCs/>
        </w:rPr>
      </w:pPr>
    </w:p>
    <w:p>
      <w:pPr>
        <w:framePr w:w="0" w:hRule="auto" w:wrap="auto" w:vAnchor="margin" w:hAnchor="text" w:yAlign="inline"/>
        <w:ind w:firstLine="1265"/>
        <w:rPr>
          <w:rFonts w:ascii="宋体" w:hAnsi="宋体" w:eastAsia="宋体" w:cs="宋体"/>
          <w:b/>
          <w:bCs/>
        </w:rPr>
      </w:pPr>
    </w:p>
    <w:p>
      <w:pPr>
        <w:framePr w:w="0" w:hRule="auto" w:wrap="auto" w:vAnchor="margin" w:hAnchor="text" w:yAlign="inline"/>
        <w:ind w:firstLine="1265"/>
        <w:rPr>
          <w:rFonts w:ascii="宋体" w:hAnsi="宋体" w:eastAsia="宋体" w:cs="宋体"/>
          <w:b/>
          <w:bCs/>
        </w:rPr>
      </w:pPr>
    </w:p>
    <w:p>
      <w:pPr>
        <w:framePr w:w="0" w:hRule="auto" w:wrap="auto" w:vAnchor="margin" w:hAnchor="text" w:yAlign="inline"/>
        <w:spacing w:line="360" w:lineRule="auto"/>
        <w:ind w:firstLine="1265"/>
        <w:jc w:val="center"/>
        <w:rPr>
          <w:rFonts w:ascii="黑体" w:hAnsi="黑体" w:eastAsia="黑体" w:cs="黑体"/>
          <w:b/>
          <w:bCs/>
        </w:rPr>
      </w:pPr>
      <w:r>
        <w:rPr>
          <w:rFonts w:ascii="黑体" w:hAnsi="黑体" w:eastAsia="黑体" w:cs="黑体"/>
          <w:b/>
          <w:bCs/>
          <w:lang w:val="zh-TW" w:eastAsia="zh-TW"/>
        </w:rPr>
        <w:t xml:space="preserve">日    期：  </w:t>
      </w:r>
      <w:r>
        <w:rPr>
          <w:rFonts w:ascii="黑体" w:hAnsi="黑体" w:eastAsia="黑体" w:cs="黑体"/>
          <w:b/>
          <w:bCs/>
          <w:lang w:val="en-US"/>
        </w:rPr>
        <w:t xml:space="preserve">  </w:t>
      </w:r>
      <w:r>
        <w:rPr>
          <w:rFonts w:ascii="黑体" w:hAnsi="黑体" w:eastAsia="黑体" w:cs="黑体"/>
          <w:b/>
          <w:bCs/>
          <w:lang w:val="zh-CN" w:eastAsia="zh-CN"/>
        </w:rPr>
        <w:t>2018</w:t>
      </w:r>
      <w:r>
        <w:rPr>
          <w:rFonts w:ascii="黑体" w:hAnsi="黑体" w:eastAsia="黑体" w:cs="黑体"/>
          <w:b/>
          <w:bCs/>
          <w:lang w:val="zh-TW" w:eastAsia="zh-TW"/>
        </w:rPr>
        <w:t xml:space="preserve">  年</w:t>
      </w:r>
      <w:r>
        <w:rPr>
          <w:rFonts w:ascii="黑体" w:hAnsi="黑体" w:eastAsia="黑体" w:cs="黑体"/>
          <w:b/>
          <w:bCs/>
          <w:lang w:val="zh-CN" w:eastAsia="zh-CN"/>
        </w:rPr>
        <w:t>6</w:t>
      </w:r>
      <w:r>
        <w:rPr>
          <w:rFonts w:ascii="黑体" w:hAnsi="黑体" w:eastAsia="黑体" w:cs="黑体"/>
          <w:b/>
          <w:bCs/>
          <w:lang w:val="zh-TW" w:eastAsia="zh-TW"/>
        </w:rPr>
        <w:t xml:space="preserve">    月</w:t>
      </w:r>
      <w:r>
        <w:rPr>
          <w:rFonts w:ascii="黑体" w:hAnsi="黑体" w:eastAsia="黑体" w:cs="黑体"/>
          <w:b/>
          <w:bCs/>
          <w:lang w:val="zh-CN" w:eastAsia="zh-CN"/>
        </w:rPr>
        <w:t>20</w:t>
      </w:r>
      <w:r>
        <w:rPr>
          <w:rFonts w:ascii="黑体" w:hAnsi="黑体" w:eastAsia="黑体" w:cs="黑体"/>
          <w:b/>
          <w:bCs/>
          <w:lang w:val="zh-TW" w:eastAsia="zh-TW"/>
        </w:rPr>
        <w:t xml:space="preserve">   日</w:t>
      </w:r>
    </w:p>
    <w:p>
      <w:pPr>
        <w:framePr w:w="0" w:hRule="auto" w:wrap="auto" w:vAnchor="margin" w:hAnchor="text" w:yAlign="inline"/>
        <w:tabs>
          <w:tab w:val="left" w:pos="420"/>
        </w:tabs>
        <w:jc w:val="left"/>
        <w:rPr>
          <w:rFonts w:ascii="宋体" w:hAnsi="宋体" w:eastAsia="宋体" w:cs="宋体"/>
          <w:lang w:val="zh-TW" w:eastAsia="zh-TW"/>
        </w:rPr>
      </w:pPr>
    </w:p>
    <w:p>
      <w:pPr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实验目的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学生通过使用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进行机器学习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近邻算法实践与网络编程实践，理解并掌握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解决实际问题的方法，同时巩固加深对已学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的知识的理解与掌握。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实验内容</w:t>
      </w:r>
    </w:p>
    <w:p>
      <w:pPr>
        <w:framePr w:w="0" w:hRule="auto" w:wrap="auto" w:vAnchor="margin" w:hAnchor="text" w:yAlign="inline"/>
        <w:spacing w:line="360" w:lineRule="exact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US"/>
        </w:rPr>
        <w:t>1 KNN</w:t>
      </w:r>
      <w:r>
        <w:rPr>
          <w:rFonts w:ascii="Calibri" w:hAnsi="Calibri" w:eastAsia="Calibri" w:cs="Calibri"/>
          <w:b/>
          <w:bCs/>
          <w:sz w:val="28"/>
          <w:szCs w:val="28"/>
          <w:lang w:val="zh-TW" w:eastAsia="zh-TW"/>
        </w:rPr>
        <w:t>算法</w:t>
      </w:r>
    </w:p>
    <w:p>
      <w:pPr>
        <w:framePr w:w="0" w:hRule="auto" w:wrap="auto" w:vAnchor="margin" w:hAnchor="text" w:yAlign="inline"/>
        <w:spacing w:line="360" w:lineRule="exact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现有二维空间的样本点（如：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p(x,y)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）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,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样本分为两类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(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类别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1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，类别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2)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。现提供了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200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个数据样本及其标签供使用。有</w:t>
      </w: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10</w:t>
      </w:r>
      <w:r>
        <w:rPr>
          <w:rFonts w:ascii="Calibri" w:hAnsi="Calibri" w:eastAsia="Calibri" w:cs="Calibri"/>
          <w:b/>
          <w:bCs/>
          <w:sz w:val="24"/>
          <w:szCs w:val="24"/>
          <w:lang w:val="zh-TW" w:eastAsia="zh-TW"/>
        </w:rPr>
        <w:t>个未知样本待分类。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bidi w:val="0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编程实现</w:t>
      </w:r>
      <w:r>
        <w:rPr>
          <w:rFonts w:ascii="Times New Roman" w:hAnsi="Times New Roman"/>
          <w:b/>
          <w:bCs/>
          <w:lang w:val="en-US"/>
        </w:rPr>
        <w:t>KNN</w:t>
      </w:r>
      <w:r>
        <w:rPr>
          <w:rFonts w:hint="eastAsia" w:ascii="宋体" w:hAnsi="宋体" w:eastAsia="宋体" w:cs="宋体"/>
          <w:b/>
          <w:bCs/>
          <w:lang w:val="zh-TW" w:eastAsia="zh-TW"/>
        </w:rPr>
        <w:t>算法。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对</w:t>
      </w:r>
      <w:r>
        <w:rPr>
          <w:rFonts w:ascii="Times New Roman" w:hAnsi="Times New Roman"/>
          <w:b/>
          <w:bCs/>
          <w:lang w:val="en-US"/>
        </w:rPr>
        <w:t>10</w:t>
      </w:r>
      <w:r>
        <w:rPr>
          <w:rFonts w:hint="eastAsia" w:ascii="宋体" w:hAnsi="宋体" w:eastAsia="宋体" w:cs="宋体"/>
          <w:b/>
          <w:bCs/>
          <w:lang w:val="zh-TW" w:eastAsia="zh-TW"/>
        </w:rPr>
        <w:t>个未知样本点进行分类。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请尝试几个不同的</w:t>
      </w:r>
      <w:r>
        <w:rPr>
          <w:rFonts w:ascii="Times New Roman" w:hAnsi="Times New Roman"/>
          <w:b/>
          <w:bCs/>
          <w:lang w:val="en-US"/>
        </w:rPr>
        <w:t>K</w:t>
      </w:r>
      <w:r>
        <w:rPr>
          <w:rFonts w:hint="eastAsia" w:ascii="宋体" w:hAnsi="宋体" w:eastAsia="宋体" w:cs="宋体"/>
          <w:b/>
          <w:bCs/>
          <w:lang w:val="zh-TW" w:eastAsia="zh-TW"/>
        </w:rPr>
        <w:t>值（至少要包含</w:t>
      </w:r>
      <w:r>
        <w:rPr>
          <w:rFonts w:ascii="Times New Roman" w:hAnsi="Times New Roman"/>
          <w:b/>
          <w:bCs/>
          <w:lang w:val="en-US"/>
        </w:rPr>
        <w:t>K=1</w:t>
      </w:r>
      <w:r>
        <w:rPr>
          <w:rFonts w:hint="eastAsia" w:ascii="宋体" w:hAnsi="宋体" w:eastAsia="宋体" w:cs="宋体"/>
          <w:b/>
          <w:bCs/>
          <w:lang w:val="zh-TW" w:eastAsia="zh-TW"/>
        </w:rPr>
        <w:t>的情况），比较结果。</w:t>
      </w:r>
    </w:p>
    <w:p>
      <w:pPr>
        <w:pStyle w:val="7"/>
        <w:framePr w:w="0" w:hRule="auto" w:wrap="auto" w:vAnchor="margin" w:hAnchor="text" w:yAlign="inline"/>
        <w:bidi w:val="0"/>
        <w:ind w:left="0" w:right="0" w:firstLine="0"/>
        <w:jc w:val="both"/>
        <w:rPr>
          <w:rFonts w:ascii="宋体" w:hAnsi="宋体" w:eastAsia="宋体" w:cs="宋体"/>
          <w:b/>
          <w:bCs/>
          <w:lang w:val="zh-TW" w:eastAsia="zh-TW"/>
        </w:rPr>
      </w:pPr>
    </w:p>
    <w:p>
      <w:pPr>
        <w:framePr w:w="0" w:hRule="auto" w:wrap="auto" w:vAnchor="margin" w:hAnchor="text" w:yAlign="inline"/>
        <w:spacing w:line="360" w:lineRule="exac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简单的数据收发器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分别编写数据发送程序，数据接收程序。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基于</w:t>
      </w:r>
      <w:r>
        <w:rPr>
          <w:rFonts w:ascii="Times New Roman" w:hAnsi="Times New Roman"/>
          <w:b/>
          <w:bCs/>
          <w:lang w:val="en-US"/>
        </w:rPr>
        <w:t>UDP</w:t>
      </w:r>
      <w:r>
        <w:rPr>
          <w:rFonts w:hint="eastAsia" w:ascii="宋体" w:hAnsi="宋体" w:eastAsia="宋体" w:cs="宋体"/>
          <w:b/>
          <w:bCs/>
          <w:lang w:val="zh-TW" w:eastAsia="zh-TW"/>
        </w:rPr>
        <w:t>协议实现。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发送端发送的信息包括：</w:t>
      </w:r>
      <w:r>
        <w:rPr>
          <w:rFonts w:hint="eastAsia" w:ascii="宋体" w:hAnsi="宋体" w:eastAsia="宋体" w:cs="宋体"/>
          <w:b/>
          <w:bCs/>
          <w:u w:val="single"/>
          <w:lang w:val="zh-TW" w:eastAsia="zh-TW"/>
        </w:rPr>
        <w:t>发送时间</w:t>
      </w:r>
      <w:r>
        <w:rPr>
          <w:rFonts w:hint="eastAsia" w:ascii="宋体" w:hAnsi="宋体" w:eastAsia="宋体" w:cs="宋体"/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u w:val="single"/>
          <w:lang w:val="en-US"/>
        </w:rPr>
        <w:t>IP</w:t>
      </w:r>
      <w:r>
        <w:rPr>
          <w:rFonts w:hint="eastAsia" w:ascii="宋体" w:hAnsi="宋体" w:eastAsia="宋体" w:cs="宋体"/>
          <w:b/>
          <w:bCs/>
          <w:lang w:val="zh-TW" w:eastAsia="zh-TW"/>
        </w:rPr>
        <w:t>，</w:t>
      </w:r>
      <w:r>
        <w:rPr>
          <w:rFonts w:hint="eastAsia" w:ascii="宋体" w:hAnsi="宋体" w:eastAsia="宋体" w:cs="宋体"/>
          <w:b/>
          <w:bCs/>
          <w:u w:val="single"/>
          <w:lang w:val="zh-TW" w:eastAsia="zh-TW"/>
        </w:rPr>
        <w:t>端口</w:t>
      </w:r>
      <w:r>
        <w:rPr>
          <w:rFonts w:hint="eastAsia" w:ascii="宋体" w:hAnsi="宋体" w:eastAsia="宋体" w:cs="宋体"/>
          <w:b/>
          <w:bCs/>
          <w:lang w:val="zh-TW" w:eastAsia="zh-TW"/>
        </w:rPr>
        <w:t>，</w:t>
      </w:r>
      <w:r>
        <w:rPr>
          <w:rFonts w:hint="eastAsia" w:ascii="宋体" w:hAnsi="宋体" w:eastAsia="宋体" w:cs="宋体"/>
          <w:b/>
          <w:bCs/>
          <w:u w:val="single"/>
          <w:lang w:val="zh-TW" w:eastAsia="zh-TW"/>
        </w:rPr>
        <w:t>消息内容</w:t>
      </w:r>
      <w:r>
        <w:rPr>
          <w:rFonts w:hint="eastAsia" w:ascii="宋体" w:hAnsi="宋体" w:eastAsia="宋体" w:cs="宋体"/>
          <w:b/>
          <w:bCs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00" w:lineRule="exact"/>
        <w:ind w:right="0"/>
        <w:jc w:val="both"/>
        <w:rPr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接收端在接收到信息后将其显示出来，并保存在一个文件中。如果接收到</w:t>
      </w:r>
      <w:r>
        <w:rPr>
          <w:rFonts w:hint="default" w:ascii="Times New Roman" w:hAnsi="Times New Roman"/>
          <w:b/>
          <w:bCs/>
          <w:lang w:val="en-US"/>
        </w:rPr>
        <w:t>“</w:t>
      </w:r>
      <w:r>
        <w:rPr>
          <w:rFonts w:ascii="Times New Roman" w:hAnsi="Times New Roman"/>
          <w:b/>
          <w:bCs/>
          <w:lang w:val="en-US"/>
        </w:rPr>
        <w:t>Bye</w:t>
      </w:r>
      <w:r>
        <w:rPr>
          <w:rFonts w:hint="default" w:ascii="Times New Roman" w:hAnsi="Times New Roman"/>
          <w:b/>
          <w:bCs/>
          <w:lang w:val="en-US"/>
        </w:rPr>
        <w:t>”</w:t>
      </w:r>
      <w:r>
        <w:rPr>
          <w:rFonts w:hint="eastAsia" w:ascii="宋体" w:hAnsi="宋体" w:eastAsia="宋体" w:cs="宋体"/>
          <w:b/>
          <w:bCs/>
          <w:lang w:val="zh-TW" w:eastAsia="zh-TW"/>
        </w:rPr>
        <w:t>或</w:t>
      </w:r>
      <w:r>
        <w:rPr>
          <w:rFonts w:hint="default" w:ascii="Times New Roman" w:hAnsi="Times New Roman"/>
          <w:b/>
          <w:bCs/>
          <w:lang w:val="en-US"/>
        </w:rPr>
        <w:t>“</w:t>
      </w:r>
      <w:r>
        <w:rPr>
          <w:rFonts w:ascii="Times New Roman" w:hAnsi="Times New Roman"/>
          <w:b/>
          <w:bCs/>
          <w:lang w:val="en-US"/>
        </w:rPr>
        <w:t>bye</w:t>
      </w:r>
      <w:r>
        <w:rPr>
          <w:rFonts w:hint="default" w:ascii="Times New Roman" w:hAnsi="Times New Roman"/>
          <w:b/>
          <w:bCs/>
          <w:lang w:val="en-US"/>
        </w:rPr>
        <w:t>”</w:t>
      </w:r>
      <w:r>
        <w:rPr>
          <w:rFonts w:hint="eastAsia" w:ascii="宋体" w:hAnsi="宋体" w:eastAsia="宋体" w:cs="宋体"/>
          <w:b/>
          <w:bCs/>
          <w:lang w:val="zh-TW" w:eastAsia="zh-TW"/>
        </w:rPr>
        <w:t>，则退出。</w:t>
      </w:r>
    </w:p>
    <w:p>
      <w:pPr>
        <w:framePr w:w="0" w:hRule="auto" w:wrap="auto" w:vAnchor="margin" w:hAnchor="text" w:yAlign="inline"/>
        <w:spacing w:line="360" w:lineRule="exact"/>
        <w:rPr>
          <w:b/>
          <w:bCs/>
        </w:rPr>
      </w:pPr>
    </w:p>
    <w:p>
      <w:pPr>
        <w:framePr w:w="0" w:hRule="auto" w:wrap="auto" w:vAnchor="margin" w:hAnchor="text" w:yAlign="inline"/>
        <w:spacing w:line="360" w:lineRule="exact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7"/>
        <w:framePr w:w="0" w:hRule="auto" w:wrap="auto" w:vAnchor="margin" w:hAnchor="text" w:yAlign="inline"/>
        <w:bidi w:val="0"/>
        <w:ind w:left="0" w:right="0" w:firstLine="0"/>
        <w:jc w:val="both"/>
        <w:rPr>
          <w:b/>
          <w:bCs/>
          <w:sz w:val="24"/>
          <w:szCs w:val="24"/>
        </w:rPr>
      </w:pP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实验环境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操作系统，</w:t>
      </w:r>
      <w:r>
        <w:rPr>
          <w:rFonts w:ascii="Times New Roman" w:hAnsi="Times New Roman"/>
          <w:sz w:val="24"/>
          <w:szCs w:val="24"/>
          <w:lang w:val="en-US"/>
        </w:rPr>
        <w:t>Python 3.6</w:t>
      </w:r>
    </w:p>
    <w:p>
      <w:pPr>
        <w:framePr w:w="0" w:hRule="auto" w:wrap="auto" w:vAnchor="margin" w:hAnchor="text" w:yAlign="inline"/>
        <w:ind w:left="420" w:firstLine="0"/>
        <w:rPr>
          <w:sz w:val="24"/>
          <w:szCs w:val="24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实验要求</w:t>
      </w:r>
    </w:p>
    <w:p>
      <w:pPr>
        <w:pStyle w:val="7"/>
        <w:framePr w:w="0" w:hRule="auto" w:wrap="auto" w:vAnchor="margin" w:hAnchor="text" w:yAlign="inline"/>
        <w:numPr>
          <w:ilvl w:val="0"/>
          <w:numId w:val="9"/>
        </w:numPr>
        <w:bidi w:val="0"/>
        <w:ind w:right="0"/>
        <w:jc w:val="both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独立完成实验内容要求。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lang w:val="en-US"/>
        </w:rPr>
        <w:t>IDE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进行编程，</w:t>
      </w:r>
      <w:r>
        <w:rPr>
          <w:rFonts w:ascii="Times New Roman" w:hAnsi="Times New Roman"/>
          <w:sz w:val="24"/>
          <w:szCs w:val="24"/>
          <w:lang w:val="en-US"/>
        </w:rPr>
        <w:t>shell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下演示结果（截屏保存）。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需要上交源程序文件（以题目为编号）。</w:t>
      </w:r>
    </w:p>
    <w:p>
      <w:pPr>
        <w:framePr w:w="0" w:hRule="auto" w:wrap="auto" w:vAnchor="margin" w:hAnchor="text" w:yAlign="inline"/>
        <w:tabs>
          <w:tab w:val="left" w:pos="420"/>
        </w:tabs>
        <w:bidi w:val="0"/>
        <w:ind w:left="0" w:right="0" w:firstLine="0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framePr w:w="0" w:hRule="auto" w:wrap="auto" w:vAnchor="margin" w:hAnchor="text" w:yAlign="inline"/>
        <w:tabs>
          <w:tab w:val="left" w:pos="420"/>
        </w:tabs>
        <w:bidi w:val="0"/>
        <w:ind w:left="0" w:right="0" w:firstLine="0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CN" w:eastAsia="zh-CN"/>
        </w:rPr>
        <w:t>五. 实验结果</w:t>
      </w:r>
    </w:p>
    <w:p>
      <w:pPr>
        <w:framePr w:w="0" w:hRule="auto" w:wrap="auto" w:vAnchor="margin" w:hAnchor="text" w:yAlign="inline"/>
        <w:ind w:left="840" w:firstLine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（说明实验完成情况</w:t>
      </w:r>
      <w:r>
        <w:rPr>
          <w:rFonts w:ascii="宋体" w:hAnsi="宋体" w:eastAsia="宋体" w:cs="宋体"/>
          <w:lang w:val="zh-CN" w:eastAsia="zh-CN"/>
        </w:rPr>
        <w:t>）</w:t>
      </w:r>
    </w:p>
    <w:p>
      <w:pPr>
        <w:framePr w:w="0" w:hRule="auto" w:wrap="auto" w:vAnchor="margin" w:hAnchor="text" w:yAlign="inline"/>
        <w:ind w:left="840" w:firstLine="0"/>
        <w:rPr>
          <w:lang w:val="zh-TW" w:eastAsia="zh-TW"/>
        </w:rPr>
      </w:pP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en-US"/>
        </w:rPr>
        <w:t>knn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算法的实现过程如下：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计算已知类别数据集中的点与当前点之间的距离（欧式距离）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按照距离递增次序排序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选取与当前点距离最小的</w:t>
      </w:r>
      <w:r>
        <w:rPr>
          <w:rFonts w:ascii="Times New Roman" w:hAnsi="Times New Roman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个点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确定前</w:t>
      </w:r>
      <w:r>
        <w:rPr>
          <w:rFonts w:ascii="Times New Roman" w:hAnsi="Times New Roman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个点所在类别的出现频率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返回前</w:t>
      </w:r>
      <w:r>
        <w:rPr>
          <w:rFonts w:ascii="Times New Roman" w:hAnsi="Times New Roman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个点出现频率最高的类别最为当前点的预测分类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ascii="Times New Roman" w:hAnsi="Times New Roman"/>
          <w:b/>
          <w:bCs/>
          <w:lang w:val="zh-CN" w:eastAsia="zh-CN"/>
        </w:rPr>
        <w:t xml:space="preserve">6. </w:t>
      </w:r>
      <w:r>
        <w:rPr>
          <w:rFonts w:ascii="Times New Roman" w:hAnsi="Times New Roman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表示用于选择最近邻的数目</w:t>
      </w:r>
      <w:r>
        <w:rPr>
          <w:rFonts w:ascii="Times New Roman" w:hAnsi="Times New Roman"/>
          <w:b/>
          <w:bCs/>
          <w:lang w:val="en-US"/>
        </w:rPr>
        <w:t xml:space="preserve">    </w:t>
      </w:r>
    </w:p>
    <w:p>
      <w:pPr>
        <w:framePr w:w="0" w:hRule="auto" w:wrap="auto" w:vAnchor="margin" w:hAnchor="text" w:yAlign="inline"/>
        <w:rPr>
          <w:b/>
          <w:bCs/>
        </w:rPr>
      </w:pP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由下图的实验截图不难看到，</w:t>
      </w:r>
      <w:r>
        <w:rPr>
          <w:rFonts w:ascii="Times New Roman" w:hAnsi="Times New Roman"/>
          <w:b/>
          <w:bCs/>
          <w:lang w:val="zh-CN" w:eastAsia="zh-CN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值的选择对预测结果有比较大的影响。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分析结果如下：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如果</w:t>
      </w:r>
      <w:r>
        <w:rPr>
          <w:rFonts w:ascii="Times New Roman" w:hAnsi="Times New Roman" w:eastAsia="Arial Unicode M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值过小，相当于只用与输入实例较近（相似）的样本会对预测结果产生影响，这样带来的不足之处是预测结果会对近邻的样本点非常敏感，如果邻近的样本点恰好是噪声点，那么预测结果就会出错。换句话说，</w:t>
      </w:r>
      <w:r>
        <w:rPr>
          <w:rFonts w:ascii="Times New Roman" w:hAnsi="Times New Roman" w:eastAsia="Arial Unicode MS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值的减小意味着模型变得复杂，容易发生过拟合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。</w:t>
      </w:r>
    </w:p>
    <w:p>
      <w:pPr>
        <w:framePr w:w="0" w:hRule="auto" w:wrap="auto" w:vAnchor="margin" w:hAnchor="text" w:yAlign="inline"/>
        <w:rPr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相反，如果</w:t>
      </w:r>
      <w:r>
        <w:rPr>
          <w:rFonts w:ascii="Times New Roman" w:hAnsi="Times New Roman" w:eastAsia="Arial Unicode MS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值过大，那么预测结果取决于输入实例较大邻域内的样本点，这样带来的不足之处是预测结果可能受到较远（不太相似）的样本点的干扰，从而使得预测结果不准确。</w:t>
      </w:r>
    </w:p>
    <w:p>
      <w:pPr>
        <w:framePr w:w="0" w:hRule="auto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换句话说，</w:t>
      </w:r>
      <w:r>
        <w:rPr>
          <w:rFonts w:ascii="Times New Roman" w:hAnsi="Times New Roman" w:eastAsia="Arial Unicode MS"/>
          <w:b/>
          <w:b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值增大意味着模型变得简单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，极端情况下，</w:t>
      </w:r>
      <w:r>
        <w:rPr>
          <w:rFonts w:ascii="Times New Roman" w:hAnsi="Times New Roman" w:eastAsia="Arial Unicode MS"/>
        </w:rPr>
        <w:t>K=N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，那么无论输入实例是什么，都将简单地预测它属于训练实例中出现最多的类，这时，模型过于简单，完全忽略了训练集中有用的信息，所以该方案是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可取的。</w:t>
      </w:r>
      <w:r>
        <w:rPr>
          <w:rFonts w:hint="default" w:ascii="Times New Roman" w:hAnsi="Times New Roman" w:eastAsia="Arial Unicode MS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通常，</w:t>
      </w:r>
      <w:r>
        <w:rPr>
          <w:rFonts w:ascii="Times New Roman" w:hAnsi="Times New Roman" w:eastAsia="Arial Unicode MS"/>
          <w:b/>
          <w:bCs/>
          <w:i/>
          <w:i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值一般取一个较小的数值，然后使用交叉验证法来选取最优的</w:t>
      </w:r>
      <w:r>
        <w:rPr>
          <w:rFonts w:ascii="Times New Roman" w:hAnsi="Times New Roman" w:eastAsia="Arial Unicode MS"/>
          <w:b/>
          <w:bCs/>
          <w:i/>
          <w:iCs/>
          <w:lang w:val="en-US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t>值</w:t>
      </w:r>
    </w:p>
    <w:p>
      <w:pPr>
        <w:framePr w:w="0" w:hRule="auto" w:wrap="auto" w:vAnchor="margin" w:hAnchor="text" w:yAlign="inline"/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</w:pPr>
    </w:p>
    <w:p>
      <w:pPr>
        <w:framePr w:w="0" w:hRule="auto" w:wrap="auto" w:vAnchor="margin" w:hAnchor="text" w:yAlign="inline"/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</w:pPr>
    </w:p>
    <w:p>
      <w:pPr>
        <w:framePr w:w="0" w:hRule="auto" w:wrap="auto" w:vAnchor="margin" w:hAnchor="text" w:yAlign="inline"/>
      </w:pPr>
      <w:bookmarkStart w:id="0" w:name="_GoBack"/>
      <w:bookmarkEnd w:id="0"/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page">
              <wp:posOffset>3820795</wp:posOffset>
            </wp:positionH>
            <wp:positionV relativeFrom="page">
              <wp:posOffset>3509645</wp:posOffset>
            </wp:positionV>
            <wp:extent cx="2962275" cy="4803140"/>
            <wp:effectExtent l="0" t="0" r="3810" b="3175"/>
            <wp:wrapThrough wrapText="bothSides">
              <wp:wrapPolygon>
                <wp:start x="0" y="0"/>
                <wp:lineTo x="0" y="21640"/>
                <wp:lineTo x="21669" y="21640"/>
                <wp:lineTo x="21669" y="0"/>
                <wp:lineTo x="0" y="0"/>
              </wp:wrapPolygon>
            </wp:wrapThrough>
            <wp:docPr id="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0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688975</wp:posOffset>
            </wp:positionH>
            <wp:positionV relativeFrom="page">
              <wp:posOffset>3543300</wp:posOffset>
            </wp:positionV>
            <wp:extent cx="2998470" cy="4849495"/>
            <wp:effectExtent l="0" t="0" r="19050" b="13970"/>
            <wp:wrapThrough wrapText="bothSides">
              <wp:wrapPolygon>
                <wp:start x="0" y="0"/>
                <wp:lineTo x="0" y="21637"/>
                <wp:lineTo x="21655" y="21637"/>
                <wp:lineTo x="21655" y="0"/>
                <wp:lineTo x="0" y="0"/>
              </wp:wrapPolygon>
            </wp:wrapThrough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4849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  <w:r>
        <w:rPr>
          <w:rFonts w:hint="eastAsia" w:eastAsia="Arial Unicode MS" w:cs="Arial Unicode MS"/>
          <w:b w:val="0"/>
          <w:bCs w:val="0"/>
          <w:i w:val="0"/>
          <w:iCs w:val="0"/>
          <w:lang w:eastAsia="zh-CN"/>
        </w:rPr>
        <w:t>i</w:t>
      </w:r>
    </w:p>
    <w:p>
      <w:pPr>
        <w:framePr w:w="0" w:hRule="auto" w:wrap="auto" w:vAnchor="margin" w:hAnchor="text" w:yAlign="inline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900430</wp:posOffset>
            </wp:positionV>
            <wp:extent cx="5270500" cy="853440"/>
            <wp:effectExtent l="0" t="0" r="0" b="0"/>
            <wp:wrapThrough wrapText="bothSides">
              <wp:wrapPolygon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3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859790</wp:posOffset>
            </wp:positionV>
            <wp:extent cx="5270500" cy="838200"/>
            <wp:effectExtent l="0" t="0" r="0" b="0"/>
            <wp:wrapThrough wrapText="bothSides">
              <wp:wrapPolygon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1929130</wp:posOffset>
            </wp:positionV>
            <wp:extent cx="5270500" cy="1290955"/>
            <wp:effectExtent l="0" t="0" r="0" b="0"/>
            <wp:wrapThrough wrapText="bothSides">
              <wp:wrapPolygon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1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514350</wp:posOffset>
                </wp:positionV>
                <wp:extent cx="3175000" cy="162560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framePr w:w="0" w:hRule="auto" w:wrap="auto" w:vAnchor="margin" w:hAnchor="text" w:yAlign="inline"/>
                              <w:bidi w:val="0"/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t>实验二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-0.5pt;margin-top:40.5pt;height:128pt;width:250pt;mso-position-horizontal-relative:margin;mso-position-vertical-relative:page;mso-wrap-distance-left:12pt;mso-wrap-distance-right:12pt;z-index:251666432;mso-width-relative:page;mso-height-relative:page;" filled="f" stroked="f" coordsize="21600,21600" wrapcoords="0 0 21600 0 21600 21600 0 21600 0 0" o:gfxdata="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kBE1tgAAAAJAQAADwAAAAAAAAAB&#10;ACAAAAAiAAAAZHJzL2Rvd25yZXYueG1sUEsBAhQAFAAAAAgAh07iQNvo6zXXAQAArwMAAA4AAAAA&#10;AAAAAQAgAAAAJwEAAGRycy9lMm9Eb2MueG1sUEsFBgAAAAAGAAYAWQEAAHAFAAAA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8"/>
                        <w:framePr w:w="0" w:hRule="auto" w:wrap="auto" w:vAnchor="margin" w:hAnchor="text" w:yAlign="inline"/>
                        <w:bidi w:val="0"/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i w:val="0"/>
                          <w:iCs w:val="0"/>
                        </w:rPr>
                        <w:t>实验二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在</w:t>
      </w:r>
      <w:r>
        <w:rPr>
          <w:rFonts w:ascii="Helvetica Neue" w:hAnsi="Helvetica Neue" w:eastAsia="Arial Unicode MS"/>
          <w:lang w:val="pt-PT"/>
        </w:rPr>
        <w:t>TCP/IP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模型中，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为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"https://zh.wikipedia.org/wiki/%E7%BD%91%E7%BB%9C%E5%B1%82"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网络层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以上和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"https://zh.wikipedia.org/wiki/%E5%BA%94%E7%94%A8%E5%B1%82"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应用层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以下提供了一个简单的接口。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只提供数据的</w:t>
      </w:r>
      <w:r>
        <w:rPr>
          <w:rStyle w:val="9"/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D7D31"/>
          <w:lang w:val="zh-CN" w:eastAsia="zh-CN"/>
        </w:rPr>
        <w:t>不可靠传递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，它一旦把应用程序发给网络层的数据发送出去，就不保留数据备份（所以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有时候也被认为是不可靠的数据报协议）。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在</w:t>
      </w:r>
      <w:r>
        <w:rPr>
          <w:rFonts w:ascii="Helvetica Neue" w:hAnsi="Helvetica Neue" w:eastAsia="Arial Unicode MS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数据报的头部仅仅加入了复用和数据校验（字段）。</w:t>
      </w:r>
    </w:p>
    <w:p>
      <w:pPr>
        <w:pStyle w:val="8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首部字段由</w:t>
      </w:r>
      <w:r>
        <w:rPr>
          <w:rFonts w:ascii="Helvetica Neue" w:hAnsi="Helvetica Neue" w:eastAsia="Arial Unicode M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个部分组成，其中两个是可选的。各</w:t>
      </w:r>
      <w:r>
        <w:rPr>
          <w:rFonts w:ascii="Helvetica Neue" w:hAnsi="Helvetica Neue" w:eastAsia="Arial Unicode MS"/>
        </w:rPr>
        <w:t>16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"https://zh.wikipedia.org/wiki/%E4%BD%8D%E5%85%83"</w:instrText>
      </w:r>
      <w:r>
        <w:rPr>
          <w:rStyle w:val="10"/>
        </w:rPr>
        <w:fldChar w:fldCharType="separate"/>
      </w:r>
      <w:r>
        <w:rPr>
          <w:rStyle w:val="10"/>
          <w:rFonts w:ascii="Helvetica Neue" w:hAnsi="Helvetica Neue" w:eastAsia="Arial Unicode MS"/>
        </w:rPr>
        <w:t>bit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的来源端口和目的端口用来标记发送和接受的应用进程。因为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不需要应答，所以来源端口是可选的，如果来源端口不用，那么置为零。在目的端口后面是长度固定的以字节为单位的长度域，用来指定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数据报包括数据部分的长度，长度最小值为</w:t>
      </w:r>
      <w:r>
        <w:rPr>
          <w:rFonts w:ascii="Helvetica Neue" w:hAnsi="Helvetica Neue" w:eastAsia="Arial Unicode MS"/>
        </w:rPr>
        <w:t>8byte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。首部剩下地</w:t>
      </w:r>
      <w:r>
        <w:rPr>
          <w:rFonts w:ascii="Helvetica Neue" w:hAnsi="Helvetica Neue" w:eastAsia="Arial Unicode MS"/>
        </w:rPr>
        <w:t>16bit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是用来对首部和数据部分一起做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"https://zh.wikipedia.org/wiki/%E6%A0%A1%E9%AA%8C%E5%92%8C"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校验和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</w:t>
      </w:r>
      <w:r>
        <w:rPr>
          <w:rFonts w:ascii="Helvetica Neue" w:hAnsi="Helvetica Neue" w:eastAsia="Arial Unicode MS"/>
          <w:lang w:val="en-US"/>
        </w:rPr>
        <w:t>Checksum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）的，这部分是可选的，但在实际应用中一般都使用这一功能。</w:t>
      </w: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由于缺乏可靠性且属于非连接导向协议，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应用一般必须允许一定量的丢包、出错和复制粘贴。但有些应用，比如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"https://zh.wikipedia.org/wiki/TFTP"</w:instrText>
      </w:r>
      <w:r>
        <w:rPr>
          <w:rStyle w:val="10"/>
        </w:rPr>
        <w:fldChar w:fldCharType="separate"/>
      </w:r>
      <w:r>
        <w:rPr>
          <w:rStyle w:val="10"/>
          <w:rFonts w:ascii="Helvetica Neue" w:hAnsi="Helvetica Neue" w:eastAsia="Arial Unicode MS"/>
          <w:lang w:val="fr-FR"/>
        </w:rPr>
        <w:t>TFTP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，如果需要则必须在应用层增加根本的可靠机制。但是绝大多数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应用都不需要可靠机制，甚至可能因为引入可靠机制而降低性能。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"https://zh.wikipedia.org/wiki/%E6%B5%81%E5%AA%92%E9%AB%94"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流媒体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（流技术）、即时多媒体游戏和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"https://zh.wikipedia.org/wiki/IP%E7%94%B5%E8%AF%9D"</w:instrText>
      </w:r>
      <w:r>
        <w:rPr>
          <w:rStyle w:val="10"/>
        </w:rPr>
        <w:fldChar w:fldCharType="separate"/>
      </w:r>
      <w:r>
        <w:rPr>
          <w:rStyle w:val="10"/>
          <w:rFonts w:ascii="Helvetica Neue" w:hAnsi="Helvetica Neue" w:eastAsia="Arial Unicode MS"/>
        </w:rPr>
        <w:t>IP</w:t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电话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</w:t>
      </w:r>
      <w:r>
        <w:rPr>
          <w:rFonts w:ascii="Helvetica Neue" w:hAnsi="Helvetica Neue" w:eastAsia="Arial Unicode MS"/>
          <w:lang w:val="it-IT"/>
        </w:rPr>
        <w:t>VoIP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）一定就是典型的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应用。如果某个应用需要很高的可靠性，那么可以用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"https://zh.wikipedia.org/wiki/%E4%BC%A0%E8%BE%93%E6%8E%A7%E5%88%B6%E5%8D%8F%E8%AE%AE"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传输控制协议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</w:t>
      </w:r>
      <w:r>
        <w:rPr>
          <w:rFonts w:ascii="Helvetica Neue" w:hAnsi="Helvetica Neue" w:eastAsia="Arial Unicode MS"/>
          <w:lang w:val="pt-PT"/>
        </w:rPr>
        <w:t>TCP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协议）来代替</w:t>
      </w:r>
      <w:r>
        <w:rPr>
          <w:rFonts w:ascii="Helvetica Neue" w:hAnsi="Helvetica Neue" w:eastAsia="Arial Unicode MS"/>
        </w:rPr>
        <w:t>UDP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B0C1B"/>
    <w:multiLevelType w:val="multilevel"/>
    <w:tmpl w:val="5B2B0C1B"/>
    <w:lvl w:ilvl="0" w:tentative="0">
      <w:start w:val="1"/>
      <w:numFmt w:val="ideographDigit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</w:tabs>
        <w:ind w:left="12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</w:tabs>
        <w:ind w:left="25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</w:tabs>
        <w:ind w:left="37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2B0C26"/>
    <w:multiLevelType w:val="multilevel"/>
    <w:tmpl w:val="5B2B0C26"/>
    <w:lvl w:ilvl="0" w:tentative="0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2B0C3C"/>
    <w:multiLevelType w:val="multilevel"/>
    <w:tmpl w:val="5B2B0C3C"/>
    <w:lvl w:ilvl="0" w:tentative="0">
      <w:start w:val="1"/>
      <w:numFmt w:val="decimal"/>
      <w:lvlText w:val="%1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B2B0C47"/>
    <w:multiLevelType w:val="multilevel"/>
    <w:tmpl w:val="5B2B0C47"/>
    <w:lvl w:ilvl="0" w:tentative="0">
      <w:start w:val="1"/>
      <w:numFmt w:val="decimal"/>
      <w:lvlText w:val="%1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List Paragraph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9">
    <w:name w:val="无"/>
    <w:qFormat/>
    <w:uiPriority w:val="0"/>
  </w:style>
  <w:style w:type="character" w:customStyle="1" w:styleId="10">
    <w:name w:val="Hyperlink.0"/>
    <w:basedOn w:val="9"/>
    <w:qFormat/>
    <w:uiPriority w:val="0"/>
    <w:rPr>
      <w:color w:val="0B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2018-06-21T10:21:32Z</dcterms:created>
  <cp:lastModifiedBy>“ZHONGYUAN”的 iPhone</cp:lastModifiedBy>
  <dcterms:modified xsi:type="dcterms:W3CDTF">2018-06-21T10:26:35Z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