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350F9" w14:textId="60A6E2CD" w:rsidR="00143473" w:rsidRDefault="00143473" w:rsidP="00143473">
      <w:pPr>
        <w:rPr>
          <w:rFonts w:ascii="Roboto" w:eastAsia="Times New Roman" w:hAnsi="Roboto" w:cs="Times New Roman"/>
          <w:sz w:val="21"/>
          <w:szCs w:val="21"/>
          <w:shd w:val="clear" w:color="auto" w:fill="FFFFFF"/>
        </w:rPr>
      </w:pPr>
      <w:r w:rsidRPr="00143473">
        <w:rPr>
          <w:rFonts w:ascii="Roboto" w:eastAsia="Times New Roman" w:hAnsi="Roboto" w:cs="Times New Roman"/>
          <w:sz w:val="21"/>
          <w:szCs w:val="21"/>
          <w:shd w:val="clear" w:color="auto" w:fill="FFFFFF"/>
        </w:rPr>
        <w:t>• Developing newsletters and learning resources such as webinars and video tutorials to promote accessible service design</w:t>
      </w:r>
      <w:r w:rsidRPr="00143473">
        <w:rPr>
          <w:rFonts w:ascii="Roboto" w:eastAsia="Times New Roman" w:hAnsi="Roboto" w:cs="Times New Roman"/>
          <w:sz w:val="21"/>
          <w:szCs w:val="21"/>
        </w:rPr>
        <w:br/>
      </w:r>
      <w:r w:rsidRPr="00143473">
        <w:rPr>
          <w:rFonts w:ascii="Roboto" w:eastAsia="Times New Roman" w:hAnsi="Roboto" w:cs="Times New Roman"/>
          <w:sz w:val="21"/>
          <w:szCs w:val="21"/>
          <w:shd w:val="clear" w:color="auto" w:fill="FFFFFF"/>
        </w:rPr>
        <w:t>• Conducting accessibility testing on digital documents and websites for Ontario Public Service (OPS) based on WCAG2.0</w:t>
      </w:r>
      <w:r w:rsidRPr="00143473">
        <w:rPr>
          <w:rFonts w:ascii="Roboto" w:eastAsia="Times New Roman" w:hAnsi="Roboto" w:cs="Times New Roman"/>
          <w:sz w:val="21"/>
          <w:szCs w:val="21"/>
        </w:rPr>
        <w:br/>
      </w:r>
      <w:r w:rsidRPr="00143473">
        <w:rPr>
          <w:rFonts w:ascii="Roboto" w:eastAsia="Times New Roman" w:hAnsi="Roboto" w:cs="Times New Roman"/>
          <w:sz w:val="21"/>
          <w:szCs w:val="21"/>
          <w:shd w:val="clear" w:color="auto" w:fill="FFFFFF"/>
        </w:rPr>
        <w:t>• Providing advice and consulting services on accessibility regulations and best practice for OPS staff</w:t>
      </w:r>
      <w:r w:rsidRPr="00143473">
        <w:rPr>
          <w:rFonts w:ascii="Roboto" w:eastAsia="Times New Roman" w:hAnsi="Roboto" w:cs="Times New Roman"/>
          <w:sz w:val="21"/>
          <w:szCs w:val="21"/>
        </w:rPr>
        <w:br/>
      </w:r>
      <w:r w:rsidRPr="00143473">
        <w:rPr>
          <w:rFonts w:ascii="Roboto" w:eastAsia="Times New Roman" w:hAnsi="Roboto" w:cs="Times New Roman"/>
          <w:sz w:val="21"/>
          <w:szCs w:val="21"/>
          <w:shd w:val="clear" w:color="auto" w:fill="FFFFFF"/>
        </w:rPr>
        <w:t>• Leading co-creation workshops to redesign assessment service with successful recruitment of targeting participants</w:t>
      </w:r>
    </w:p>
    <w:p w14:paraId="7D57C350" w14:textId="77777777" w:rsidR="00143473" w:rsidRPr="00143473" w:rsidRDefault="00143473" w:rsidP="00143473">
      <w:pPr>
        <w:rPr>
          <w:rFonts w:ascii="Times New Roman" w:eastAsia="Times New Roman" w:hAnsi="Times New Roman" w:cs="Times New Roman"/>
        </w:rPr>
      </w:pPr>
    </w:p>
    <w:p w14:paraId="4ED2859B" w14:textId="2AECC308" w:rsidR="00143473" w:rsidRDefault="00143473" w:rsidP="00143473">
      <w:pPr>
        <w:rPr>
          <w:rFonts w:ascii="Roboto" w:eastAsia="Times New Roman" w:hAnsi="Roboto" w:cs="Times New Roman"/>
          <w:sz w:val="21"/>
          <w:szCs w:val="21"/>
          <w:shd w:val="clear" w:color="auto" w:fill="FFFFFF"/>
        </w:rPr>
      </w:pPr>
      <w:r w:rsidRPr="00143473">
        <w:rPr>
          <w:rFonts w:ascii="Roboto" w:eastAsia="Times New Roman" w:hAnsi="Roboto" w:cs="Times New Roman"/>
          <w:sz w:val="21"/>
          <w:szCs w:val="21"/>
          <w:shd w:val="clear" w:color="auto" w:fill="FFFFFF"/>
        </w:rPr>
        <w:t>• Recruited participants from community events and conducted semi-structured interviews to collect qualitative data</w:t>
      </w:r>
      <w:r w:rsidRPr="00143473">
        <w:rPr>
          <w:rFonts w:ascii="Roboto" w:eastAsia="Times New Roman" w:hAnsi="Roboto" w:cs="Times New Roman"/>
          <w:sz w:val="21"/>
          <w:szCs w:val="21"/>
        </w:rPr>
        <w:br/>
      </w:r>
      <w:r w:rsidRPr="00143473">
        <w:rPr>
          <w:rFonts w:ascii="Roboto" w:eastAsia="Times New Roman" w:hAnsi="Roboto" w:cs="Times New Roman"/>
          <w:sz w:val="21"/>
          <w:szCs w:val="21"/>
          <w:shd w:val="clear" w:color="auto" w:fill="FFFFFF"/>
        </w:rPr>
        <w:t>• Observed user behaviors in an ethnographic approach and translating learning into insights</w:t>
      </w:r>
      <w:r w:rsidRPr="00143473">
        <w:rPr>
          <w:rFonts w:ascii="Roboto" w:eastAsia="Times New Roman" w:hAnsi="Roboto" w:cs="Times New Roman"/>
          <w:sz w:val="21"/>
          <w:szCs w:val="21"/>
        </w:rPr>
        <w:br/>
      </w:r>
      <w:r w:rsidRPr="00143473">
        <w:rPr>
          <w:rFonts w:ascii="Roboto" w:eastAsia="Times New Roman" w:hAnsi="Roboto" w:cs="Times New Roman"/>
          <w:sz w:val="21"/>
          <w:szCs w:val="21"/>
          <w:shd w:val="clear" w:color="auto" w:fill="FFFFFF"/>
        </w:rPr>
        <w:t>• Led a design-thinking workshop to analyze data and uncover reoccurring themes and patterns for re-designing service</w:t>
      </w:r>
      <w:r w:rsidRPr="00143473">
        <w:rPr>
          <w:rFonts w:ascii="Roboto" w:eastAsia="Times New Roman" w:hAnsi="Roboto" w:cs="Times New Roman"/>
          <w:sz w:val="21"/>
          <w:szCs w:val="21"/>
        </w:rPr>
        <w:br/>
      </w:r>
      <w:r w:rsidRPr="00143473">
        <w:rPr>
          <w:rFonts w:ascii="Roboto" w:eastAsia="Times New Roman" w:hAnsi="Roboto" w:cs="Times New Roman"/>
          <w:sz w:val="21"/>
          <w:szCs w:val="21"/>
          <w:shd w:val="clear" w:color="auto" w:fill="FFFFFF"/>
        </w:rPr>
        <w:t>• Created user personas, a customer journey map and a service blueprint to map ideal future experiences</w:t>
      </w:r>
    </w:p>
    <w:p w14:paraId="5802E432" w14:textId="01F92749" w:rsidR="00143473" w:rsidRDefault="00143473" w:rsidP="00143473">
      <w:pPr>
        <w:rPr>
          <w:rFonts w:ascii="Roboto" w:eastAsia="Times New Roman" w:hAnsi="Roboto" w:cs="Times New Roman"/>
          <w:sz w:val="21"/>
          <w:szCs w:val="21"/>
          <w:shd w:val="clear" w:color="auto" w:fill="FFFFFF"/>
        </w:rPr>
      </w:pPr>
    </w:p>
    <w:p w14:paraId="0B81905C" w14:textId="77777777" w:rsidR="00143473" w:rsidRPr="00143473" w:rsidRDefault="00143473" w:rsidP="00143473">
      <w:pPr>
        <w:rPr>
          <w:rFonts w:ascii="Times New Roman" w:eastAsia="Times New Roman" w:hAnsi="Times New Roman" w:cs="Times New Roman"/>
        </w:rPr>
      </w:pPr>
      <w:r w:rsidRPr="00143473">
        <w:rPr>
          <w:rFonts w:ascii="Roboto" w:eastAsia="Times New Roman" w:hAnsi="Roboto" w:cs="Times New Roman"/>
          <w:sz w:val="21"/>
          <w:szCs w:val="21"/>
          <w:shd w:val="clear" w:color="auto" w:fill="FFFFFF"/>
        </w:rPr>
        <w:t>• Conducted user and stakeholder interviews to uncover their requirements and obstacles</w:t>
      </w:r>
      <w:r w:rsidRPr="00143473">
        <w:rPr>
          <w:rFonts w:ascii="Roboto" w:eastAsia="Times New Roman" w:hAnsi="Roboto" w:cs="Times New Roman"/>
          <w:sz w:val="21"/>
          <w:szCs w:val="21"/>
        </w:rPr>
        <w:br/>
      </w:r>
      <w:r w:rsidRPr="00143473">
        <w:rPr>
          <w:rFonts w:ascii="Roboto" w:eastAsia="Times New Roman" w:hAnsi="Roboto" w:cs="Times New Roman"/>
          <w:sz w:val="21"/>
          <w:szCs w:val="21"/>
          <w:shd w:val="clear" w:color="auto" w:fill="FFFFFF"/>
        </w:rPr>
        <w:t>• Conducted card sorting, tree test, competitive analysis, content audit and heuristic evaluation to inform the design</w:t>
      </w:r>
      <w:r w:rsidRPr="00143473">
        <w:rPr>
          <w:rFonts w:ascii="Roboto" w:eastAsia="Times New Roman" w:hAnsi="Roboto" w:cs="Times New Roman"/>
          <w:sz w:val="21"/>
          <w:szCs w:val="21"/>
        </w:rPr>
        <w:br/>
      </w:r>
      <w:r w:rsidRPr="00143473">
        <w:rPr>
          <w:rFonts w:ascii="Roboto" w:eastAsia="Times New Roman" w:hAnsi="Roboto" w:cs="Times New Roman"/>
          <w:sz w:val="21"/>
          <w:szCs w:val="21"/>
          <w:shd w:val="clear" w:color="auto" w:fill="FFFFFF"/>
        </w:rPr>
        <w:t>• Redesigned the information architecture of the SOO website under the guidelines of WCAG 2.1</w:t>
      </w:r>
      <w:r w:rsidRPr="00143473">
        <w:rPr>
          <w:rFonts w:ascii="Roboto" w:eastAsia="Times New Roman" w:hAnsi="Roboto" w:cs="Times New Roman"/>
          <w:sz w:val="21"/>
          <w:szCs w:val="21"/>
        </w:rPr>
        <w:br/>
      </w:r>
      <w:r w:rsidRPr="00143473">
        <w:rPr>
          <w:rFonts w:ascii="Roboto" w:eastAsia="Times New Roman" w:hAnsi="Roboto" w:cs="Times New Roman"/>
          <w:sz w:val="21"/>
          <w:szCs w:val="21"/>
          <w:shd w:val="clear" w:color="auto" w:fill="FFFFFF"/>
        </w:rPr>
        <w:t>• Led a task-based usability test on the prototype to verify the findability of the new information architecture</w:t>
      </w:r>
    </w:p>
    <w:p w14:paraId="4E64DC2F" w14:textId="77777777" w:rsidR="00143473" w:rsidRPr="00143473" w:rsidRDefault="00143473" w:rsidP="00143473">
      <w:pPr>
        <w:rPr>
          <w:rFonts w:ascii="Times New Roman" w:eastAsia="Times New Roman" w:hAnsi="Times New Roman" w:cs="Times New Roman" w:hint="eastAsia"/>
        </w:rPr>
      </w:pPr>
      <w:bookmarkStart w:id="0" w:name="_GoBack"/>
      <w:bookmarkEnd w:id="0"/>
    </w:p>
    <w:p w14:paraId="5FA805F7" w14:textId="77777777" w:rsidR="001806B4" w:rsidRDefault="001806B4"/>
    <w:sectPr w:rsidR="001806B4" w:rsidSect="004B6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73"/>
    <w:rsid w:val="00143473"/>
    <w:rsid w:val="001806B4"/>
    <w:rsid w:val="002007B7"/>
    <w:rsid w:val="004B6C4E"/>
    <w:rsid w:val="0070638B"/>
    <w:rsid w:val="00B002A0"/>
    <w:rsid w:val="00D6148D"/>
    <w:rsid w:val="00F4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FC480"/>
  <w15:chartTrackingRefBased/>
  <w15:docId w15:val="{7AC92D13-323D-024F-AD2F-1B2D1A21C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47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47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9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1100</Characters>
  <Application>Microsoft Office Word</Application>
  <DocSecurity>0</DocSecurity>
  <Lines>20</Lines>
  <Paragraphs>4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Danju Hu</dc:creator>
  <cp:keywords/>
  <dc:description/>
  <cp:lastModifiedBy>Danju Hu</cp:lastModifiedBy>
  <cp:revision>1</cp:revision>
  <dcterms:created xsi:type="dcterms:W3CDTF">2020-03-31T15:38:00Z</dcterms:created>
  <dcterms:modified xsi:type="dcterms:W3CDTF">2020-03-31T20:21:00Z</dcterms:modified>
</cp:coreProperties>
</file>