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0C" w:rsidRPr="00F30F0C" w:rsidRDefault="00F30F0C" w:rsidP="00F30F0C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F30F0C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Watermelon and Arugula Salad</w:t>
      </w:r>
    </w:p>
    <w:p w:rsidR="00F30F0C" w:rsidRPr="00F30F0C" w:rsidRDefault="00F30F0C" w:rsidP="00F30F0C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F30F0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F30F0C" w:rsidRPr="00F30F0C" w:rsidRDefault="00F30F0C" w:rsidP="00F30F0C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F30F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0F0C" w:rsidRPr="00F30F0C" w:rsidRDefault="00F30F0C" w:rsidP="00F30F0C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F30F0C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F30F0C" w:rsidRPr="00F30F0C" w:rsidRDefault="00F30F0C" w:rsidP="00F30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F0C">
        <w:rPr>
          <w:rFonts w:ascii="Times New Roman" w:eastAsia="Times New Roman" w:hAnsi="Times New Roman" w:cs="Times New Roman"/>
          <w:sz w:val="24"/>
          <w:szCs w:val="24"/>
        </w:rPr>
        <w:t>May 19, 2015</w:t>
      </w:r>
    </w:p>
    <w:p w:rsidR="00F30F0C" w:rsidRPr="00F30F0C" w:rsidRDefault="00F30F0C" w:rsidP="00F30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Watermelon-and-Arugula-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elon-and-Arugula-Sal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sz w:val="23"/>
          <w:szCs w:val="23"/>
        </w:rPr>
        <w:t>Salads don’t have to include a lot of ingredients to taste phenomenal. This </w:t>
      </w:r>
      <w:hyperlink r:id="rId8" w:tgtFrame="_blank" w:history="1">
        <w:r w:rsidRPr="00F30F0C"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21 Day Fix</w:t>
        </w:r>
      </w:hyperlink>
      <w:r w:rsidRPr="00F30F0C">
        <w:rPr>
          <w:rFonts w:ascii="Times New Roman" w:eastAsia="Times New Roman" w:hAnsi="Times New Roman" w:cs="Times New Roman"/>
          <w:sz w:val="23"/>
          <w:szCs w:val="23"/>
        </w:rPr>
        <w:t>-inspired recipe has only 4 ingredients that work perfectly together. Peppery arugula is topped with juicy watermelon and fresh mint leaves. A sprinkling of feta cheese is the finishing touch. This salad takes just a few minutes to make, so even people with busy schedules can find time to eat a healthy meal. A drizzle of good balsamic vinegar is all the dressing you need.</w:t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5715000" cy="4762500"/>
            <wp:effectExtent l="19050" t="0" r="0" b="0"/>
            <wp:docPr id="2" name="Picture 2" descr="Watermelon and Arugula Salad Ingred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termelon and Arugula Salad Ingredi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For those following the 21 Day Fix Eating Plan, this salad uses 1 green, ½ purple, and ½ blue container.</w:t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5715000" cy="4762500"/>
            <wp:effectExtent l="19050" t="0" r="0" b="0"/>
            <wp:docPr id="3" name="Picture 3" descr="Watermelon and Arugula Salad with 21 Day Fix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melon and Arugula Salad with 21 Day Fix Contain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Watermelon and Arugula Salad</w:t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t> 15 min.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</w: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t> 15 min.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</w: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t> None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</w: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t> 1 serving</w:t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2 cups fresh arugula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1 cup cubed watermelon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2 Tbsp. crumbled feta cheese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10 coarsely chopped fresh mint leaves</w:t>
      </w:r>
    </w:p>
    <w:p w:rsidR="00F30F0C" w:rsidRPr="00F30F0C" w:rsidRDefault="00F30F0C" w:rsidP="00F30F0C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F30F0C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1. Place arugula on a serving plate.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2. Top with watermelon, cheese, and mint.</w:t>
      </w:r>
      <w:r w:rsidRPr="00F30F0C">
        <w:rPr>
          <w:rFonts w:ascii="Times New Roman" w:eastAsia="Times New Roman" w:hAnsi="Times New Roman" w:cs="Times New Roman"/>
          <w:sz w:val="23"/>
          <w:szCs w:val="23"/>
        </w:rPr>
        <w:br/>
        <w:t>3. Top with your favorite dressing and enjoy!</w:t>
      </w:r>
    </w:p>
    <w:p w:rsidR="00F30F0C" w:rsidRPr="00F30F0C" w:rsidRDefault="00F30F0C" w:rsidP="00F30F0C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6191250" cy="3095625"/>
            <wp:effectExtent l="19050" t="0" r="0" b="0"/>
            <wp:docPr id="4" name="Picture 4" descr="http://img1.beachbodyimages.com/beachbody/image/upload/v1432166145/beachbodyblog/NutritionalData-WatermelonArugulaSa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beachbodyimages.com/beachbody/image/upload/v1432166145/beachbodyblog/NutritionalData-WatermelonArugulaSala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0C" w:rsidRPr="00F30F0C" w:rsidRDefault="00F30F0C" w:rsidP="00F3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F0C">
        <w:rPr>
          <w:rFonts w:ascii="Georgia" w:eastAsia="Times New Roman" w:hAnsi="Georgia" w:cs="Times New Roman"/>
          <w:sz w:val="17"/>
        </w:rPr>
        <w:t>Authors</w:t>
      </w:r>
    </w:p>
    <w:p w:rsidR="00F30F0C" w:rsidRPr="00F30F0C" w:rsidRDefault="00F30F0C" w:rsidP="00F3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5" name="Picture 5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achbod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proofErr w:type="spellStart"/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F30F0C" w:rsidRPr="00F30F0C" w:rsidRDefault="00F30F0C" w:rsidP="00F30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F0C">
        <w:rPr>
          <w:rFonts w:ascii="Georgia" w:eastAsia="Times New Roman" w:hAnsi="Georgia" w:cs="Times New Roman"/>
          <w:sz w:val="17"/>
        </w:rPr>
        <w:t>Tags</w:t>
      </w:r>
      <w:hyperlink r:id="rId14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 xml:space="preserve">5 ingredients or </w:t>
        </w:r>
        <w:proofErr w:type="spellStart"/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less</w:t>
        </w:r>
      </w:hyperlink>
      <w:r w:rsidRPr="00F30F0C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5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dinners</w:t>
        </w:r>
        <w:proofErr w:type="spellEnd"/>
      </w:hyperlink>
      <w:r w:rsidRPr="00F30F0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6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lunches</w:t>
        </w:r>
      </w:hyperlink>
      <w:r w:rsidRPr="00F30F0C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F30F0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0F0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"http://www.teambeachbody.com/teambeachbodyblog/tag/recipe" </w:instrText>
      </w:r>
      <w:r w:rsidRPr="00F30F0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0F0C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recipes</w:t>
      </w:r>
      <w:r w:rsidRPr="00F30F0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0F0C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7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salads</w:t>
        </w:r>
        <w:proofErr w:type="spellEnd"/>
      </w:hyperlink>
      <w:r w:rsidRPr="00F30F0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8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 xml:space="preserve">side </w:t>
        </w:r>
        <w:proofErr w:type="spellStart"/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dishes</w:t>
        </w:r>
      </w:hyperlink>
      <w:r w:rsidRPr="00F30F0C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9" w:history="1">
        <w:r w:rsidRPr="00F30F0C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vegetarian</w:t>
        </w:r>
        <w:proofErr w:type="spellEnd"/>
      </w:hyperlink>
    </w:p>
    <w:p w:rsidR="00F30F0C" w:rsidRPr="00F30F0C" w:rsidRDefault="00F30F0C" w:rsidP="00F30F0C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F30F0C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F30F0C"/>
    <w:sectPr w:rsidR="000C5A47" w:rsidSect="0052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4192C"/>
    <w:multiLevelType w:val="multilevel"/>
    <w:tmpl w:val="0C8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0F0C"/>
    <w:rsid w:val="00525730"/>
    <w:rsid w:val="00C3780D"/>
    <w:rsid w:val="00EB1D74"/>
    <w:rsid w:val="00F3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730"/>
  </w:style>
  <w:style w:type="paragraph" w:styleId="Heading1">
    <w:name w:val="heading 1"/>
    <w:basedOn w:val="Normal"/>
    <w:link w:val="Heading1Char"/>
    <w:uiPriority w:val="9"/>
    <w:qFormat/>
    <w:rsid w:val="00F30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0F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0F0C"/>
  </w:style>
  <w:style w:type="paragraph" w:styleId="NormalWeb">
    <w:name w:val="Normal (Web)"/>
    <w:basedOn w:val="Normal"/>
    <w:uiPriority w:val="99"/>
    <w:semiHidden/>
    <w:unhideWhenUsed/>
    <w:rsid w:val="00F3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F0C"/>
    <w:rPr>
      <w:b/>
      <w:bCs/>
    </w:rPr>
  </w:style>
  <w:style w:type="character" w:customStyle="1" w:styleId="title-action">
    <w:name w:val="title-action"/>
    <w:basedOn w:val="DefaultParagraphFont"/>
    <w:rsid w:val="00F30F0C"/>
  </w:style>
  <w:style w:type="character" w:customStyle="1" w:styleId="tags-links">
    <w:name w:val="tags-links"/>
    <w:basedOn w:val="DefaultParagraphFont"/>
    <w:rsid w:val="00F30F0C"/>
  </w:style>
  <w:style w:type="paragraph" w:styleId="BalloonText">
    <w:name w:val="Balloon Text"/>
    <w:basedOn w:val="Normal"/>
    <w:link w:val="BalloonTextChar"/>
    <w:uiPriority w:val="99"/>
    <w:semiHidden/>
    <w:unhideWhenUsed/>
    <w:rsid w:val="00F3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349135864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4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chbody.com/product/fitness_programs/21-day-fix-simple-fitness-eating.do?ICID=BLOG_BB_21DF" TargetMode="External"/><Relationship Id="rId13" Type="http://schemas.openxmlformats.org/officeDocument/2006/relationships/hyperlink" Target="http://www.teambeachbody.com/teambeachbodyblog/author/beachbody" TargetMode="External"/><Relationship Id="rId18" Type="http://schemas.openxmlformats.org/officeDocument/2006/relationships/hyperlink" Target="http://www.teambeachbody.com/teambeachbodyblog/tag/side-dish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teambeachbody.com/teambeachbodyblog/tag/salad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ambeachbody.com/teambeachbodyblog/tag/lunch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hyperlink" Target="http://www.teambeachbody.com/teambeachbodyblog/tag/dinner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teambeachbody.com/teambeachbodyblog/tag/vegetari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teambeachbody.com/teambeachbodyblog/tag/5-ingredients-or-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2015-06-02T12:07:00Z</dcterms:created>
  <dcterms:modified xsi:type="dcterms:W3CDTF">2015-06-02T12:08:00Z</dcterms:modified>
</cp:coreProperties>
</file>