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2AB8" w:rsidRPr="00CF2AB8" w:rsidRDefault="00CF2AB8" w:rsidP="00CF2AB8">
      <w:pPr>
        <w:spacing w:before="100" w:beforeAutospacing="1" w:after="100" w:afterAutospacing="1" w:line="240" w:lineRule="auto"/>
        <w:outlineLvl w:val="0"/>
        <w:rPr>
          <w:rFonts w:ascii="Arial" w:eastAsia="Times New Roman" w:hAnsi="Arial" w:cs="Arial"/>
          <w:caps/>
          <w:color w:val="408F8E"/>
          <w:kern w:val="36"/>
          <w:sz w:val="48"/>
          <w:szCs w:val="48"/>
        </w:rPr>
      </w:pPr>
      <w:r w:rsidRPr="00CF2AB8">
        <w:rPr>
          <w:rFonts w:ascii="Arial" w:eastAsia="Times New Roman" w:hAnsi="Arial" w:cs="Arial"/>
          <w:caps/>
          <w:color w:val="408F8E"/>
          <w:kern w:val="36"/>
          <w:sz w:val="48"/>
          <w:szCs w:val="48"/>
        </w:rPr>
        <w:t>SUMMER VEGETABLE MINESTRONE</w:t>
      </w:r>
    </w:p>
    <w:p w:rsidR="00CF2AB8" w:rsidRPr="00CF2AB8" w:rsidRDefault="00CF2AB8" w:rsidP="00CF2AB8">
      <w:pPr>
        <w:spacing w:before="100" w:beforeAutospacing="1" w:after="100" w:afterAutospacing="1" w:line="240" w:lineRule="auto"/>
        <w:rPr>
          <w:rFonts w:ascii="Times New Roman" w:eastAsia="Times New Roman" w:hAnsi="Times New Roman" w:cs="Times New Roman"/>
          <w:caps/>
          <w:color w:val="666666"/>
          <w:sz w:val="24"/>
          <w:szCs w:val="24"/>
        </w:rPr>
      </w:pPr>
      <w:r w:rsidRPr="00CF2AB8">
        <w:rPr>
          <w:rFonts w:ascii="Times New Roman" w:eastAsia="Times New Roman" w:hAnsi="Times New Roman" w:cs="Times New Roman"/>
          <w:caps/>
          <w:color w:val="666666"/>
          <w:sz w:val="24"/>
          <w:szCs w:val="24"/>
        </w:rPr>
        <w:t>JULY 13, 2014 BY </w:t>
      </w:r>
      <w:hyperlink r:id="rId4" w:history="1">
        <w:r w:rsidRPr="00CF2AB8">
          <w:rPr>
            <w:rFonts w:ascii="Lato" w:eastAsia="Times New Roman" w:hAnsi="Lato" w:cs="Times New Roman"/>
            <w:caps/>
            <w:color w:val="408F8E"/>
            <w:sz w:val="21"/>
          </w:rPr>
          <w:t>CAROLINE TAYLOR</w:t>
        </w:r>
      </w:hyperlink>
      <w:r w:rsidRPr="00CF2AB8">
        <w:rPr>
          <w:rFonts w:ascii="Times New Roman" w:eastAsia="Times New Roman" w:hAnsi="Times New Roman" w:cs="Times New Roman"/>
          <w:caps/>
          <w:color w:val="666666"/>
          <w:sz w:val="24"/>
          <w:szCs w:val="24"/>
        </w:rPr>
        <w:t> </w:t>
      </w:r>
      <w:hyperlink r:id="rId5" w:anchor="comments" w:history="1">
        <w:r w:rsidRPr="00CF2AB8">
          <w:rPr>
            <w:rFonts w:ascii="Lato" w:eastAsia="Times New Roman" w:hAnsi="Lato" w:cs="Times New Roman"/>
            <w:caps/>
            <w:color w:val="408F8E"/>
            <w:sz w:val="21"/>
          </w:rPr>
          <w:t>15 COMMENTS</w:t>
        </w:r>
      </w:hyperlink>
    </w:p>
    <w:p w:rsidR="00CF2AB8" w:rsidRPr="00CF2AB8" w:rsidRDefault="00CF2AB8" w:rsidP="00CF2AB8">
      <w:pPr>
        <w:spacing w:after="0" w:line="341" w:lineRule="atLeast"/>
        <w:rPr>
          <w:rFonts w:ascii="Georgia" w:eastAsia="Times New Roman" w:hAnsi="Georgia" w:cs="Times New Roman"/>
          <w:color w:val="555555"/>
          <w:spacing w:val="8"/>
          <w:sz w:val="21"/>
          <w:szCs w:val="21"/>
        </w:rPr>
      </w:pPr>
      <w:r w:rsidRPr="00CF2AB8">
        <w:rPr>
          <w:rFonts w:ascii="Georgia" w:eastAsia="Times New Roman" w:hAnsi="Georgia" w:cs="Times New Roman"/>
          <w:color w:val="555555"/>
          <w:spacing w:val="8"/>
          <w:sz w:val="21"/>
          <w:szCs w:val="21"/>
        </w:rPr>
        <w:t xml:space="preserve">I’m not sure you can ever have too many vegetables in the house at once but at this time of year with the peas in the garden, the </w:t>
      </w:r>
      <w:proofErr w:type="spellStart"/>
      <w:r w:rsidRPr="00CF2AB8">
        <w:rPr>
          <w:rFonts w:ascii="Georgia" w:eastAsia="Times New Roman" w:hAnsi="Georgia" w:cs="Times New Roman"/>
          <w:color w:val="555555"/>
          <w:spacing w:val="8"/>
          <w:sz w:val="21"/>
          <w:szCs w:val="21"/>
        </w:rPr>
        <w:t>veg</w:t>
      </w:r>
      <w:proofErr w:type="spellEnd"/>
      <w:r w:rsidRPr="00CF2AB8">
        <w:rPr>
          <w:rFonts w:ascii="Georgia" w:eastAsia="Times New Roman" w:hAnsi="Georgia" w:cs="Times New Roman"/>
          <w:color w:val="555555"/>
          <w:spacing w:val="8"/>
          <w:sz w:val="21"/>
          <w:szCs w:val="21"/>
        </w:rPr>
        <w:t xml:space="preserve"> box and whatever looks tempting at the farmers’ market I can find it a little challenging to close the fridge door. You know it’s got a bit excessive when your carrot fronds are getting in the way of the door seal. If you find yourself fighting some spinach to reach the butter or battling beans to get to the mayonnaise there’s only one thing for it: make a minestrone.</w:t>
      </w:r>
    </w:p>
    <w:p w:rsidR="00CF2AB8" w:rsidRPr="00CF2AB8" w:rsidRDefault="00CF2AB8" w:rsidP="00CF2AB8">
      <w:pPr>
        <w:spacing w:after="0" w:line="341" w:lineRule="atLeast"/>
        <w:jc w:val="center"/>
        <w:rPr>
          <w:rFonts w:ascii="Georgia" w:eastAsia="Times New Roman" w:hAnsi="Georgia" w:cs="Times New Roman"/>
          <w:color w:val="555555"/>
          <w:spacing w:val="8"/>
          <w:sz w:val="21"/>
          <w:szCs w:val="21"/>
        </w:rPr>
      </w:pPr>
      <w:r>
        <w:rPr>
          <w:rFonts w:ascii="Georgia" w:eastAsia="Times New Roman" w:hAnsi="Georgia" w:cs="Times New Roman"/>
          <w:noProof/>
          <w:color w:val="408F8E"/>
          <w:spacing w:val="8"/>
          <w:sz w:val="21"/>
          <w:szCs w:val="21"/>
        </w:rPr>
        <w:drawing>
          <wp:inline distT="0" distB="0" distL="0" distR="0">
            <wp:extent cx="2857500" cy="2857500"/>
            <wp:effectExtent l="19050" t="0" r="0" b="0"/>
            <wp:docPr id="1" name="Picture 1" descr="Summer Vegetable Minestrone - All That I'm Eating (1 of 2)">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mmer Vegetable Minestrone - All That I'm Eating (1 of 2)">
                      <a:hlinkClick r:id="rId6"/>
                    </pic:cNvPr>
                    <pic:cNvPicPr>
                      <a:picLocks noChangeAspect="1" noChangeArrowheads="1"/>
                    </pic:cNvPicPr>
                  </pic:nvPicPr>
                  <pic:blipFill>
                    <a:blip r:embed="rId7" cstate="print"/>
                    <a:srcRect/>
                    <a:stretch>
                      <a:fillRect/>
                    </a:stretch>
                  </pic:blipFill>
                  <pic:spPr bwMode="auto">
                    <a:xfrm>
                      <a:off x="0" y="0"/>
                      <a:ext cx="2857500" cy="2857500"/>
                    </a:xfrm>
                    <a:prstGeom prst="rect">
                      <a:avLst/>
                    </a:prstGeom>
                    <a:noFill/>
                    <a:ln w="9525">
                      <a:noFill/>
                      <a:miter lim="800000"/>
                      <a:headEnd/>
                      <a:tailEnd/>
                    </a:ln>
                  </pic:spPr>
                </pic:pic>
              </a:graphicData>
            </a:graphic>
          </wp:inline>
        </w:drawing>
      </w:r>
    </w:p>
    <w:p w:rsidR="00CF2AB8" w:rsidRPr="00CF2AB8" w:rsidRDefault="00CF2AB8" w:rsidP="00CF2AB8">
      <w:pPr>
        <w:spacing w:before="100" w:beforeAutospacing="1" w:after="100" w:afterAutospacing="1" w:line="341" w:lineRule="atLeast"/>
        <w:rPr>
          <w:rFonts w:ascii="Georgia" w:eastAsia="Times New Roman" w:hAnsi="Georgia" w:cs="Times New Roman"/>
          <w:color w:val="555555"/>
          <w:spacing w:val="8"/>
          <w:sz w:val="21"/>
          <w:szCs w:val="21"/>
        </w:rPr>
      </w:pPr>
      <w:bookmarkStart w:id="0" w:name="more"/>
      <w:bookmarkEnd w:id="0"/>
      <w:r w:rsidRPr="00CF2AB8">
        <w:rPr>
          <w:rFonts w:ascii="Georgia" w:eastAsia="Times New Roman" w:hAnsi="Georgia" w:cs="Times New Roman"/>
          <w:color w:val="555555"/>
          <w:spacing w:val="8"/>
          <w:sz w:val="21"/>
          <w:szCs w:val="21"/>
        </w:rPr>
        <w:t>You will need (for two to four):</w:t>
      </w:r>
      <w:r w:rsidRPr="00CF2AB8">
        <w:rPr>
          <w:rFonts w:ascii="Georgia" w:eastAsia="Times New Roman" w:hAnsi="Georgia" w:cs="Times New Roman"/>
          <w:color w:val="555555"/>
          <w:spacing w:val="8"/>
          <w:sz w:val="21"/>
          <w:szCs w:val="21"/>
        </w:rPr>
        <w:br/>
        <w:t>2 tbsp olive oil</w:t>
      </w:r>
      <w:r w:rsidRPr="00CF2AB8">
        <w:rPr>
          <w:rFonts w:ascii="Georgia" w:eastAsia="Times New Roman" w:hAnsi="Georgia" w:cs="Times New Roman"/>
          <w:color w:val="555555"/>
          <w:spacing w:val="8"/>
          <w:sz w:val="21"/>
          <w:szCs w:val="21"/>
        </w:rPr>
        <w:br/>
        <w:t>2 garlic cloves, sliced</w:t>
      </w:r>
      <w:r w:rsidRPr="00CF2AB8">
        <w:rPr>
          <w:rFonts w:ascii="Georgia" w:eastAsia="Times New Roman" w:hAnsi="Georgia" w:cs="Times New Roman"/>
          <w:color w:val="555555"/>
          <w:spacing w:val="8"/>
          <w:sz w:val="21"/>
          <w:szCs w:val="21"/>
        </w:rPr>
        <w:br/>
        <w:t>2 small carrots, peeled and chopped</w:t>
      </w:r>
      <w:r w:rsidRPr="00CF2AB8">
        <w:rPr>
          <w:rFonts w:ascii="Georgia" w:eastAsia="Times New Roman" w:hAnsi="Georgia" w:cs="Times New Roman"/>
          <w:color w:val="555555"/>
          <w:spacing w:val="8"/>
          <w:sz w:val="21"/>
          <w:szCs w:val="21"/>
        </w:rPr>
        <w:br/>
        <w:t>1 small onion, finely diced</w:t>
      </w:r>
      <w:r w:rsidRPr="00CF2AB8">
        <w:rPr>
          <w:rFonts w:ascii="Georgia" w:eastAsia="Times New Roman" w:hAnsi="Georgia" w:cs="Times New Roman"/>
          <w:color w:val="555555"/>
          <w:spacing w:val="8"/>
          <w:sz w:val="21"/>
          <w:szCs w:val="21"/>
        </w:rPr>
        <w:br/>
        <w:t xml:space="preserve">1 small </w:t>
      </w:r>
      <w:proofErr w:type="spellStart"/>
      <w:r w:rsidRPr="00CF2AB8">
        <w:rPr>
          <w:rFonts w:ascii="Georgia" w:eastAsia="Times New Roman" w:hAnsi="Georgia" w:cs="Times New Roman"/>
          <w:color w:val="555555"/>
          <w:spacing w:val="8"/>
          <w:sz w:val="21"/>
          <w:szCs w:val="21"/>
        </w:rPr>
        <w:t>courgette</w:t>
      </w:r>
      <w:proofErr w:type="spellEnd"/>
      <w:r w:rsidRPr="00CF2AB8">
        <w:rPr>
          <w:rFonts w:ascii="Georgia" w:eastAsia="Times New Roman" w:hAnsi="Georgia" w:cs="Times New Roman"/>
          <w:color w:val="555555"/>
          <w:spacing w:val="8"/>
          <w:sz w:val="21"/>
          <w:szCs w:val="21"/>
        </w:rPr>
        <w:t>, diced</w:t>
      </w:r>
      <w:r w:rsidRPr="00CF2AB8">
        <w:rPr>
          <w:rFonts w:ascii="Georgia" w:eastAsia="Times New Roman" w:hAnsi="Georgia" w:cs="Times New Roman"/>
          <w:color w:val="555555"/>
          <w:spacing w:val="8"/>
          <w:sz w:val="21"/>
          <w:szCs w:val="21"/>
        </w:rPr>
        <w:br/>
        <w:t>1 large tomato, diced</w:t>
      </w:r>
      <w:r w:rsidRPr="00CF2AB8">
        <w:rPr>
          <w:rFonts w:ascii="Georgia" w:eastAsia="Times New Roman" w:hAnsi="Georgia" w:cs="Times New Roman"/>
          <w:color w:val="555555"/>
          <w:spacing w:val="8"/>
          <w:sz w:val="21"/>
          <w:szCs w:val="21"/>
        </w:rPr>
        <w:br/>
        <w:t>1 handful summer greens, shredded</w:t>
      </w:r>
      <w:r w:rsidRPr="00CF2AB8">
        <w:rPr>
          <w:rFonts w:ascii="Georgia" w:eastAsia="Times New Roman" w:hAnsi="Georgia" w:cs="Times New Roman"/>
          <w:color w:val="555555"/>
          <w:spacing w:val="8"/>
          <w:sz w:val="21"/>
          <w:szCs w:val="21"/>
        </w:rPr>
        <w:br/>
        <w:t xml:space="preserve">1 handful broad beans, </w:t>
      </w:r>
      <w:proofErr w:type="spellStart"/>
      <w:r w:rsidRPr="00CF2AB8">
        <w:rPr>
          <w:rFonts w:ascii="Georgia" w:eastAsia="Times New Roman" w:hAnsi="Georgia" w:cs="Times New Roman"/>
          <w:color w:val="555555"/>
          <w:spacing w:val="8"/>
          <w:sz w:val="21"/>
          <w:szCs w:val="21"/>
        </w:rPr>
        <w:t>podded</w:t>
      </w:r>
      <w:proofErr w:type="spellEnd"/>
      <w:r w:rsidRPr="00CF2AB8">
        <w:rPr>
          <w:rFonts w:ascii="Georgia" w:eastAsia="Times New Roman" w:hAnsi="Georgia" w:cs="Times New Roman"/>
          <w:color w:val="555555"/>
          <w:spacing w:val="8"/>
          <w:sz w:val="21"/>
          <w:szCs w:val="21"/>
        </w:rPr>
        <w:br/>
        <w:t xml:space="preserve">1 handful fresh peas, </w:t>
      </w:r>
      <w:proofErr w:type="spellStart"/>
      <w:r w:rsidRPr="00CF2AB8">
        <w:rPr>
          <w:rFonts w:ascii="Georgia" w:eastAsia="Times New Roman" w:hAnsi="Georgia" w:cs="Times New Roman"/>
          <w:color w:val="555555"/>
          <w:spacing w:val="8"/>
          <w:sz w:val="21"/>
          <w:szCs w:val="21"/>
        </w:rPr>
        <w:t>podded</w:t>
      </w:r>
      <w:proofErr w:type="spellEnd"/>
      <w:r w:rsidRPr="00CF2AB8">
        <w:rPr>
          <w:rFonts w:ascii="Georgia" w:eastAsia="Times New Roman" w:hAnsi="Georgia" w:cs="Times New Roman"/>
          <w:color w:val="555555"/>
          <w:spacing w:val="8"/>
          <w:sz w:val="21"/>
          <w:szCs w:val="21"/>
        </w:rPr>
        <w:br/>
        <w:t xml:space="preserve">1 </w:t>
      </w:r>
      <w:proofErr w:type="spellStart"/>
      <w:r w:rsidRPr="00CF2AB8">
        <w:rPr>
          <w:rFonts w:ascii="Georgia" w:eastAsia="Times New Roman" w:hAnsi="Georgia" w:cs="Times New Roman"/>
          <w:color w:val="555555"/>
          <w:spacing w:val="8"/>
          <w:sz w:val="21"/>
          <w:szCs w:val="21"/>
        </w:rPr>
        <w:t>litre</w:t>
      </w:r>
      <w:proofErr w:type="spellEnd"/>
      <w:r w:rsidRPr="00CF2AB8">
        <w:rPr>
          <w:rFonts w:ascii="Georgia" w:eastAsia="Times New Roman" w:hAnsi="Georgia" w:cs="Times New Roman"/>
          <w:color w:val="555555"/>
          <w:spacing w:val="8"/>
          <w:sz w:val="21"/>
          <w:szCs w:val="21"/>
        </w:rPr>
        <w:t xml:space="preserve"> hot vegetable stock</w:t>
      </w:r>
      <w:r w:rsidRPr="00CF2AB8">
        <w:rPr>
          <w:rFonts w:ascii="Georgia" w:eastAsia="Times New Roman" w:hAnsi="Georgia" w:cs="Times New Roman"/>
          <w:color w:val="555555"/>
          <w:spacing w:val="8"/>
          <w:sz w:val="21"/>
          <w:szCs w:val="21"/>
        </w:rPr>
        <w:br/>
        <w:t>90g small pasta</w:t>
      </w:r>
      <w:r w:rsidRPr="00CF2AB8">
        <w:rPr>
          <w:rFonts w:ascii="Georgia" w:eastAsia="Times New Roman" w:hAnsi="Georgia" w:cs="Times New Roman"/>
          <w:color w:val="555555"/>
          <w:spacing w:val="8"/>
          <w:sz w:val="21"/>
          <w:szCs w:val="21"/>
        </w:rPr>
        <w:br/>
        <w:t>Salt and pepper</w:t>
      </w:r>
      <w:r w:rsidRPr="00CF2AB8">
        <w:rPr>
          <w:rFonts w:ascii="Georgia" w:eastAsia="Times New Roman" w:hAnsi="Georgia" w:cs="Times New Roman"/>
          <w:color w:val="555555"/>
          <w:spacing w:val="8"/>
          <w:sz w:val="21"/>
          <w:szCs w:val="21"/>
        </w:rPr>
        <w:br/>
      </w:r>
      <w:r w:rsidRPr="00CF2AB8">
        <w:rPr>
          <w:rFonts w:ascii="Georgia" w:eastAsia="Times New Roman" w:hAnsi="Georgia" w:cs="Times New Roman"/>
          <w:color w:val="555555"/>
          <w:spacing w:val="8"/>
          <w:sz w:val="21"/>
          <w:szCs w:val="21"/>
        </w:rPr>
        <w:lastRenderedPageBreak/>
        <w:br/>
        <w:t>Prepare the broad beans by adding the beans to a pan of lightly salted boiling water. Cook for 3-4 minutes before removing, running under cold water and then squeezing the beans out of their grey skins. Set aside.</w:t>
      </w:r>
      <w:r w:rsidRPr="00CF2AB8">
        <w:rPr>
          <w:rFonts w:ascii="Georgia" w:eastAsia="Times New Roman" w:hAnsi="Georgia" w:cs="Times New Roman"/>
          <w:color w:val="555555"/>
          <w:spacing w:val="8"/>
          <w:sz w:val="21"/>
          <w:szCs w:val="21"/>
        </w:rPr>
        <w:br/>
        <w:t xml:space="preserve">Put a large pan on a low heat and add the olive oil, garlic, carrot, onion and </w:t>
      </w:r>
      <w:proofErr w:type="spellStart"/>
      <w:r w:rsidRPr="00CF2AB8">
        <w:rPr>
          <w:rFonts w:ascii="Georgia" w:eastAsia="Times New Roman" w:hAnsi="Georgia" w:cs="Times New Roman"/>
          <w:color w:val="555555"/>
          <w:spacing w:val="8"/>
          <w:sz w:val="21"/>
          <w:szCs w:val="21"/>
        </w:rPr>
        <w:t>courgette</w:t>
      </w:r>
      <w:proofErr w:type="spellEnd"/>
      <w:r w:rsidRPr="00CF2AB8">
        <w:rPr>
          <w:rFonts w:ascii="Georgia" w:eastAsia="Times New Roman" w:hAnsi="Georgia" w:cs="Times New Roman"/>
          <w:color w:val="555555"/>
          <w:spacing w:val="8"/>
          <w:sz w:val="21"/>
          <w:szCs w:val="21"/>
        </w:rPr>
        <w:t>. Put a lid on and leave to soften for around 10 minutes.</w:t>
      </w:r>
      <w:r w:rsidRPr="00CF2AB8">
        <w:rPr>
          <w:rFonts w:ascii="Georgia" w:eastAsia="Times New Roman" w:hAnsi="Georgia" w:cs="Times New Roman"/>
          <w:color w:val="555555"/>
          <w:spacing w:val="8"/>
          <w:sz w:val="21"/>
          <w:szCs w:val="21"/>
        </w:rPr>
        <w:br/>
        <w:t>Remove the lid and add the tomato, summer greens and peas then pour in the hot stock.</w:t>
      </w:r>
      <w:r w:rsidRPr="00CF2AB8">
        <w:rPr>
          <w:rFonts w:ascii="Georgia" w:eastAsia="Times New Roman" w:hAnsi="Georgia" w:cs="Times New Roman"/>
          <w:color w:val="555555"/>
          <w:spacing w:val="8"/>
          <w:sz w:val="21"/>
          <w:szCs w:val="21"/>
        </w:rPr>
        <w:br/>
        <w:t>Bring to the boil then add the pasta and a little salt and pepper. </w:t>
      </w:r>
      <w:r w:rsidRPr="00CF2AB8">
        <w:rPr>
          <w:rFonts w:ascii="Georgia" w:eastAsia="Times New Roman" w:hAnsi="Georgia" w:cs="Times New Roman"/>
          <w:color w:val="555555"/>
          <w:spacing w:val="8"/>
          <w:sz w:val="21"/>
          <w:szCs w:val="21"/>
        </w:rPr>
        <w:br/>
        <w:t>Reduce the heat to a simmer and put on a loose fitting lid. Simmer for 8 minutes then add the prepared broad beans and continue to simmer for a further 2 minutes.</w:t>
      </w:r>
      <w:r w:rsidRPr="00CF2AB8">
        <w:rPr>
          <w:rFonts w:ascii="Georgia" w:eastAsia="Times New Roman" w:hAnsi="Georgia" w:cs="Times New Roman"/>
          <w:color w:val="555555"/>
          <w:spacing w:val="8"/>
          <w:sz w:val="21"/>
          <w:szCs w:val="21"/>
        </w:rPr>
        <w:br/>
        <w:t>Check the seasoning before serving.</w:t>
      </w:r>
    </w:p>
    <w:p w:rsidR="00CF2AB8" w:rsidRPr="00CF2AB8" w:rsidRDefault="00CF2AB8" w:rsidP="00CF2AB8">
      <w:pPr>
        <w:spacing w:after="0" w:line="341" w:lineRule="atLeast"/>
        <w:jc w:val="center"/>
        <w:rPr>
          <w:rFonts w:ascii="Georgia" w:eastAsia="Times New Roman" w:hAnsi="Georgia" w:cs="Times New Roman"/>
          <w:color w:val="555555"/>
          <w:spacing w:val="8"/>
          <w:sz w:val="21"/>
          <w:szCs w:val="21"/>
        </w:rPr>
      </w:pPr>
      <w:r>
        <w:rPr>
          <w:rFonts w:ascii="Georgia" w:eastAsia="Times New Roman" w:hAnsi="Georgia" w:cs="Times New Roman"/>
          <w:noProof/>
          <w:color w:val="408F8E"/>
          <w:spacing w:val="8"/>
          <w:sz w:val="21"/>
          <w:szCs w:val="21"/>
        </w:rPr>
        <w:drawing>
          <wp:inline distT="0" distB="0" distL="0" distR="0">
            <wp:extent cx="3048000" cy="2028825"/>
            <wp:effectExtent l="19050" t="0" r="0" b="0"/>
            <wp:docPr id="2" name="Picture 2" descr="http://allthatimeating.co.uk/wp-content/uploads/2014/07/Summer-Vegetable-Minestrone-All-That-I-m-Eating-2-of-2--300x200.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allthatimeating.co.uk/wp-content/uploads/2014/07/Summer-Vegetable-Minestrone-All-That-I-m-Eating-2-of-2--300x200.jpg"/>
                    <pic:cNvPicPr>
                      <a:picLocks noChangeAspect="1" noChangeArrowheads="1"/>
                    </pic:cNvPicPr>
                  </pic:nvPicPr>
                  <pic:blipFill>
                    <a:blip r:embed="rId9" cstate="print"/>
                    <a:srcRect/>
                    <a:stretch>
                      <a:fillRect/>
                    </a:stretch>
                  </pic:blipFill>
                  <pic:spPr bwMode="auto">
                    <a:xfrm>
                      <a:off x="0" y="0"/>
                      <a:ext cx="3048000" cy="2028825"/>
                    </a:xfrm>
                    <a:prstGeom prst="rect">
                      <a:avLst/>
                    </a:prstGeom>
                    <a:noFill/>
                    <a:ln w="9525">
                      <a:noFill/>
                      <a:miter lim="800000"/>
                      <a:headEnd/>
                      <a:tailEnd/>
                    </a:ln>
                  </pic:spPr>
                </pic:pic>
              </a:graphicData>
            </a:graphic>
          </wp:inline>
        </w:drawing>
      </w:r>
    </w:p>
    <w:p w:rsidR="00CF2AB8" w:rsidRPr="00CF2AB8" w:rsidRDefault="00CF2AB8" w:rsidP="00CF2AB8">
      <w:pPr>
        <w:spacing w:before="100" w:beforeAutospacing="1" w:after="100" w:afterAutospacing="1" w:line="341" w:lineRule="atLeast"/>
        <w:rPr>
          <w:rFonts w:ascii="Georgia" w:eastAsia="Times New Roman" w:hAnsi="Georgia" w:cs="Times New Roman"/>
          <w:color w:val="555555"/>
          <w:spacing w:val="8"/>
          <w:sz w:val="21"/>
          <w:szCs w:val="21"/>
        </w:rPr>
      </w:pPr>
      <w:r w:rsidRPr="00CF2AB8">
        <w:rPr>
          <w:rFonts w:ascii="Georgia" w:eastAsia="Times New Roman" w:hAnsi="Georgia" w:cs="Times New Roman"/>
          <w:color w:val="555555"/>
          <w:spacing w:val="8"/>
          <w:sz w:val="21"/>
          <w:szCs w:val="21"/>
        </w:rPr>
        <w:t xml:space="preserve">I love mini pasta, I know it’s normal pasta just much smaller, I do think it’s somehow more enjoyable that way. This made enough for two large portions or for two smaller portions with enough for a generous lunch the next day. The </w:t>
      </w:r>
      <w:proofErr w:type="spellStart"/>
      <w:r w:rsidRPr="00CF2AB8">
        <w:rPr>
          <w:rFonts w:ascii="Georgia" w:eastAsia="Times New Roman" w:hAnsi="Georgia" w:cs="Times New Roman"/>
          <w:color w:val="555555"/>
          <w:spacing w:val="8"/>
          <w:sz w:val="21"/>
          <w:szCs w:val="21"/>
        </w:rPr>
        <w:t>colours</w:t>
      </w:r>
      <w:proofErr w:type="spellEnd"/>
      <w:r w:rsidRPr="00CF2AB8">
        <w:rPr>
          <w:rFonts w:ascii="Georgia" w:eastAsia="Times New Roman" w:hAnsi="Georgia" w:cs="Times New Roman"/>
          <w:color w:val="555555"/>
          <w:spacing w:val="8"/>
          <w:sz w:val="21"/>
          <w:szCs w:val="21"/>
        </w:rPr>
        <w:t xml:space="preserve"> of this soup are so vibrant at this time of year and the varied shapes and textures of the vegetables make it interesting. This minestrone is clean, fresh and delicious and most importantly frees up some room in the vegetable drawer.</w:t>
      </w:r>
    </w:p>
    <w:p w:rsidR="000C5A47" w:rsidRDefault="00CF2AB8"/>
    <w:sectPr w:rsidR="000C5A47" w:rsidSect="001A770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ato">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CF2AB8"/>
    <w:rsid w:val="001A7709"/>
    <w:rsid w:val="00C3780D"/>
    <w:rsid w:val="00CF2AB8"/>
    <w:rsid w:val="00EB1D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7709"/>
  </w:style>
  <w:style w:type="paragraph" w:styleId="Heading1">
    <w:name w:val="heading 1"/>
    <w:basedOn w:val="Normal"/>
    <w:link w:val="Heading1Char"/>
    <w:uiPriority w:val="9"/>
    <w:qFormat/>
    <w:rsid w:val="00CF2AB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2AB8"/>
    <w:rPr>
      <w:rFonts w:ascii="Times New Roman" w:eastAsia="Times New Roman" w:hAnsi="Times New Roman" w:cs="Times New Roman"/>
      <w:b/>
      <w:bCs/>
      <w:kern w:val="36"/>
      <w:sz w:val="48"/>
      <w:szCs w:val="48"/>
    </w:rPr>
  </w:style>
  <w:style w:type="paragraph" w:customStyle="1" w:styleId="entry-meta">
    <w:name w:val="entry-meta"/>
    <w:basedOn w:val="Normal"/>
    <w:rsid w:val="00CF2AB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F2AB8"/>
  </w:style>
  <w:style w:type="character" w:customStyle="1" w:styleId="entry-author">
    <w:name w:val="entry-author"/>
    <w:basedOn w:val="DefaultParagraphFont"/>
    <w:rsid w:val="00CF2AB8"/>
  </w:style>
  <w:style w:type="character" w:styleId="Hyperlink">
    <w:name w:val="Hyperlink"/>
    <w:basedOn w:val="DefaultParagraphFont"/>
    <w:uiPriority w:val="99"/>
    <w:semiHidden/>
    <w:unhideWhenUsed/>
    <w:rsid w:val="00CF2AB8"/>
    <w:rPr>
      <w:color w:val="0000FF"/>
      <w:u w:val="single"/>
    </w:rPr>
  </w:style>
  <w:style w:type="character" w:customStyle="1" w:styleId="entry-author-name">
    <w:name w:val="entry-author-name"/>
    <w:basedOn w:val="DefaultParagraphFont"/>
    <w:rsid w:val="00CF2AB8"/>
  </w:style>
  <w:style w:type="character" w:customStyle="1" w:styleId="entry-comments-link">
    <w:name w:val="entry-comments-link"/>
    <w:basedOn w:val="DefaultParagraphFont"/>
    <w:rsid w:val="00CF2AB8"/>
  </w:style>
  <w:style w:type="paragraph" w:styleId="NormalWeb">
    <w:name w:val="Normal (Web)"/>
    <w:basedOn w:val="Normal"/>
    <w:uiPriority w:val="99"/>
    <w:semiHidden/>
    <w:unhideWhenUsed/>
    <w:rsid w:val="00CF2AB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F2A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2AB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25974045">
      <w:bodyDiv w:val="1"/>
      <w:marLeft w:val="0"/>
      <w:marRight w:val="0"/>
      <w:marTop w:val="0"/>
      <w:marBottom w:val="0"/>
      <w:divBdr>
        <w:top w:val="none" w:sz="0" w:space="0" w:color="auto"/>
        <w:left w:val="none" w:sz="0" w:space="0" w:color="auto"/>
        <w:bottom w:val="none" w:sz="0" w:space="0" w:color="auto"/>
        <w:right w:val="none" w:sz="0" w:space="0" w:color="auto"/>
      </w:divBdr>
      <w:divsChild>
        <w:div w:id="13948932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allthatimeating.co.uk/wp-content/uploads/2014/07/Summer-Vegetable-Minestrone-All-That-I-m-Eating-2-of-2--300x200.jpg" TargetMode="External"/><Relationship Id="rId3" Type="http://schemas.openxmlformats.org/officeDocument/2006/relationships/webSettings" Target="webSettings.xml"/><Relationship Id="rId7" Type="http://schemas.openxmlformats.org/officeDocument/2006/relationships/image" Target="media/image1.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allthatimeating.co.uk/wp-content/uploads/2014/07/Summer-Vegetable-Minestrone-All-That-Im-Eating-1-of-2.jpg" TargetMode="External"/><Relationship Id="rId11" Type="http://schemas.openxmlformats.org/officeDocument/2006/relationships/theme" Target="theme/theme1.xml"/><Relationship Id="rId5" Type="http://schemas.openxmlformats.org/officeDocument/2006/relationships/hyperlink" Target="http://allthatimeating.co.uk/blog/2014/07/13/summer-vegetable-minestrone/" TargetMode="External"/><Relationship Id="rId10" Type="http://schemas.openxmlformats.org/officeDocument/2006/relationships/fontTable" Target="fontTable.xml"/><Relationship Id="rId4" Type="http://schemas.openxmlformats.org/officeDocument/2006/relationships/hyperlink" Target="http://allthatimeating.co.uk/blog/author/caroline/" TargetMode="Externa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340</Words>
  <Characters>1939</Characters>
  <Application>Microsoft Office Word</Application>
  <DocSecurity>0</DocSecurity>
  <Lines>16</Lines>
  <Paragraphs>4</Paragraphs>
  <ScaleCrop>false</ScaleCrop>
  <Company/>
  <LinksUpToDate>false</LinksUpToDate>
  <CharactersWithSpaces>2275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Sue</dc:creator>
  <cp:lastModifiedBy>Sue</cp:lastModifiedBy>
  <cp:revision>1</cp:revision>
  <dcterms:created xsi:type="dcterms:W3CDTF">2015-06-11T14:38:00Z</dcterms:created>
  <dcterms:modified xsi:type="dcterms:W3CDTF">2015-06-11T14:39:00Z</dcterms:modified>
</cp:coreProperties>
</file>