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A5" w:rsidRPr="00974EA5" w:rsidRDefault="00974EA5" w:rsidP="00974EA5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373737"/>
          <w:sz w:val="19"/>
          <w:szCs w:val="19"/>
        </w:rPr>
      </w:pPr>
      <w:r>
        <w:rPr>
          <w:rFonts w:ascii="Arial" w:eastAsia="Times New Roman" w:hAnsi="Arial" w:cs="Arial"/>
          <w:color w:val="373737"/>
          <w:sz w:val="19"/>
          <w:szCs w:val="19"/>
        </w:rPr>
        <w:t>High Protein Cake Batter</w:t>
      </w:r>
    </w:p>
    <w:p w:rsidR="00974EA5" w:rsidRPr="00974EA5" w:rsidRDefault="00974EA5" w:rsidP="00974EA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73737"/>
          <w:sz w:val="16"/>
          <w:szCs w:val="16"/>
        </w:rPr>
      </w:pPr>
      <w:r w:rsidRPr="00974EA5">
        <w:rPr>
          <w:rFonts w:ascii="Arial" w:eastAsia="Times New Roman" w:hAnsi="Arial" w:cs="Arial"/>
          <w:color w:val="373737"/>
          <w:sz w:val="16"/>
          <w:szCs w:val="16"/>
        </w:rPr>
        <w:t>Everyone loves cake batter — the delicious creamy and rich consistency is coveted by dieters everywhere. But this indulgence doesn’t need to be off-limits. Here is a high protein version that will satisfy the strongest late night cravings -- and it packs in the protein! To make it, use 1 ½ scoops vanilla protein powder, 3 tbsp heavy cream, ½ tsp pumpkin spice. Combine in a bowl, and mix with a fork until thoroughly mixed. Add 1-2 tablespoons of water as needed to reach the desired consistency.</w:t>
      </w:r>
    </w:p>
    <w:p w:rsidR="000C5A47" w:rsidRDefault="00974EA5"/>
    <w:sectPr w:rsidR="000C5A47" w:rsidSect="00F4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974EA5"/>
    <w:rsid w:val="00974EA5"/>
    <w:rsid w:val="00C3780D"/>
    <w:rsid w:val="00EB1D74"/>
    <w:rsid w:val="00F4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22"/>
  </w:style>
  <w:style w:type="paragraph" w:styleId="Heading2">
    <w:name w:val="heading 2"/>
    <w:basedOn w:val="Normal"/>
    <w:link w:val="Heading2Char"/>
    <w:uiPriority w:val="9"/>
    <w:qFormat/>
    <w:rsid w:val="0097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E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2015-03-30T15:53:00Z</dcterms:created>
  <dcterms:modified xsi:type="dcterms:W3CDTF">2015-03-30T15:54:00Z</dcterms:modified>
</cp:coreProperties>
</file>