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A5B25" w14:textId="77777777" w:rsidR="00400207" w:rsidRDefault="00400207">
      <w:pPr>
        <w:rPr>
          <w:rFonts w:asciiTheme="majorBidi" w:hAnsiTheme="majorBidi" w:cstheme="majorBidi"/>
        </w:rPr>
      </w:pPr>
    </w:p>
    <w:p w14:paraId="6C01953D" w14:textId="77777777" w:rsidR="00400207" w:rsidRDefault="00400207">
      <w:pPr>
        <w:rPr>
          <w:rFonts w:asciiTheme="majorBidi" w:hAnsiTheme="majorBidi" w:cstheme="majorBidi"/>
        </w:rPr>
      </w:pPr>
    </w:p>
    <w:p w14:paraId="5B055D43" w14:textId="77777777" w:rsidR="00400207" w:rsidRDefault="00400207">
      <w:pPr>
        <w:rPr>
          <w:rFonts w:asciiTheme="majorBidi" w:hAnsiTheme="majorBidi" w:cstheme="majorBidi"/>
        </w:rPr>
      </w:pPr>
    </w:p>
    <w:p w14:paraId="2B3D8B4D" w14:textId="77777777" w:rsidR="00400207" w:rsidRDefault="00400207">
      <w:pPr>
        <w:rPr>
          <w:rFonts w:asciiTheme="majorBidi" w:hAnsiTheme="majorBidi" w:cstheme="majorBidi"/>
        </w:rPr>
      </w:pPr>
    </w:p>
    <w:p w14:paraId="29C7D5F1" w14:textId="77777777" w:rsidR="00400207" w:rsidRDefault="00400207">
      <w:pPr>
        <w:rPr>
          <w:rFonts w:asciiTheme="majorBidi" w:hAnsiTheme="majorBidi" w:cstheme="majorBidi"/>
        </w:rPr>
      </w:pPr>
    </w:p>
    <w:p w14:paraId="01384BB2" w14:textId="77777777" w:rsidR="00400207" w:rsidRDefault="00400207">
      <w:pPr>
        <w:rPr>
          <w:rFonts w:asciiTheme="majorBidi" w:hAnsiTheme="majorBidi" w:cstheme="majorBidi"/>
        </w:rPr>
      </w:pPr>
    </w:p>
    <w:p w14:paraId="48940C60" w14:textId="77777777" w:rsidR="00400207" w:rsidRDefault="00400207">
      <w:pPr>
        <w:rPr>
          <w:rFonts w:asciiTheme="majorBidi" w:hAnsiTheme="majorBidi" w:cstheme="majorBidi"/>
        </w:rPr>
      </w:pPr>
    </w:p>
    <w:p w14:paraId="3AA72652" w14:textId="77777777" w:rsidR="00400207" w:rsidRDefault="00400207">
      <w:pPr>
        <w:rPr>
          <w:rFonts w:asciiTheme="majorBidi" w:hAnsiTheme="majorBidi" w:cstheme="majorBidi"/>
        </w:rPr>
      </w:pPr>
    </w:p>
    <w:p w14:paraId="796AE5B2" w14:textId="77777777" w:rsidR="00400207" w:rsidRDefault="00400207" w:rsidP="00400207">
      <w:pPr>
        <w:jc w:val="center"/>
        <w:rPr>
          <w:rFonts w:asciiTheme="majorBidi" w:hAnsiTheme="majorBidi" w:cstheme="majorBidi"/>
        </w:rPr>
      </w:pPr>
    </w:p>
    <w:p w14:paraId="27D6CABB" w14:textId="77777777" w:rsidR="00400207" w:rsidRDefault="00400207" w:rsidP="00400207">
      <w:pPr>
        <w:jc w:val="center"/>
        <w:rPr>
          <w:rFonts w:asciiTheme="majorBidi" w:hAnsiTheme="majorBidi" w:cstheme="majorBidi"/>
        </w:rPr>
      </w:pPr>
    </w:p>
    <w:p w14:paraId="18E7517F" w14:textId="77777777" w:rsidR="00400207" w:rsidRDefault="00400207" w:rsidP="00400207">
      <w:pPr>
        <w:jc w:val="center"/>
        <w:rPr>
          <w:rFonts w:asciiTheme="majorBidi" w:hAnsiTheme="majorBidi" w:cstheme="majorBidi"/>
        </w:rPr>
      </w:pPr>
    </w:p>
    <w:p w14:paraId="6EDEA072" w14:textId="77777777" w:rsidR="00400207" w:rsidRDefault="00400207" w:rsidP="00400207">
      <w:pPr>
        <w:jc w:val="center"/>
        <w:rPr>
          <w:rFonts w:asciiTheme="majorBidi" w:hAnsiTheme="majorBidi" w:cstheme="majorBidi"/>
        </w:rPr>
      </w:pPr>
    </w:p>
    <w:p w14:paraId="33CE4F26" w14:textId="77777777" w:rsidR="00400207" w:rsidRDefault="00400207" w:rsidP="00400207">
      <w:pPr>
        <w:jc w:val="center"/>
        <w:rPr>
          <w:rFonts w:asciiTheme="majorBidi" w:hAnsiTheme="majorBidi" w:cstheme="majorBidi"/>
        </w:rPr>
      </w:pPr>
    </w:p>
    <w:p w14:paraId="1DB6A9EE" w14:textId="77777777" w:rsidR="00400207" w:rsidRDefault="00400207" w:rsidP="00400207">
      <w:pPr>
        <w:jc w:val="center"/>
        <w:rPr>
          <w:rFonts w:asciiTheme="majorBidi" w:hAnsiTheme="majorBidi" w:cstheme="majorBidi"/>
        </w:rPr>
      </w:pPr>
    </w:p>
    <w:p w14:paraId="7C8B3A56" w14:textId="3975DB4D" w:rsidR="00FC5089" w:rsidRDefault="00400207" w:rsidP="00400207">
      <w:pPr>
        <w:jc w:val="center"/>
        <w:rPr>
          <w:rFonts w:asciiTheme="majorBidi" w:hAnsiTheme="majorBidi" w:cstheme="majorBidi"/>
        </w:rPr>
      </w:pPr>
      <w:r>
        <w:rPr>
          <w:rFonts w:asciiTheme="majorBidi" w:hAnsiTheme="majorBidi" w:cstheme="majorBidi"/>
        </w:rPr>
        <w:t>Executive Summary</w:t>
      </w:r>
    </w:p>
    <w:p w14:paraId="09F8373B" w14:textId="4FCA55A0" w:rsidR="00400207" w:rsidRDefault="00400207" w:rsidP="00400207">
      <w:pPr>
        <w:jc w:val="center"/>
        <w:rPr>
          <w:rFonts w:asciiTheme="majorBidi" w:hAnsiTheme="majorBidi" w:cstheme="majorBidi"/>
        </w:rPr>
      </w:pPr>
      <w:r>
        <w:rPr>
          <w:rFonts w:asciiTheme="majorBidi" w:hAnsiTheme="majorBidi" w:cstheme="majorBidi"/>
        </w:rPr>
        <w:t>Sue Byeon</w:t>
      </w:r>
    </w:p>
    <w:p w14:paraId="636D97C7" w14:textId="36F5E17D" w:rsidR="00400207" w:rsidRDefault="00400207" w:rsidP="00400207">
      <w:pPr>
        <w:jc w:val="center"/>
        <w:rPr>
          <w:rFonts w:asciiTheme="majorBidi" w:hAnsiTheme="majorBidi" w:cstheme="majorBidi"/>
        </w:rPr>
      </w:pPr>
      <w:r>
        <w:rPr>
          <w:rFonts w:asciiTheme="majorBidi" w:hAnsiTheme="majorBidi" w:cstheme="majorBidi"/>
        </w:rPr>
        <w:t>MSDS 498 Capstone</w:t>
      </w:r>
    </w:p>
    <w:p w14:paraId="3168437A" w14:textId="32A331D1" w:rsidR="00400207" w:rsidRDefault="00400207" w:rsidP="00400207">
      <w:pPr>
        <w:jc w:val="center"/>
        <w:rPr>
          <w:rFonts w:asciiTheme="majorBidi" w:hAnsiTheme="majorBidi" w:cstheme="majorBidi"/>
        </w:rPr>
      </w:pPr>
      <w:r>
        <w:rPr>
          <w:rFonts w:asciiTheme="majorBidi" w:hAnsiTheme="majorBidi" w:cstheme="majorBidi"/>
        </w:rPr>
        <w:t>December 2, 2025</w:t>
      </w:r>
    </w:p>
    <w:p w14:paraId="39BAF9AA" w14:textId="77777777" w:rsidR="00400207" w:rsidRDefault="00400207" w:rsidP="00400207">
      <w:pPr>
        <w:jc w:val="center"/>
        <w:rPr>
          <w:rFonts w:asciiTheme="majorBidi" w:hAnsiTheme="majorBidi" w:cstheme="majorBidi"/>
        </w:rPr>
      </w:pPr>
      <w:r>
        <w:rPr>
          <w:rFonts w:asciiTheme="majorBidi" w:hAnsiTheme="majorBidi" w:cstheme="majorBidi"/>
        </w:rPr>
        <w:br w:type="page"/>
      </w:r>
    </w:p>
    <w:p w14:paraId="1E50005D" w14:textId="3B6B7779" w:rsidR="00747F9B" w:rsidRDefault="00747F9B" w:rsidP="007E6C60">
      <w:pPr>
        <w:rPr>
          <w:rFonts w:asciiTheme="majorBidi" w:hAnsiTheme="majorBidi" w:cstheme="majorBidi"/>
        </w:rPr>
      </w:pPr>
      <w:r>
        <w:rPr>
          <w:rFonts w:asciiTheme="majorBidi" w:hAnsiTheme="majorBidi" w:cstheme="majorBidi"/>
        </w:rPr>
        <w:lastRenderedPageBreak/>
        <w:t>Project Overview</w:t>
      </w:r>
    </w:p>
    <w:p w14:paraId="25CA4877" w14:textId="77777777" w:rsidR="00466E52" w:rsidRPr="00466E52" w:rsidRDefault="00466E52" w:rsidP="00466E52">
      <w:pPr>
        <w:rPr>
          <w:rFonts w:asciiTheme="majorBidi" w:hAnsiTheme="majorBidi" w:cstheme="majorBidi"/>
        </w:rPr>
      </w:pPr>
      <w:r w:rsidRPr="00466E52">
        <w:rPr>
          <w:rFonts w:asciiTheme="majorBidi" w:hAnsiTheme="majorBidi" w:cstheme="majorBidi"/>
        </w:rPr>
        <w:t>The telecommunications industry powers modern connectivity, yet many providers struggle to deliver consistently high-quality field service. While customers often enjoy reliable network performance, service quality can falter when technician assignments are made using manual or basic rule-based methods that consider only availability or proximity, overlooking technician skill alignment. As a result, 42% of tasks are mismatched, contributing to a 42% failure rate across all assignments, $350,000 in annual penalty costs, and declining customer satisfaction. These inefficiencies limit scalability, reduce operational margins, and erode both technician morale and customer trust.</w:t>
      </w:r>
    </w:p>
    <w:p w14:paraId="5C4AD57F" w14:textId="654BEA1C" w:rsidR="00466E52" w:rsidRPr="00466E52" w:rsidRDefault="00466E52" w:rsidP="00466E52">
      <w:pPr>
        <w:rPr>
          <w:rFonts w:asciiTheme="majorBidi" w:hAnsiTheme="majorBidi" w:cstheme="majorBidi"/>
        </w:rPr>
      </w:pPr>
      <w:r w:rsidRPr="00466E52">
        <w:rPr>
          <w:rFonts w:asciiTheme="majorBidi" w:hAnsiTheme="majorBidi" w:cstheme="majorBidi"/>
        </w:rPr>
        <w:t>To address these challenges, this project proposes an Automated Technician Task Matching System. By applying data analytics and machine learning, the system will intelligently assign tasks based on technician expertise, task requirements, and historical performance. This shift from generic, reactive scheduling to personalized, predictive assignments aim to reduce task failures, minimize operational costs, and enhance customer satisfaction by improving the accuracy, efficiency, and scalability of technician-task assignments.</w:t>
      </w:r>
    </w:p>
    <w:p w14:paraId="2D461F81" w14:textId="70B25D73" w:rsidR="00E06242" w:rsidRDefault="00B5099E" w:rsidP="007E6C60">
      <w:pPr>
        <w:rPr>
          <w:rFonts w:asciiTheme="majorBidi" w:hAnsiTheme="majorBidi" w:cstheme="majorBidi"/>
        </w:rPr>
      </w:pPr>
      <w:r>
        <w:rPr>
          <w:rFonts w:asciiTheme="majorBidi" w:hAnsiTheme="majorBidi" w:cstheme="majorBidi"/>
        </w:rPr>
        <w:t>Data Description</w:t>
      </w:r>
    </w:p>
    <w:p w14:paraId="2BF9E0BC" w14:textId="2DCF8003" w:rsidR="00153314" w:rsidRDefault="00153314" w:rsidP="00153314">
      <w:pPr>
        <w:rPr>
          <w:rFonts w:asciiTheme="majorBidi" w:hAnsiTheme="majorBidi" w:cstheme="majorBidi"/>
        </w:rPr>
      </w:pPr>
      <w:r w:rsidRPr="00153314">
        <w:rPr>
          <w:rFonts w:asciiTheme="majorBidi" w:hAnsiTheme="majorBidi" w:cstheme="majorBidi"/>
        </w:rPr>
        <w:t xml:space="preserve">Two datasets sourced from Kaggle were transformed into three relational tables—Technicians, Historical Tasks, and Unassigned Tasks—as shown in </w:t>
      </w:r>
      <w:r w:rsidRPr="00153314">
        <w:rPr>
          <w:rFonts w:asciiTheme="majorBidi" w:hAnsiTheme="majorBidi" w:cstheme="majorBidi"/>
          <w:i/>
          <w:iCs/>
        </w:rPr>
        <w:t>Figure 1</w:t>
      </w:r>
      <w:r w:rsidRPr="00153314">
        <w:rPr>
          <w:rFonts w:asciiTheme="majorBidi" w:hAnsiTheme="majorBidi" w:cstheme="majorBidi"/>
        </w:rPr>
        <w:t xml:space="preserve">. The original datasets contained records of field service assignments, task outcomes, and technician details, where each record represented a unique service task with attributes describing operational logistics, task requirements, and technician suitability. The </w:t>
      </w:r>
      <w:r>
        <w:rPr>
          <w:rFonts w:asciiTheme="majorBidi" w:hAnsiTheme="majorBidi" w:cstheme="majorBidi"/>
        </w:rPr>
        <w:t xml:space="preserve">final </w:t>
      </w:r>
      <w:r w:rsidRPr="00153314">
        <w:rPr>
          <w:rFonts w:asciiTheme="majorBidi" w:hAnsiTheme="majorBidi" w:cstheme="majorBidi"/>
        </w:rPr>
        <w:t xml:space="preserve">transformed schema consolidates technician information, historical performance, and upcoming service requests to establish relationships linking technicians to both completed and pending assignments, enabling performance tracking and predictive task allocation. To ensure consistency across datasets, Penalty Cost and Customer Rating were recalculated in the </w:t>
      </w:r>
      <w:r w:rsidRPr="00153314">
        <w:rPr>
          <w:rFonts w:asciiTheme="majorBidi" w:hAnsiTheme="majorBidi" w:cstheme="majorBidi"/>
          <w:i/>
          <w:iCs/>
        </w:rPr>
        <w:t>Historical Tasks</w:t>
      </w:r>
      <w:r w:rsidRPr="00153314">
        <w:rPr>
          <w:rFonts w:asciiTheme="majorBidi" w:hAnsiTheme="majorBidi" w:cstheme="majorBidi"/>
        </w:rPr>
        <w:t xml:space="preserve"> table using formulas defined in the </w:t>
      </w:r>
      <w:r w:rsidRPr="00153314">
        <w:rPr>
          <w:rFonts w:asciiTheme="majorBidi" w:hAnsiTheme="majorBidi" w:cstheme="majorBidi"/>
          <w:i/>
          <w:iCs/>
        </w:rPr>
        <w:t>Unassigned Tasks</w:t>
      </w:r>
      <w:r w:rsidRPr="00153314">
        <w:rPr>
          <w:rFonts w:asciiTheme="majorBidi" w:hAnsiTheme="majorBidi" w:cstheme="majorBidi"/>
        </w:rPr>
        <w:t xml:space="preserve"> dataset. Additionally, the </w:t>
      </w:r>
      <w:r w:rsidRPr="00153314">
        <w:rPr>
          <w:rFonts w:asciiTheme="majorBidi" w:hAnsiTheme="majorBidi" w:cstheme="majorBidi"/>
          <w:i/>
          <w:iCs/>
        </w:rPr>
        <w:t>Technicians</w:t>
      </w:r>
      <w:r w:rsidRPr="00153314">
        <w:rPr>
          <w:rFonts w:asciiTheme="majorBidi" w:hAnsiTheme="majorBidi" w:cstheme="majorBidi"/>
        </w:rPr>
        <w:t xml:space="preserve"> table was enhanced by deriving Equipment Trained and Technical Complexity attributes from </w:t>
      </w:r>
      <w:r w:rsidRPr="00153314">
        <w:rPr>
          <w:rFonts w:asciiTheme="majorBidi" w:hAnsiTheme="majorBidi" w:cstheme="majorBidi"/>
          <w:i/>
          <w:iCs/>
        </w:rPr>
        <w:t>Expertise Match</w:t>
      </w:r>
      <w:r w:rsidRPr="00153314">
        <w:rPr>
          <w:rFonts w:asciiTheme="majorBidi" w:hAnsiTheme="majorBidi" w:cstheme="majorBidi"/>
        </w:rPr>
        <w:t xml:space="preserve"> data, representing each technician’s capability to handle tasks of varying complexity and equipment requirements.</w:t>
      </w:r>
    </w:p>
    <w:p w14:paraId="738871B4" w14:textId="77777777" w:rsidR="00C9716B" w:rsidRDefault="005D1FF2" w:rsidP="00C9716B">
      <w:pPr>
        <w:keepNext/>
        <w:jc w:val="center"/>
      </w:pPr>
      <w:r w:rsidRPr="005D1FF2">
        <w:rPr>
          <w:rFonts w:asciiTheme="majorBidi" w:hAnsiTheme="majorBidi" w:cstheme="majorBidi"/>
          <w:noProof/>
        </w:rPr>
        <w:drawing>
          <wp:inline distT="0" distB="0" distL="0" distR="0" wp14:anchorId="053855AE" wp14:editId="5D2D70C5">
            <wp:extent cx="3630305" cy="1759303"/>
            <wp:effectExtent l="0" t="0" r="8255" b="0"/>
            <wp:docPr id="149006537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65374" name="Picture 1" descr="A diagram of a computer&#10;&#10;AI-generated content may be incorrect."/>
                    <pic:cNvPicPr/>
                  </pic:nvPicPr>
                  <pic:blipFill>
                    <a:blip r:embed="rId7"/>
                    <a:stretch>
                      <a:fillRect/>
                    </a:stretch>
                  </pic:blipFill>
                  <pic:spPr>
                    <a:xfrm>
                      <a:off x="0" y="0"/>
                      <a:ext cx="3684577" cy="1785604"/>
                    </a:xfrm>
                    <a:prstGeom prst="rect">
                      <a:avLst/>
                    </a:prstGeom>
                  </pic:spPr>
                </pic:pic>
              </a:graphicData>
            </a:graphic>
          </wp:inline>
        </w:drawing>
      </w:r>
    </w:p>
    <w:p w14:paraId="120CB05D" w14:textId="5B4FEDBA" w:rsidR="005D1FF2" w:rsidRPr="00163F28" w:rsidRDefault="00C9716B" w:rsidP="00C9716B">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163F28">
        <w:rPr>
          <w:noProof/>
          <w:sz w:val="16"/>
          <w:szCs w:val="16"/>
        </w:rPr>
        <w:t>1</w:t>
      </w:r>
      <w:r w:rsidRPr="00163F28">
        <w:rPr>
          <w:sz w:val="16"/>
          <w:szCs w:val="16"/>
        </w:rPr>
        <w:fldChar w:fldCharType="end"/>
      </w:r>
      <w:r w:rsidRPr="00163F28">
        <w:rPr>
          <w:sz w:val="16"/>
          <w:szCs w:val="16"/>
        </w:rPr>
        <w:t>: Entity Relationship Diagram</w:t>
      </w:r>
    </w:p>
    <w:p w14:paraId="54D36627" w14:textId="62E00CDE" w:rsidR="00B5099E" w:rsidRDefault="00B5099E" w:rsidP="007E6C60">
      <w:pPr>
        <w:rPr>
          <w:rFonts w:asciiTheme="majorBidi" w:hAnsiTheme="majorBidi" w:cstheme="majorBidi"/>
        </w:rPr>
      </w:pPr>
      <w:r>
        <w:rPr>
          <w:rFonts w:asciiTheme="majorBidi" w:hAnsiTheme="majorBidi" w:cstheme="majorBidi"/>
        </w:rPr>
        <w:lastRenderedPageBreak/>
        <w:t>Methodology</w:t>
      </w:r>
      <w:r w:rsidR="00854DA6">
        <w:rPr>
          <w:rFonts w:asciiTheme="majorBidi" w:hAnsiTheme="majorBidi" w:cstheme="majorBidi"/>
        </w:rPr>
        <w:t xml:space="preserve"> &amp; Deliverable</w:t>
      </w:r>
      <w:r>
        <w:rPr>
          <w:rFonts w:asciiTheme="majorBidi" w:hAnsiTheme="majorBidi" w:cstheme="majorBidi"/>
        </w:rPr>
        <w:t xml:space="preserve"> </w:t>
      </w:r>
    </w:p>
    <w:p w14:paraId="629C9BD4" w14:textId="6B6244A0" w:rsidR="00D357E4" w:rsidRPr="005A1E95" w:rsidRDefault="008A2A9D" w:rsidP="004D75A1">
      <w:pPr>
        <w:pStyle w:val="NormalWeb"/>
        <w:spacing w:line="276" w:lineRule="auto"/>
        <w:rPr>
          <w:rFonts w:asciiTheme="majorBidi" w:eastAsiaTheme="minorHAnsi" w:hAnsiTheme="majorBidi" w:cstheme="majorBidi"/>
          <w:kern w:val="2"/>
          <w:lang w:eastAsia="en-US"/>
          <w14:ligatures w14:val="standardContextual"/>
        </w:rPr>
      </w:pPr>
      <w:r w:rsidRPr="008A2A9D">
        <w:rPr>
          <w:rFonts w:asciiTheme="majorBidi" w:eastAsiaTheme="minorHAnsi" w:hAnsiTheme="majorBidi" w:cstheme="majorBidi"/>
          <w:kern w:val="2"/>
          <w:lang w:eastAsia="en-US"/>
          <w14:ligatures w14:val="standardContextual"/>
        </w:rPr>
        <w:t>This project aims to predict the probability of successful task completion for technicians using features such as task distance, priority, complexity, required equipment, technician expertise, customer ratings, and penalty costs. </w:t>
      </w:r>
      <w:r w:rsidR="000751E2">
        <w:rPr>
          <w:rFonts w:asciiTheme="majorBidi" w:eastAsiaTheme="minorHAnsi" w:hAnsiTheme="majorBidi" w:cstheme="majorBidi"/>
          <w:kern w:val="2"/>
          <w:lang w:eastAsia="en-US"/>
          <w14:ligatures w14:val="standardContextual"/>
        </w:rPr>
        <w:t>The</w:t>
      </w:r>
      <w:r w:rsidR="00346A81" w:rsidRPr="005A1E95">
        <w:rPr>
          <w:rFonts w:asciiTheme="majorBidi" w:eastAsiaTheme="minorHAnsi" w:hAnsiTheme="majorBidi" w:cstheme="majorBidi"/>
          <w:kern w:val="2"/>
          <w:lang w:eastAsia="en-US"/>
          <w14:ligatures w14:val="standardContextual"/>
        </w:rPr>
        <w:t xml:space="preserve"> model will assign the task to the technician with the highest probability. </w:t>
      </w:r>
      <w:r w:rsidRPr="008A2A9D">
        <w:rPr>
          <w:rFonts w:asciiTheme="majorBidi" w:eastAsiaTheme="minorHAnsi" w:hAnsiTheme="majorBidi" w:cstheme="majorBidi"/>
          <w:kern w:val="2"/>
          <w:lang w:eastAsia="en-US"/>
          <w14:ligatures w14:val="standardContextual"/>
        </w:rPr>
        <w:t>A binary classification model was developed with XGBoost in Python, employing gradient boosting for accuracy</w:t>
      </w:r>
      <w:r>
        <w:rPr>
          <w:rFonts w:asciiTheme="majorBidi" w:eastAsiaTheme="minorHAnsi" w:hAnsiTheme="majorBidi" w:cstheme="majorBidi"/>
          <w:kern w:val="2"/>
          <w:lang w:eastAsia="en-US"/>
          <w14:ligatures w14:val="standardContextual"/>
        </w:rPr>
        <w:t>.</w:t>
      </w:r>
      <w:r w:rsidRPr="008A2A9D">
        <w:rPr>
          <w:rFonts w:ascii="Arial" w:eastAsiaTheme="minorHAnsi" w:hAnsi="Arial" w:cs="Arial"/>
          <w:color w:val="1D2329"/>
          <w:kern w:val="2"/>
          <w:shd w:val="clear" w:color="auto" w:fill="FFFFFF"/>
          <w:lang w:eastAsia="en-US"/>
          <w14:ligatures w14:val="standardContextual"/>
        </w:rPr>
        <w:t xml:space="preserve"> </w:t>
      </w:r>
      <w:r w:rsidRPr="008A2A9D">
        <w:rPr>
          <w:rFonts w:asciiTheme="majorBidi" w:eastAsiaTheme="minorHAnsi" w:hAnsiTheme="majorBidi" w:cstheme="majorBidi"/>
          <w:kern w:val="2"/>
          <w:lang w:eastAsia="en-US"/>
          <w14:ligatures w14:val="standardContextual"/>
        </w:rPr>
        <w:t xml:space="preserve">To address initial bias toward certain technicians and promote fairness, a </w:t>
      </w:r>
      <w:r w:rsidRPr="008A2A9D">
        <w:rPr>
          <w:rFonts w:asciiTheme="majorBidi" w:eastAsiaTheme="minorHAnsi" w:hAnsiTheme="majorBidi" w:cstheme="majorBidi"/>
          <w:kern w:val="2"/>
          <w:lang w:eastAsia="en-US"/>
          <w14:ligatures w14:val="standardContextual"/>
        </w:rPr>
        <w:t>SoftMax</w:t>
      </w:r>
      <w:r w:rsidRPr="008A2A9D">
        <w:rPr>
          <w:rFonts w:asciiTheme="majorBidi" w:eastAsiaTheme="minorHAnsi" w:hAnsiTheme="majorBidi" w:cstheme="majorBidi"/>
          <w:kern w:val="2"/>
          <w:lang w:eastAsia="en-US"/>
          <w14:ligatures w14:val="standardContextual"/>
        </w:rPr>
        <w:t>-based selection process was implemented, </w:t>
      </w:r>
      <w:r w:rsidR="003A251A" w:rsidRPr="005A1E95">
        <w:rPr>
          <w:rFonts w:asciiTheme="majorBidi" w:eastAsiaTheme="minorHAnsi" w:hAnsiTheme="majorBidi" w:cstheme="majorBidi"/>
          <w:kern w:val="2"/>
          <w:lang w:eastAsia="en-US"/>
          <w14:ligatures w14:val="standardContextual"/>
        </w:rPr>
        <w:t>convert</w:t>
      </w:r>
      <w:r>
        <w:rPr>
          <w:rFonts w:asciiTheme="majorBidi" w:eastAsiaTheme="minorHAnsi" w:hAnsiTheme="majorBidi" w:cstheme="majorBidi"/>
          <w:kern w:val="2"/>
          <w:lang w:eastAsia="en-US"/>
          <w14:ligatures w14:val="standardContextual"/>
        </w:rPr>
        <w:t>ing</w:t>
      </w:r>
      <w:r w:rsidR="003A251A" w:rsidRPr="005A1E95">
        <w:rPr>
          <w:rFonts w:asciiTheme="majorBidi" w:eastAsiaTheme="minorHAnsi" w:hAnsiTheme="majorBidi" w:cstheme="majorBidi"/>
          <w:kern w:val="2"/>
          <w:lang w:eastAsia="en-US"/>
          <w14:ligatures w14:val="standardContextual"/>
        </w:rPr>
        <w:t xml:space="preserve"> </w:t>
      </w:r>
      <w:r w:rsidRPr="008A2A9D">
        <w:rPr>
          <w:rFonts w:asciiTheme="majorBidi" w:eastAsiaTheme="minorHAnsi" w:hAnsiTheme="majorBidi" w:cstheme="majorBidi"/>
          <w:kern w:val="2"/>
          <w:lang w:eastAsia="en-US"/>
          <w14:ligatures w14:val="standardContextual"/>
        </w:rPr>
        <w:t>predicted probabilities into weighted random assignments</w:t>
      </w:r>
      <w:r>
        <w:rPr>
          <w:rFonts w:asciiTheme="majorBidi" w:eastAsiaTheme="minorHAnsi" w:hAnsiTheme="majorBidi" w:cstheme="majorBidi"/>
          <w:kern w:val="2"/>
          <w:lang w:eastAsia="en-US"/>
          <w14:ligatures w14:val="standardContextual"/>
        </w:rPr>
        <w:t xml:space="preserve"> </w:t>
      </w:r>
      <w:r w:rsidR="00AE7DED" w:rsidRPr="005A1E95">
        <w:rPr>
          <w:rFonts w:asciiTheme="majorBidi" w:eastAsiaTheme="minorHAnsi" w:hAnsiTheme="majorBidi" w:cstheme="majorBidi"/>
          <w:kern w:val="2"/>
          <w:lang w:eastAsia="en-US"/>
          <w14:ligatures w14:val="standardContextual"/>
        </w:rPr>
        <w:t xml:space="preserve">to </w:t>
      </w:r>
      <w:r w:rsidR="003A251A" w:rsidRPr="005A1E95">
        <w:rPr>
          <w:rFonts w:asciiTheme="majorBidi" w:eastAsiaTheme="minorHAnsi" w:hAnsiTheme="majorBidi" w:cstheme="majorBidi"/>
          <w:kern w:val="2"/>
          <w:lang w:eastAsia="en-US"/>
          <w14:ligatures w14:val="standardContextual"/>
        </w:rPr>
        <w:t xml:space="preserve">give all </w:t>
      </w:r>
      <w:r w:rsidR="00170A6D" w:rsidRPr="005A1E95">
        <w:rPr>
          <w:rFonts w:asciiTheme="majorBidi" w:eastAsiaTheme="minorHAnsi" w:hAnsiTheme="majorBidi" w:cstheme="majorBidi"/>
          <w:kern w:val="2"/>
          <w:lang w:eastAsia="en-US"/>
          <w14:ligatures w14:val="standardContextual"/>
        </w:rPr>
        <w:t>techs</w:t>
      </w:r>
      <w:r w:rsidR="003A251A" w:rsidRPr="005A1E95">
        <w:rPr>
          <w:rFonts w:asciiTheme="majorBidi" w:eastAsiaTheme="minorHAnsi" w:hAnsiTheme="majorBidi" w:cstheme="majorBidi"/>
          <w:kern w:val="2"/>
          <w:lang w:eastAsia="en-US"/>
          <w14:ligatures w14:val="standardContextual"/>
        </w:rPr>
        <w:t xml:space="preserve"> a chance while still being probability-</w:t>
      </w:r>
      <w:r w:rsidR="00170A6D" w:rsidRPr="005A1E95">
        <w:rPr>
          <w:rFonts w:asciiTheme="majorBidi" w:eastAsiaTheme="minorHAnsi" w:hAnsiTheme="majorBidi" w:cstheme="majorBidi"/>
          <w:kern w:val="2"/>
          <w:lang w:eastAsia="en-US"/>
          <w14:ligatures w14:val="standardContextual"/>
        </w:rPr>
        <w:t>driven</w:t>
      </w:r>
      <w:r w:rsidR="00B13959">
        <w:rPr>
          <w:rFonts w:asciiTheme="majorBidi" w:eastAsiaTheme="minorHAnsi" w:hAnsiTheme="majorBidi" w:cstheme="majorBidi"/>
          <w:kern w:val="2"/>
          <w:lang w:eastAsia="en-US"/>
          <w14:ligatures w14:val="standardContextual"/>
        </w:rPr>
        <w:t xml:space="preserve">. </w:t>
      </w:r>
      <w:r w:rsidRPr="008A2A9D">
        <w:rPr>
          <w:rFonts w:asciiTheme="majorBidi" w:eastAsiaTheme="minorHAnsi" w:hAnsiTheme="majorBidi" w:cstheme="majorBidi"/>
          <w:kern w:val="2"/>
          <w:lang w:eastAsia="en-US"/>
          <w14:ligatures w14:val="standardContextual"/>
        </w:rPr>
        <w:t>The final model achieved 83.3% accuracy and a ROC-AUC of 0.667</w:t>
      </w:r>
      <w:r w:rsidR="00D76DDB" w:rsidRPr="005A1E95">
        <w:rPr>
          <w:rFonts w:asciiTheme="majorBidi" w:eastAsiaTheme="minorHAnsi" w:hAnsiTheme="majorBidi" w:cstheme="majorBidi"/>
          <w:kern w:val="2"/>
          <w:lang w:eastAsia="en-US"/>
          <w14:ligatures w14:val="standardContextual"/>
        </w:rPr>
        <w:t>.</w:t>
      </w:r>
    </w:p>
    <w:p w14:paraId="18A7D937" w14:textId="4347C202" w:rsidR="004E35D2" w:rsidRPr="005A1E95" w:rsidRDefault="00CF0B5B" w:rsidP="004D75A1">
      <w:pPr>
        <w:spacing w:line="276" w:lineRule="auto"/>
        <w:rPr>
          <w:rFonts w:asciiTheme="majorBidi" w:hAnsiTheme="majorBidi" w:cstheme="majorBidi"/>
        </w:rPr>
      </w:pPr>
      <w:r>
        <w:rPr>
          <w:rFonts w:asciiTheme="majorBidi" w:hAnsiTheme="majorBidi" w:cstheme="majorBidi"/>
        </w:rPr>
        <w:t>The f</w:t>
      </w:r>
      <w:r w:rsidR="000B5B3C">
        <w:rPr>
          <w:rFonts w:asciiTheme="majorBidi" w:hAnsiTheme="majorBidi" w:cstheme="majorBidi"/>
        </w:rPr>
        <w:t xml:space="preserve">inal </w:t>
      </w:r>
      <w:proofErr w:type="gramStart"/>
      <w:r w:rsidR="000B5B3C">
        <w:rPr>
          <w:rFonts w:asciiTheme="majorBidi" w:hAnsiTheme="majorBidi" w:cstheme="majorBidi"/>
        </w:rPr>
        <w:t>deliverable</w:t>
      </w:r>
      <w:proofErr w:type="gramEnd"/>
      <w:r w:rsidR="000B5B3C">
        <w:rPr>
          <w:rFonts w:asciiTheme="majorBidi" w:hAnsiTheme="majorBidi" w:cstheme="majorBidi"/>
        </w:rPr>
        <w:t xml:space="preserve"> i</w:t>
      </w:r>
      <w:r w:rsidR="008A2A9D">
        <w:rPr>
          <w:rFonts w:asciiTheme="majorBidi" w:hAnsiTheme="majorBidi" w:cstheme="majorBidi"/>
        </w:rPr>
        <w:t xml:space="preserve">s </w:t>
      </w:r>
      <w:r w:rsidR="000B5B3C">
        <w:rPr>
          <w:rFonts w:asciiTheme="majorBidi" w:hAnsiTheme="majorBidi" w:cstheme="majorBidi"/>
        </w:rPr>
        <w:t xml:space="preserve">a </w:t>
      </w:r>
      <w:r w:rsidR="00B91BA8">
        <w:rPr>
          <w:rFonts w:asciiTheme="majorBidi" w:hAnsiTheme="majorBidi" w:cstheme="majorBidi"/>
        </w:rPr>
        <w:t>user-friendly</w:t>
      </w:r>
      <w:r w:rsidR="000B5B3C">
        <w:rPr>
          <w:rFonts w:asciiTheme="majorBidi" w:hAnsiTheme="majorBidi" w:cstheme="majorBidi"/>
        </w:rPr>
        <w:t xml:space="preserve"> application </w:t>
      </w:r>
      <w:r w:rsidR="00091E12">
        <w:rPr>
          <w:rFonts w:asciiTheme="majorBidi" w:hAnsiTheme="majorBidi" w:cstheme="majorBidi"/>
        </w:rPr>
        <w:t>for</w:t>
      </w:r>
      <w:r w:rsidR="00D235F6" w:rsidRPr="005A1E95">
        <w:rPr>
          <w:rFonts w:asciiTheme="majorBidi" w:hAnsiTheme="majorBidi" w:cstheme="majorBidi"/>
        </w:rPr>
        <w:t xml:space="preserve"> managers to</w:t>
      </w:r>
      <w:r w:rsidR="00091E12">
        <w:rPr>
          <w:rFonts w:asciiTheme="majorBidi" w:hAnsiTheme="majorBidi" w:cstheme="majorBidi"/>
        </w:rPr>
        <w:t xml:space="preserve"> </w:t>
      </w:r>
      <w:r w:rsidR="00DE3BB3">
        <w:rPr>
          <w:rFonts w:asciiTheme="majorBidi" w:hAnsiTheme="majorBidi" w:cstheme="majorBidi"/>
        </w:rPr>
        <w:t>delegate</w:t>
      </w:r>
      <w:r w:rsidR="00791499">
        <w:rPr>
          <w:rFonts w:asciiTheme="majorBidi" w:hAnsiTheme="majorBidi" w:cstheme="majorBidi"/>
        </w:rPr>
        <w:t xml:space="preserve"> incoming service </w:t>
      </w:r>
      <w:r w:rsidR="00DA7EEA">
        <w:rPr>
          <w:rFonts w:asciiTheme="majorBidi" w:hAnsiTheme="majorBidi" w:cstheme="majorBidi"/>
        </w:rPr>
        <w:t>task requests</w:t>
      </w:r>
      <w:r w:rsidR="00791499">
        <w:rPr>
          <w:rFonts w:asciiTheme="majorBidi" w:hAnsiTheme="majorBidi" w:cstheme="majorBidi"/>
        </w:rPr>
        <w:t xml:space="preserve"> through automation</w:t>
      </w:r>
      <w:r w:rsidR="00E40790">
        <w:rPr>
          <w:rFonts w:asciiTheme="majorBidi" w:hAnsiTheme="majorBidi" w:cstheme="majorBidi"/>
        </w:rPr>
        <w:t xml:space="preserve"> shown in figure 2</w:t>
      </w:r>
      <w:r w:rsidR="00D235F6" w:rsidRPr="005A1E95">
        <w:rPr>
          <w:rFonts w:asciiTheme="majorBidi" w:hAnsiTheme="majorBidi" w:cstheme="majorBidi"/>
        </w:rPr>
        <w:t>. It has features to view technician’s profile,</w:t>
      </w:r>
      <w:r w:rsidR="00CC55E3" w:rsidRPr="005A1E95">
        <w:rPr>
          <w:rFonts w:asciiTheme="majorBidi" w:hAnsiTheme="majorBidi" w:cstheme="majorBidi"/>
        </w:rPr>
        <w:t xml:space="preserve"> their past assigned tasks,</w:t>
      </w:r>
      <w:r w:rsidR="00741F34">
        <w:rPr>
          <w:rFonts w:asciiTheme="majorBidi" w:hAnsiTheme="majorBidi" w:cstheme="majorBidi"/>
        </w:rPr>
        <w:t xml:space="preserve"> and</w:t>
      </w:r>
      <w:r w:rsidR="00CC55E3" w:rsidRPr="005A1E95">
        <w:rPr>
          <w:rFonts w:asciiTheme="majorBidi" w:hAnsiTheme="majorBidi" w:cstheme="majorBidi"/>
        </w:rPr>
        <w:t xml:space="preserve"> </w:t>
      </w:r>
      <w:r w:rsidR="00DA7EEA">
        <w:rPr>
          <w:rFonts w:asciiTheme="majorBidi" w:hAnsiTheme="majorBidi" w:cstheme="majorBidi"/>
        </w:rPr>
        <w:t>incoming unassigned</w:t>
      </w:r>
      <w:r w:rsidR="00CC55E3" w:rsidRPr="005A1E95">
        <w:rPr>
          <w:rFonts w:asciiTheme="majorBidi" w:hAnsiTheme="majorBidi" w:cstheme="majorBidi"/>
        </w:rPr>
        <w:t xml:space="preserve"> tasks</w:t>
      </w:r>
      <w:r w:rsidR="00E40790">
        <w:rPr>
          <w:rFonts w:asciiTheme="majorBidi" w:hAnsiTheme="majorBidi" w:cstheme="majorBidi"/>
        </w:rPr>
        <w:t xml:space="preserve"> shown in figure 3 and 4</w:t>
      </w:r>
      <w:r w:rsidR="00CC55E3" w:rsidRPr="005A1E95">
        <w:rPr>
          <w:rFonts w:asciiTheme="majorBidi" w:hAnsiTheme="majorBidi" w:cstheme="majorBidi"/>
        </w:rPr>
        <w:t>.</w:t>
      </w:r>
      <w:r w:rsidR="003A36E3" w:rsidRPr="005A1E95">
        <w:rPr>
          <w:rFonts w:asciiTheme="majorBidi" w:hAnsiTheme="majorBidi" w:cstheme="majorBidi"/>
        </w:rPr>
        <w:t xml:space="preserve"> </w:t>
      </w:r>
      <w:r w:rsidR="008A2A9D" w:rsidRPr="008A2A9D">
        <w:rPr>
          <w:rFonts w:asciiTheme="majorBidi" w:hAnsiTheme="majorBidi" w:cstheme="majorBidi"/>
        </w:rPr>
        <w:t xml:space="preserve">The backend is built with Python’s </w:t>
      </w:r>
      <w:r w:rsidR="008A2A9D" w:rsidRPr="008A2A9D">
        <w:rPr>
          <w:rFonts w:asciiTheme="majorBidi" w:hAnsiTheme="majorBidi" w:cstheme="majorBidi"/>
        </w:rPr>
        <w:t>FastAPI</w:t>
      </w:r>
      <w:r w:rsidR="008A2A9D" w:rsidRPr="008A2A9D">
        <w:rPr>
          <w:rFonts w:asciiTheme="majorBidi" w:hAnsiTheme="majorBidi" w:cstheme="majorBidi"/>
        </w:rPr>
        <w:t>, enabling administrative actions such as automated task assignment and manual removal of recently assigned tasks from a technician’s schedule—allowing for human oversight if necessary. The frontend leverages React to provide a robust and intuitive user interface, facilitating seamless interaction with backend services.</w:t>
      </w:r>
    </w:p>
    <w:p w14:paraId="39DECB6C" w14:textId="77777777" w:rsidR="000705C8" w:rsidRDefault="004B5DC7" w:rsidP="000705C8">
      <w:pPr>
        <w:keepNext/>
        <w:jc w:val="center"/>
      </w:pPr>
      <w:r w:rsidRPr="004B5DC7">
        <w:rPr>
          <w:rFonts w:asciiTheme="majorBidi" w:hAnsiTheme="majorBidi" w:cstheme="majorBidi"/>
          <w:noProof/>
        </w:rPr>
        <w:drawing>
          <wp:inline distT="0" distB="0" distL="0" distR="0" wp14:anchorId="6A730981" wp14:editId="0810425E">
            <wp:extent cx="4469641" cy="2449046"/>
            <wp:effectExtent l="0" t="0" r="7620" b="8890"/>
            <wp:docPr id="995405212" name="Picture 1" descr="A screenshot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05212" name="Picture 1" descr="A screenshot of a task&#10;&#10;AI-generated content may be incorrect."/>
                    <pic:cNvPicPr/>
                  </pic:nvPicPr>
                  <pic:blipFill rotWithShape="1">
                    <a:blip r:embed="rId8"/>
                    <a:srcRect r="1782" b="3833"/>
                    <a:stretch>
                      <a:fillRect/>
                    </a:stretch>
                  </pic:blipFill>
                  <pic:spPr bwMode="auto">
                    <a:xfrm>
                      <a:off x="0" y="0"/>
                      <a:ext cx="4513517" cy="2473087"/>
                    </a:xfrm>
                    <a:prstGeom prst="rect">
                      <a:avLst/>
                    </a:prstGeom>
                    <a:ln>
                      <a:noFill/>
                    </a:ln>
                    <a:extLst>
                      <a:ext uri="{53640926-AAD7-44D8-BBD7-CCE9431645EC}">
                        <a14:shadowObscured xmlns:a14="http://schemas.microsoft.com/office/drawing/2010/main"/>
                      </a:ext>
                    </a:extLst>
                  </pic:spPr>
                </pic:pic>
              </a:graphicData>
            </a:graphic>
          </wp:inline>
        </w:drawing>
      </w:r>
    </w:p>
    <w:p w14:paraId="029F95E3" w14:textId="1CFBB401" w:rsidR="005B4B69" w:rsidRPr="00163F28" w:rsidRDefault="000705C8" w:rsidP="008A2A9D">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163F28">
        <w:rPr>
          <w:noProof/>
          <w:sz w:val="16"/>
          <w:szCs w:val="16"/>
        </w:rPr>
        <w:t>2</w:t>
      </w:r>
      <w:r w:rsidRPr="00163F28">
        <w:rPr>
          <w:sz w:val="16"/>
          <w:szCs w:val="16"/>
        </w:rPr>
        <w:fldChar w:fldCharType="end"/>
      </w:r>
      <w:r w:rsidRPr="00163F28">
        <w:rPr>
          <w:sz w:val="16"/>
          <w:szCs w:val="16"/>
        </w:rPr>
        <w:t>: Home Page</w:t>
      </w:r>
    </w:p>
    <w:p w14:paraId="753FE456" w14:textId="7BB071D0" w:rsidR="000705C8" w:rsidRDefault="008A2A9D" w:rsidP="000705C8">
      <w:pPr>
        <w:keepNext/>
        <w:jc w:val="center"/>
      </w:pPr>
      <w:r w:rsidRPr="00394A23">
        <w:rPr>
          <w:rFonts w:asciiTheme="majorBidi" w:hAnsiTheme="majorBidi" w:cstheme="majorBidi"/>
          <w:noProof/>
        </w:rPr>
        <w:drawing>
          <wp:inline distT="0" distB="0" distL="0" distR="0" wp14:anchorId="7F61539B" wp14:editId="16B7340B">
            <wp:extent cx="3603622" cy="1453486"/>
            <wp:effectExtent l="0" t="0" r="0" b="0"/>
            <wp:docPr id="1902425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25536" name="Picture 1" descr="A screenshot of a computer&#10;&#10;AI-generated content may be incorrect."/>
                    <pic:cNvPicPr/>
                  </pic:nvPicPr>
                  <pic:blipFill rotWithShape="1">
                    <a:blip r:embed="rId9"/>
                    <a:srcRect l="1366" t="6066" r="2296" b="11369"/>
                    <a:stretch>
                      <a:fillRect/>
                    </a:stretch>
                  </pic:blipFill>
                  <pic:spPr bwMode="auto">
                    <a:xfrm>
                      <a:off x="0" y="0"/>
                      <a:ext cx="3684793" cy="1486226"/>
                    </a:xfrm>
                    <a:prstGeom prst="rect">
                      <a:avLst/>
                    </a:prstGeom>
                    <a:ln>
                      <a:noFill/>
                    </a:ln>
                    <a:extLst>
                      <a:ext uri="{53640926-AAD7-44D8-BBD7-CCE9431645EC}">
                        <a14:shadowObscured xmlns:a14="http://schemas.microsoft.com/office/drawing/2010/main"/>
                      </a:ext>
                    </a:extLst>
                  </pic:spPr>
                </pic:pic>
              </a:graphicData>
            </a:graphic>
          </wp:inline>
        </w:drawing>
      </w:r>
    </w:p>
    <w:p w14:paraId="7E5DD14D" w14:textId="66B996C5" w:rsidR="00394A23" w:rsidRPr="00163F28" w:rsidRDefault="000705C8" w:rsidP="000705C8">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sidR="00163F28">
        <w:rPr>
          <w:noProof/>
          <w:sz w:val="16"/>
          <w:szCs w:val="16"/>
        </w:rPr>
        <w:t>3</w:t>
      </w:r>
      <w:r w:rsidRPr="00163F28">
        <w:rPr>
          <w:sz w:val="16"/>
          <w:szCs w:val="16"/>
        </w:rPr>
        <w:fldChar w:fldCharType="end"/>
      </w:r>
      <w:r w:rsidRPr="00163F28">
        <w:rPr>
          <w:sz w:val="16"/>
          <w:szCs w:val="16"/>
        </w:rPr>
        <w:t>: Technician's Historical Tasks View</w:t>
      </w:r>
    </w:p>
    <w:p w14:paraId="01097C77" w14:textId="0148B75F" w:rsidR="000705C8" w:rsidRDefault="008A2A9D" w:rsidP="000705C8">
      <w:pPr>
        <w:keepNext/>
        <w:jc w:val="center"/>
      </w:pPr>
      <w:r w:rsidRPr="00192CF4">
        <w:rPr>
          <w:rFonts w:asciiTheme="majorBidi" w:hAnsiTheme="majorBidi" w:cstheme="majorBidi"/>
          <w:noProof/>
        </w:rPr>
        <w:lastRenderedPageBreak/>
        <w:drawing>
          <wp:inline distT="0" distB="0" distL="0" distR="0" wp14:anchorId="3869AB28" wp14:editId="57AA9E4F">
            <wp:extent cx="3880300" cy="1180531"/>
            <wp:effectExtent l="0" t="0" r="6350" b="635"/>
            <wp:docPr id="1658264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4079" name="Picture 1" descr="A screenshot of a computer&#10;&#10;AI-generated content may be incorrect."/>
                    <pic:cNvPicPr/>
                  </pic:nvPicPr>
                  <pic:blipFill rotWithShape="1">
                    <a:blip r:embed="rId10"/>
                    <a:srcRect t="2669" r="2589" b="13425"/>
                    <a:stretch>
                      <a:fillRect/>
                    </a:stretch>
                  </pic:blipFill>
                  <pic:spPr bwMode="auto">
                    <a:xfrm>
                      <a:off x="0" y="0"/>
                      <a:ext cx="3923510" cy="1193677"/>
                    </a:xfrm>
                    <a:prstGeom prst="rect">
                      <a:avLst/>
                    </a:prstGeom>
                    <a:ln>
                      <a:noFill/>
                    </a:ln>
                    <a:extLst>
                      <a:ext uri="{53640926-AAD7-44D8-BBD7-CCE9431645EC}">
                        <a14:shadowObscured xmlns:a14="http://schemas.microsoft.com/office/drawing/2010/main"/>
                      </a:ext>
                    </a:extLst>
                  </pic:spPr>
                </pic:pic>
              </a:graphicData>
            </a:graphic>
          </wp:inline>
        </w:drawing>
      </w:r>
    </w:p>
    <w:p w14:paraId="77904483" w14:textId="7CA62152" w:rsidR="00192CF4" w:rsidRDefault="000705C8" w:rsidP="000705C8">
      <w:pPr>
        <w:pStyle w:val="Caption"/>
        <w:jc w:val="center"/>
        <w:rPr>
          <w:rFonts w:asciiTheme="majorBidi" w:hAnsiTheme="majorBidi" w:cstheme="majorBidi"/>
        </w:rPr>
      </w:pPr>
      <w:r>
        <w:t xml:space="preserve">Figure </w:t>
      </w:r>
      <w:r>
        <w:fldChar w:fldCharType="begin"/>
      </w:r>
      <w:r>
        <w:instrText xml:space="preserve"> SEQ Figure \* ARABIC </w:instrText>
      </w:r>
      <w:r>
        <w:fldChar w:fldCharType="separate"/>
      </w:r>
      <w:r w:rsidR="00163F28">
        <w:rPr>
          <w:noProof/>
        </w:rPr>
        <w:t>4</w:t>
      </w:r>
      <w:r>
        <w:fldChar w:fldCharType="end"/>
      </w:r>
      <w:r>
        <w:t>: Technician's Assigned Task View</w:t>
      </w:r>
    </w:p>
    <w:p w14:paraId="485AF607" w14:textId="134C9B11" w:rsidR="00107545" w:rsidRDefault="00854DA6" w:rsidP="00107545">
      <w:pPr>
        <w:rPr>
          <w:rFonts w:asciiTheme="majorBidi" w:hAnsiTheme="majorBidi" w:cstheme="majorBidi"/>
        </w:rPr>
      </w:pPr>
      <w:r>
        <w:rPr>
          <w:rFonts w:asciiTheme="majorBidi" w:hAnsiTheme="majorBidi" w:cstheme="majorBidi"/>
        </w:rPr>
        <w:t>Results</w:t>
      </w:r>
      <w:r w:rsidR="00960277">
        <w:rPr>
          <w:rFonts w:asciiTheme="majorBidi" w:hAnsiTheme="majorBidi" w:cstheme="majorBidi"/>
        </w:rPr>
        <w:t xml:space="preserve"> </w:t>
      </w:r>
      <w:r w:rsidR="00AD5D96">
        <w:rPr>
          <w:rFonts w:asciiTheme="majorBidi" w:hAnsiTheme="majorBidi" w:cstheme="majorBidi"/>
        </w:rPr>
        <w:t>&amp; Benefits</w:t>
      </w:r>
    </w:p>
    <w:p w14:paraId="1E1FF737" w14:textId="7FCC9AC2" w:rsidR="008A74D7" w:rsidRDefault="00107545" w:rsidP="0018077B">
      <w:pPr>
        <w:rPr>
          <w:rFonts w:asciiTheme="majorBidi" w:hAnsiTheme="majorBidi" w:cstheme="majorBidi"/>
        </w:rPr>
      </w:pPr>
      <w:r>
        <w:rPr>
          <w:rFonts w:asciiTheme="majorBidi" w:hAnsiTheme="majorBidi" w:cstheme="majorBidi"/>
        </w:rPr>
        <w:t xml:space="preserve">After </w:t>
      </w:r>
      <w:r w:rsidR="00751342">
        <w:rPr>
          <w:rFonts w:asciiTheme="majorBidi" w:hAnsiTheme="majorBidi" w:cstheme="majorBidi"/>
        </w:rPr>
        <w:t>full</w:t>
      </w:r>
      <w:r>
        <w:rPr>
          <w:rFonts w:asciiTheme="majorBidi" w:hAnsiTheme="majorBidi" w:cstheme="majorBidi"/>
        </w:rPr>
        <w:t xml:space="preserve"> </w:t>
      </w:r>
      <w:r w:rsidR="00052D7C">
        <w:rPr>
          <w:rFonts w:asciiTheme="majorBidi" w:hAnsiTheme="majorBidi" w:cstheme="majorBidi"/>
        </w:rPr>
        <w:t>implementation and simulation</w:t>
      </w:r>
      <w:r w:rsidR="00751342">
        <w:rPr>
          <w:rFonts w:asciiTheme="majorBidi" w:hAnsiTheme="majorBidi" w:cstheme="majorBidi"/>
        </w:rPr>
        <w:t xml:space="preserve"> of the solution</w:t>
      </w:r>
      <w:r w:rsidR="00052D7C">
        <w:rPr>
          <w:rFonts w:asciiTheme="majorBidi" w:hAnsiTheme="majorBidi" w:cstheme="majorBidi"/>
        </w:rPr>
        <w:t>, we noticed impressive results of the</w:t>
      </w:r>
      <w:r w:rsidR="000370FE">
        <w:rPr>
          <w:rFonts w:asciiTheme="majorBidi" w:hAnsiTheme="majorBidi" w:cstheme="majorBidi"/>
        </w:rPr>
        <w:t xml:space="preserve"> model from the old system financial</w:t>
      </w:r>
      <w:r w:rsidR="00AD5191">
        <w:rPr>
          <w:rFonts w:asciiTheme="majorBidi" w:hAnsiTheme="majorBidi" w:cstheme="majorBidi"/>
        </w:rPr>
        <w:t>ly</w:t>
      </w:r>
      <w:r w:rsidR="000370FE">
        <w:rPr>
          <w:rFonts w:asciiTheme="majorBidi" w:hAnsiTheme="majorBidi" w:cstheme="majorBidi"/>
        </w:rPr>
        <w:t>, operational</w:t>
      </w:r>
      <w:r w:rsidR="00AD5191">
        <w:rPr>
          <w:rFonts w:asciiTheme="majorBidi" w:hAnsiTheme="majorBidi" w:cstheme="majorBidi"/>
        </w:rPr>
        <w:t>ly</w:t>
      </w:r>
      <w:r w:rsidR="000370FE">
        <w:rPr>
          <w:rFonts w:asciiTheme="majorBidi" w:hAnsiTheme="majorBidi" w:cstheme="majorBidi"/>
        </w:rPr>
        <w:t>, and reputationally.</w:t>
      </w:r>
      <w:r w:rsidR="00FE3A1B">
        <w:rPr>
          <w:rFonts w:asciiTheme="majorBidi" w:hAnsiTheme="majorBidi" w:cstheme="majorBidi"/>
        </w:rPr>
        <w:t xml:space="preserve"> </w:t>
      </w:r>
      <w:r w:rsidR="00FD6656">
        <w:rPr>
          <w:rFonts w:asciiTheme="majorBidi" w:hAnsiTheme="majorBidi" w:cstheme="majorBidi"/>
        </w:rPr>
        <w:t xml:space="preserve">Final success metrics analysis shows a significant </w:t>
      </w:r>
      <w:r w:rsidR="007741B7">
        <w:rPr>
          <w:rFonts w:asciiTheme="majorBidi" w:hAnsiTheme="majorBidi" w:cstheme="majorBidi"/>
        </w:rPr>
        <w:t xml:space="preserve">reduction of </w:t>
      </w:r>
      <w:r w:rsidR="00FD6656">
        <w:rPr>
          <w:rFonts w:asciiTheme="majorBidi" w:hAnsiTheme="majorBidi" w:cstheme="majorBidi"/>
        </w:rPr>
        <w:t>penalty cost at</w:t>
      </w:r>
      <w:r w:rsidR="0018077B">
        <w:rPr>
          <w:rFonts w:asciiTheme="majorBidi" w:hAnsiTheme="majorBidi" w:cstheme="majorBidi"/>
        </w:rPr>
        <w:t xml:space="preserve"> </w:t>
      </w:r>
      <w:r w:rsidR="003D4179">
        <w:rPr>
          <w:rFonts w:asciiTheme="majorBidi" w:hAnsiTheme="majorBidi" w:cstheme="majorBidi"/>
        </w:rPr>
        <w:t xml:space="preserve">nearly </w:t>
      </w:r>
      <w:r w:rsidR="002A08E0">
        <w:rPr>
          <w:rFonts w:asciiTheme="majorBidi" w:hAnsiTheme="majorBidi" w:cstheme="majorBidi"/>
        </w:rPr>
        <w:t>$</w:t>
      </w:r>
      <w:r w:rsidR="007741B7">
        <w:rPr>
          <w:rFonts w:asciiTheme="majorBidi" w:hAnsiTheme="majorBidi" w:cstheme="majorBidi"/>
        </w:rPr>
        <w:t>4.1</w:t>
      </w:r>
      <w:r w:rsidR="002A08E0">
        <w:rPr>
          <w:rFonts w:asciiTheme="majorBidi" w:hAnsiTheme="majorBidi" w:cstheme="majorBidi"/>
        </w:rPr>
        <w:t>K</w:t>
      </w:r>
      <w:r w:rsidR="005B430F">
        <w:rPr>
          <w:rFonts w:asciiTheme="majorBidi" w:hAnsiTheme="majorBidi" w:cstheme="majorBidi"/>
        </w:rPr>
        <w:t xml:space="preserve"> from $13.8K</w:t>
      </w:r>
      <w:r w:rsidR="00E52805">
        <w:rPr>
          <w:rFonts w:asciiTheme="majorBidi" w:hAnsiTheme="majorBidi" w:cstheme="majorBidi"/>
        </w:rPr>
        <w:t xml:space="preserve">. </w:t>
      </w:r>
      <w:r w:rsidR="007741B7">
        <w:rPr>
          <w:rFonts w:asciiTheme="majorBidi" w:hAnsiTheme="majorBidi" w:cstheme="majorBidi"/>
        </w:rPr>
        <w:t xml:space="preserve">Figure 5 shows </w:t>
      </w:r>
      <w:r w:rsidR="00BF2380">
        <w:rPr>
          <w:rFonts w:asciiTheme="majorBidi" w:hAnsiTheme="majorBidi" w:cstheme="majorBidi"/>
        </w:rPr>
        <w:t xml:space="preserve">majority of the </w:t>
      </w:r>
      <w:r w:rsidR="00503A7F">
        <w:rPr>
          <w:rFonts w:asciiTheme="majorBidi" w:hAnsiTheme="majorBidi" w:cstheme="majorBidi"/>
        </w:rPr>
        <w:t xml:space="preserve">more urgent (higher priority tasks) </w:t>
      </w:r>
      <w:r w:rsidR="00B353A6">
        <w:rPr>
          <w:rFonts w:asciiTheme="majorBidi" w:hAnsiTheme="majorBidi" w:cstheme="majorBidi"/>
        </w:rPr>
        <w:t>and 1 and 3 task complexity level is where the savings came from.</w:t>
      </w:r>
      <w:r w:rsidR="007E41F7">
        <w:rPr>
          <w:rFonts w:asciiTheme="majorBidi" w:hAnsiTheme="majorBidi" w:cstheme="majorBidi"/>
        </w:rPr>
        <w:t xml:space="preserve"> </w:t>
      </w:r>
      <w:r w:rsidR="00163F28">
        <w:rPr>
          <w:rFonts w:asciiTheme="majorBidi" w:hAnsiTheme="majorBidi" w:cstheme="majorBidi"/>
        </w:rPr>
        <w:t>Company</w:t>
      </w:r>
      <w:r w:rsidR="007E41F7">
        <w:rPr>
          <w:rFonts w:asciiTheme="majorBidi" w:hAnsiTheme="majorBidi" w:cstheme="majorBidi"/>
        </w:rPr>
        <w:t xml:space="preserve"> benefits </w:t>
      </w:r>
      <w:r w:rsidR="00163F28">
        <w:rPr>
          <w:rFonts w:asciiTheme="majorBidi" w:hAnsiTheme="majorBidi" w:cstheme="majorBidi"/>
        </w:rPr>
        <w:t>because</w:t>
      </w:r>
      <w:r w:rsidR="007E41F7">
        <w:rPr>
          <w:rFonts w:asciiTheme="majorBidi" w:hAnsiTheme="majorBidi" w:cstheme="majorBidi"/>
        </w:rPr>
        <w:t xml:space="preserve"> it reduces </w:t>
      </w:r>
      <w:proofErr w:type="gramStart"/>
      <w:r w:rsidR="007E41F7">
        <w:rPr>
          <w:rFonts w:asciiTheme="majorBidi" w:hAnsiTheme="majorBidi" w:cstheme="majorBidi"/>
        </w:rPr>
        <w:t>cost</w:t>
      </w:r>
      <w:proofErr w:type="gramEnd"/>
      <w:r w:rsidR="007E41F7">
        <w:rPr>
          <w:rFonts w:asciiTheme="majorBidi" w:hAnsiTheme="majorBidi" w:cstheme="majorBidi"/>
        </w:rPr>
        <w:t xml:space="preserve"> </w:t>
      </w:r>
      <w:r w:rsidR="00163F28">
        <w:rPr>
          <w:rFonts w:asciiTheme="majorBidi" w:hAnsiTheme="majorBidi" w:cstheme="majorBidi"/>
        </w:rPr>
        <w:t>accrued</w:t>
      </w:r>
      <w:r w:rsidR="007E41F7">
        <w:rPr>
          <w:rFonts w:asciiTheme="majorBidi" w:hAnsiTheme="majorBidi" w:cstheme="majorBidi"/>
        </w:rPr>
        <w:t xml:space="preserve"> </w:t>
      </w:r>
      <w:r w:rsidR="007C2B78">
        <w:rPr>
          <w:rFonts w:asciiTheme="majorBidi" w:hAnsiTheme="majorBidi" w:cstheme="majorBidi"/>
        </w:rPr>
        <w:t xml:space="preserve">from rework and repeat visits which </w:t>
      </w:r>
      <w:proofErr w:type="gramStart"/>
      <w:r w:rsidR="007C2B78">
        <w:rPr>
          <w:rFonts w:asciiTheme="majorBidi" w:hAnsiTheme="majorBidi" w:cstheme="majorBidi"/>
        </w:rPr>
        <w:t>takes</w:t>
      </w:r>
      <w:proofErr w:type="gramEnd"/>
      <w:r w:rsidR="007C2B78">
        <w:rPr>
          <w:rFonts w:asciiTheme="majorBidi" w:hAnsiTheme="majorBidi" w:cstheme="majorBidi"/>
        </w:rPr>
        <w:t xml:space="preserve"> more operational costs. </w:t>
      </w:r>
    </w:p>
    <w:p w14:paraId="63772B04" w14:textId="77777777" w:rsidR="00163F28" w:rsidRDefault="008A74D7" w:rsidP="00163F28">
      <w:pPr>
        <w:keepNext/>
        <w:jc w:val="center"/>
      </w:pPr>
      <w:r w:rsidRPr="00CB2956">
        <w:rPr>
          <w:rFonts w:asciiTheme="majorBidi" w:hAnsiTheme="majorBidi" w:cstheme="majorBidi"/>
          <w:noProof/>
        </w:rPr>
        <w:drawing>
          <wp:inline distT="0" distB="0" distL="0" distR="0" wp14:anchorId="166CBC42" wp14:editId="4D73AD86">
            <wp:extent cx="4292600" cy="2217385"/>
            <wp:effectExtent l="0" t="0" r="0" b="0"/>
            <wp:docPr id="1618852644"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2644" name="Picture 1" descr="A colorful pie chart with numbers&#10;&#10;AI-generated content may be incorrect."/>
                    <pic:cNvPicPr/>
                  </pic:nvPicPr>
                  <pic:blipFill>
                    <a:blip r:embed="rId11"/>
                    <a:stretch>
                      <a:fillRect/>
                    </a:stretch>
                  </pic:blipFill>
                  <pic:spPr>
                    <a:xfrm>
                      <a:off x="0" y="0"/>
                      <a:ext cx="4301866" cy="2222171"/>
                    </a:xfrm>
                    <a:prstGeom prst="rect">
                      <a:avLst/>
                    </a:prstGeom>
                  </pic:spPr>
                </pic:pic>
              </a:graphicData>
            </a:graphic>
          </wp:inline>
        </w:drawing>
      </w:r>
    </w:p>
    <w:p w14:paraId="1939166F" w14:textId="1D505803" w:rsidR="008A74D7" w:rsidRPr="00163F28" w:rsidRDefault="00163F28" w:rsidP="00163F28">
      <w:pPr>
        <w:pStyle w:val="Caption"/>
        <w:jc w:val="center"/>
        <w:rPr>
          <w:rFonts w:asciiTheme="majorBidi" w:hAnsiTheme="majorBidi" w:cstheme="majorBidi"/>
          <w:sz w:val="16"/>
          <w:szCs w:val="16"/>
        </w:rPr>
      </w:pPr>
      <w:r w:rsidRPr="00163F28">
        <w:rPr>
          <w:sz w:val="16"/>
          <w:szCs w:val="16"/>
        </w:rPr>
        <w:t xml:space="preserve">Figure </w:t>
      </w:r>
      <w:r w:rsidRPr="00163F28">
        <w:rPr>
          <w:sz w:val="16"/>
          <w:szCs w:val="16"/>
        </w:rPr>
        <w:fldChar w:fldCharType="begin"/>
      </w:r>
      <w:r w:rsidRPr="00163F28">
        <w:rPr>
          <w:sz w:val="16"/>
          <w:szCs w:val="16"/>
        </w:rPr>
        <w:instrText xml:space="preserve"> SEQ Figure \* ARABIC </w:instrText>
      </w:r>
      <w:r w:rsidRPr="00163F28">
        <w:rPr>
          <w:sz w:val="16"/>
          <w:szCs w:val="16"/>
        </w:rPr>
        <w:fldChar w:fldCharType="separate"/>
      </w:r>
      <w:r>
        <w:rPr>
          <w:noProof/>
          <w:sz w:val="16"/>
          <w:szCs w:val="16"/>
        </w:rPr>
        <w:t>5</w:t>
      </w:r>
      <w:r w:rsidRPr="00163F28">
        <w:rPr>
          <w:sz w:val="16"/>
          <w:szCs w:val="16"/>
        </w:rPr>
        <w:fldChar w:fldCharType="end"/>
      </w:r>
      <w:r w:rsidRPr="00163F28">
        <w:rPr>
          <w:sz w:val="16"/>
          <w:szCs w:val="16"/>
        </w:rPr>
        <w:t>: Breakdown of Cost Savings by Task Priority and Complexity</w:t>
      </w:r>
    </w:p>
    <w:p w14:paraId="2B135BB8" w14:textId="025C726D" w:rsidR="00AF28EA" w:rsidRDefault="00AD5191" w:rsidP="0018077B">
      <w:pPr>
        <w:rPr>
          <w:rFonts w:asciiTheme="majorBidi" w:hAnsiTheme="majorBidi" w:cstheme="majorBidi"/>
        </w:rPr>
      </w:pPr>
      <w:r>
        <w:rPr>
          <w:rFonts w:asciiTheme="majorBidi" w:hAnsiTheme="majorBidi" w:cstheme="majorBidi"/>
        </w:rPr>
        <w:t xml:space="preserve">We analyzed 32% </w:t>
      </w:r>
      <w:r w:rsidR="00F94053">
        <w:rPr>
          <w:rFonts w:asciiTheme="majorBidi" w:hAnsiTheme="majorBidi" w:cstheme="majorBidi"/>
        </w:rPr>
        <w:t xml:space="preserve">improvement in </w:t>
      </w:r>
      <w:r w:rsidR="00E531C4" w:rsidRPr="00E531C4">
        <w:rPr>
          <w:rFonts w:asciiTheme="majorBidi" w:hAnsiTheme="majorBidi" w:cstheme="majorBidi"/>
        </w:rPr>
        <w:t>task completion rate</w:t>
      </w:r>
      <w:r w:rsidR="00882619">
        <w:rPr>
          <w:rFonts w:asciiTheme="majorBidi" w:hAnsiTheme="majorBidi" w:cstheme="majorBidi"/>
        </w:rPr>
        <w:t xml:space="preserve"> - f</w:t>
      </w:r>
      <w:r w:rsidR="00E531C4" w:rsidRPr="00E531C4">
        <w:rPr>
          <w:rFonts w:asciiTheme="majorBidi" w:hAnsiTheme="majorBidi" w:cstheme="majorBidi"/>
        </w:rPr>
        <w:t>rom 58% to 76.5</w:t>
      </w:r>
      <w:r w:rsidR="009D2241">
        <w:rPr>
          <w:rFonts w:asciiTheme="majorBidi" w:hAnsiTheme="majorBidi" w:cstheme="majorBidi"/>
        </w:rPr>
        <w:t xml:space="preserve">%. </w:t>
      </w:r>
      <w:r w:rsidR="0060757B">
        <w:rPr>
          <w:rFonts w:asciiTheme="majorBidi" w:hAnsiTheme="majorBidi" w:cstheme="majorBidi"/>
        </w:rPr>
        <w:t xml:space="preserve">Initially, </w:t>
      </w:r>
      <w:r w:rsidR="00C405B2">
        <w:rPr>
          <w:rFonts w:asciiTheme="majorBidi" w:hAnsiTheme="majorBidi" w:cstheme="majorBidi"/>
        </w:rPr>
        <w:t xml:space="preserve">58% of </w:t>
      </w:r>
      <w:r w:rsidR="0060757B">
        <w:rPr>
          <w:rFonts w:asciiTheme="majorBidi" w:hAnsiTheme="majorBidi" w:cstheme="majorBidi"/>
        </w:rPr>
        <w:t>tasks</w:t>
      </w:r>
      <w:r w:rsidR="00C405B2">
        <w:rPr>
          <w:rFonts w:asciiTheme="majorBidi" w:hAnsiTheme="majorBidi" w:cstheme="majorBidi"/>
        </w:rPr>
        <w:t xml:space="preserve"> with the</w:t>
      </w:r>
      <w:r w:rsidR="00B25383">
        <w:rPr>
          <w:rFonts w:asciiTheme="majorBidi" w:hAnsiTheme="majorBidi" w:cstheme="majorBidi"/>
        </w:rPr>
        <w:t xml:space="preserve"> ex</w:t>
      </w:r>
      <w:r w:rsidR="009C529C">
        <w:rPr>
          <w:rFonts w:asciiTheme="majorBidi" w:hAnsiTheme="majorBidi" w:cstheme="majorBidi"/>
        </w:rPr>
        <w:t>pertise match</w:t>
      </w:r>
      <w:r w:rsidR="0046715F">
        <w:rPr>
          <w:rFonts w:asciiTheme="majorBidi" w:hAnsiTheme="majorBidi" w:cstheme="majorBidi"/>
        </w:rPr>
        <w:t>, other words equipment</w:t>
      </w:r>
      <w:r w:rsidR="000404FD">
        <w:rPr>
          <w:rFonts w:asciiTheme="majorBidi" w:hAnsiTheme="majorBidi" w:cstheme="majorBidi"/>
        </w:rPr>
        <w:t xml:space="preserve"> requirement for the task was satisfied and </w:t>
      </w:r>
      <w:r w:rsidR="00F57D50">
        <w:rPr>
          <w:rFonts w:asciiTheme="majorBidi" w:hAnsiTheme="majorBidi" w:cstheme="majorBidi"/>
        </w:rPr>
        <w:t xml:space="preserve">tech is sufficiently qualified in complexity of the task. </w:t>
      </w:r>
      <w:r w:rsidR="00F24DC6">
        <w:rPr>
          <w:rFonts w:asciiTheme="majorBidi" w:hAnsiTheme="majorBidi" w:cstheme="majorBidi"/>
        </w:rPr>
        <w:t>Although the</w:t>
      </w:r>
      <w:r w:rsidR="00180932">
        <w:rPr>
          <w:rFonts w:asciiTheme="majorBidi" w:hAnsiTheme="majorBidi" w:cstheme="majorBidi"/>
        </w:rPr>
        <w:t xml:space="preserve"> metric has not changed</w:t>
      </w:r>
      <w:r w:rsidR="00F24DC6">
        <w:rPr>
          <w:rFonts w:asciiTheme="majorBidi" w:hAnsiTheme="majorBidi" w:cstheme="majorBidi"/>
        </w:rPr>
        <w:t xml:space="preserve"> after implementation,</w:t>
      </w:r>
      <w:r w:rsidR="00180932">
        <w:rPr>
          <w:rFonts w:asciiTheme="majorBidi" w:hAnsiTheme="majorBidi" w:cstheme="majorBidi"/>
        </w:rPr>
        <w:t xml:space="preserve"> </w:t>
      </w:r>
      <w:r w:rsidR="00285820">
        <w:rPr>
          <w:rFonts w:asciiTheme="majorBidi" w:hAnsiTheme="majorBidi" w:cstheme="majorBidi"/>
        </w:rPr>
        <w:t>the</w:t>
      </w:r>
      <w:r w:rsidR="00F24DC6">
        <w:rPr>
          <w:rFonts w:asciiTheme="majorBidi" w:hAnsiTheme="majorBidi" w:cstheme="majorBidi"/>
        </w:rPr>
        <w:t xml:space="preserve"> </w:t>
      </w:r>
      <w:r w:rsidR="00AF28EA" w:rsidRPr="00AF28EA">
        <w:rPr>
          <w:rFonts w:asciiTheme="majorBidi" w:hAnsiTheme="majorBidi" w:cstheme="majorBidi"/>
        </w:rPr>
        <w:t>cross table</w:t>
      </w:r>
      <w:r w:rsidR="00880C69">
        <w:rPr>
          <w:rFonts w:asciiTheme="majorBidi" w:hAnsiTheme="majorBidi" w:cstheme="majorBidi"/>
        </w:rPr>
        <w:t xml:space="preserve">s </w:t>
      </w:r>
      <w:r w:rsidR="00285820">
        <w:rPr>
          <w:rFonts w:asciiTheme="majorBidi" w:hAnsiTheme="majorBidi" w:cstheme="majorBidi"/>
        </w:rPr>
        <w:t xml:space="preserve">in figure </w:t>
      </w:r>
      <w:r w:rsidR="007E41F7">
        <w:rPr>
          <w:rFonts w:asciiTheme="majorBidi" w:hAnsiTheme="majorBidi" w:cstheme="majorBidi"/>
        </w:rPr>
        <w:t>6</w:t>
      </w:r>
      <w:r w:rsidR="00285820">
        <w:rPr>
          <w:rFonts w:asciiTheme="majorBidi" w:hAnsiTheme="majorBidi" w:cstheme="majorBidi"/>
        </w:rPr>
        <w:t xml:space="preserve"> </w:t>
      </w:r>
      <w:r w:rsidR="00AF28EA" w:rsidRPr="00AF28EA">
        <w:rPr>
          <w:rFonts w:asciiTheme="majorBidi" w:hAnsiTheme="majorBidi" w:cstheme="majorBidi"/>
        </w:rPr>
        <w:t xml:space="preserve">show a larger gap between expertise matched incomplete tasks vs expertise matched completed tasks, meaning of the matched tasks the system had assigned, tech </w:t>
      </w:r>
      <w:proofErr w:type="gramStart"/>
      <w:r w:rsidR="00AF28EA" w:rsidRPr="00AF28EA">
        <w:rPr>
          <w:rFonts w:asciiTheme="majorBidi" w:hAnsiTheme="majorBidi" w:cstheme="majorBidi"/>
        </w:rPr>
        <w:t>were</w:t>
      </w:r>
      <w:proofErr w:type="gramEnd"/>
      <w:r w:rsidR="00AF28EA" w:rsidRPr="00AF28EA">
        <w:rPr>
          <w:rFonts w:asciiTheme="majorBidi" w:hAnsiTheme="majorBidi" w:cstheme="majorBidi"/>
        </w:rPr>
        <w:t xml:space="preserve"> more </w:t>
      </w:r>
      <w:r w:rsidR="00917732" w:rsidRPr="00AF28EA">
        <w:rPr>
          <w:rFonts w:asciiTheme="majorBidi" w:hAnsiTheme="majorBidi" w:cstheme="majorBidi"/>
        </w:rPr>
        <w:t>successful</w:t>
      </w:r>
      <w:r w:rsidR="00AF28EA" w:rsidRPr="00AF28EA">
        <w:rPr>
          <w:rFonts w:asciiTheme="majorBidi" w:hAnsiTheme="majorBidi" w:cstheme="majorBidi"/>
        </w:rPr>
        <w:t xml:space="preserve"> in completing the task. Also shows more distinction that not expertise match tasks could not be completed than the previous system.</w:t>
      </w:r>
      <w:r w:rsidR="00670B6E">
        <w:rPr>
          <w:rFonts w:asciiTheme="majorBidi" w:hAnsiTheme="majorBidi" w:cstheme="majorBidi"/>
        </w:rPr>
        <w:t xml:space="preserve"> These results show an improvement </w:t>
      </w:r>
      <w:r w:rsidR="00917732">
        <w:rPr>
          <w:rFonts w:asciiTheme="majorBidi" w:hAnsiTheme="majorBidi" w:cstheme="majorBidi"/>
        </w:rPr>
        <w:t>in the</w:t>
      </w:r>
      <w:r w:rsidR="00670B6E">
        <w:rPr>
          <w:rFonts w:asciiTheme="majorBidi" w:hAnsiTheme="majorBidi" w:cstheme="majorBidi"/>
        </w:rPr>
        <w:t xml:space="preserve"> operational </w:t>
      </w:r>
      <w:r w:rsidR="00917732">
        <w:rPr>
          <w:rFonts w:asciiTheme="majorBidi" w:hAnsiTheme="majorBidi" w:cstheme="majorBidi"/>
        </w:rPr>
        <w:t>aspect</w:t>
      </w:r>
      <w:r w:rsidR="005A6FAE">
        <w:rPr>
          <w:rFonts w:asciiTheme="majorBidi" w:hAnsiTheme="majorBidi" w:cstheme="majorBidi"/>
        </w:rPr>
        <w:t xml:space="preserve"> as higher task completion rate leads to faster and more efficient job </w:t>
      </w:r>
      <w:proofErr w:type="gramStart"/>
      <w:r w:rsidR="005A6FAE">
        <w:rPr>
          <w:rFonts w:asciiTheme="majorBidi" w:hAnsiTheme="majorBidi" w:cstheme="majorBidi"/>
        </w:rPr>
        <w:t>turnaround</w:t>
      </w:r>
      <w:proofErr w:type="gramEnd"/>
      <w:r w:rsidR="005A6FAE">
        <w:rPr>
          <w:rFonts w:asciiTheme="majorBidi" w:hAnsiTheme="majorBidi" w:cstheme="majorBidi"/>
        </w:rPr>
        <w:t xml:space="preserve"> and </w:t>
      </w:r>
      <w:r w:rsidR="00285820">
        <w:rPr>
          <w:rFonts w:asciiTheme="majorBidi" w:hAnsiTheme="majorBidi" w:cstheme="majorBidi"/>
        </w:rPr>
        <w:t xml:space="preserve">higher expertise match rate </w:t>
      </w:r>
      <w:r w:rsidR="007B027B">
        <w:rPr>
          <w:rFonts w:asciiTheme="majorBidi" w:hAnsiTheme="majorBidi" w:cstheme="majorBidi"/>
        </w:rPr>
        <w:t>means less errors</w:t>
      </w:r>
      <w:r w:rsidR="00917732">
        <w:rPr>
          <w:rFonts w:asciiTheme="majorBidi" w:hAnsiTheme="majorBidi" w:cstheme="majorBidi"/>
        </w:rPr>
        <w:t xml:space="preserve"> made. </w:t>
      </w:r>
    </w:p>
    <w:p w14:paraId="6BDB5CAD" w14:textId="7A36DC80" w:rsidR="00163F28" w:rsidRDefault="001C0FAA" w:rsidP="00163F28">
      <w:pPr>
        <w:keepNext/>
      </w:pPr>
      <w:r w:rsidRPr="001C0FAA">
        <w:rPr>
          <w:rFonts w:asciiTheme="majorBidi" w:hAnsiTheme="majorBidi" w:cstheme="majorBidi"/>
          <w:noProof/>
        </w:rPr>
        <w:lastRenderedPageBreak/>
        <w:drawing>
          <wp:inline distT="0" distB="0" distL="0" distR="0" wp14:anchorId="268B4B1B" wp14:editId="0E697DE6">
            <wp:extent cx="1924334" cy="1024646"/>
            <wp:effectExtent l="0" t="0" r="0" b="4445"/>
            <wp:docPr id="192438678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6782" name="Picture 1" descr="A screenshot of a graph&#10;&#10;AI-generated content may be incorrect."/>
                    <pic:cNvPicPr/>
                  </pic:nvPicPr>
                  <pic:blipFill>
                    <a:blip r:embed="rId12"/>
                    <a:stretch>
                      <a:fillRect/>
                    </a:stretch>
                  </pic:blipFill>
                  <pic:spPr>
                    <a:xfrm>
                      <a:off x="0" y="0"/>
                      <a:ext cx="1924334" cy="1024646"/>
                    </a:xfrm>
                    <a:prstGeom prst="rect">
                      <a:avLst/>
                    </a:prstGeom>
                  </pic:spPr>
                </pic:pic>
              </a:graphicData>
            </a:graphic>
          </wp:inline>
        </w:drawing>
      </w:r>
      <w:r w:rsidR="00163F28">
        <w:t xml:space="preserve">    </w:t>
      </w:r>
      <w:r w:rsidR="00163F28" w:rsidRPr="009B3631">
        <w:rPr>
          <w:rFonts w:asciiTheme="majorBidi" w:hAnsiTheme="majorBidi" w:cstheme="majorBidi"/>
          <w:noProof/>
        </w:rPr>
        <w:drawing>
          <wp:inline distT="0" distB="0" distL="0" distR="0" wp14:anchorId="56FAA672" wp14:editId="68D03C47">
            <wp:extent cx="1937022" cy="1035050"/>
            <wp:effectExtent l="0" t="0" r="6350" b="0"/>
            <wp:docPr id="16340224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22462" name="Picture 1" descr="A screenshot of a game&#10;&#10;AI-generated content may be incorrect."/>
                    <pic:cNvPicPr/>
                  </pic:nvPicPr>
                  <pic:blipFill>
                    <a:blip r:embed="rId13"/>
                    <a:stretch>
                      <a:fillRect/>
                    </a:stretch>
                  </pic:blipFill>
                  <pic:spPr>
                    <a:xfrm>
                      <a:off x="0" y="0"/>
                      <a:ext cx="1944478" cy="1039034"/>
                    </a:xfrm>
                    <a:prstGeom prst="rect">
                      <a:avLst/>
                    </a:prstGeom>
                  </pic:spPr>
                </pic:pic>
              </a:graphicData>
            </a:graphic>
          </wp:inline>
        </w:drawing>
      </w:r>
    </w:p>
    <w:p w14:paraId="2B8FB137" w14:textId="27216CCF" w:rsidR="00163F28" w:rsidRDefault="00163F28" w:rsidP="00163F28">
      <w:pPr>
        <w:pStyle w:val="Caption"/>
      </w:pPr>
      <w:r>
        <w:t xml:space="preserve">Figure </w:t>
      </w:r>
      <w:r>
        <w:fldChar w:fldCharType="begin"/>
      </w:r>
      <w:r>
        <w:instrText xml:space="preserve"> SEQ Figure \* ARABIC </w:instrText>
      </w:r>
      <w:r>
        <w:fldChar w:fldCharType="separate"/>
      </w:r>
      <w:r>
        <w:rPr>
          <w:noProof/>
        </w:rPr>
        <w:t>6</w:t>
      </w:r>
      <w:r>
        <w:fldChar w:fldCharType="end"/>
      </w:r>
      <w:r>
        <w:t xml:space="preserve">: Before Implementation                        Figure </w:t>
      </w:r>
      <w:r>
        <w:fldChar w:fldCharType="begin"/>
      </w:r>
      <w:r>
        <w:instrText xml:space="preserve"> SEQ Figure \* ARABIC </w:instrText>
      </w:r>
      <w:r>
        <w:fldChar w:fldCharType="separate"/>
      </w:r>
      <w:r>
        <w:rPr>
          <w:noProof/>
        </w:rPr>
        <w:t>7</w:t>
      </w:r>
      <w:r>
        <w:fldChar w:fldCharType="end"/>
      </w:r>
      <w:r>
        <w:t>: Post Implementation</w:t>
      </w:r>
    </w:p>
    <w:p w14:paraId="7E869457" w14:textId="339DE7C5" w:rsidR="00AF28EA" w:rsidRDefault="00AF28EA" w:rsidP="00AF28EA">
      <w:pPr>
        <w:rPr>
          <w:rFonts w:asciiTheme="majorBidi" w:hAnsiTheme="majorBidi" w:cstheme="majorBidi"/>
        </w:rPr>
      </w:pPr>
      <w:r w:rsidRPr="00AF28EA">
        <w:rPr>
          <w:rFonts w:asciiTheme="majorBidi" w:hAnsiTheme="majorBidi" w:cstheme="majorBidi"/>
        </w:rPr>
        <w:t>customer rating score</w:t>
      </w:r>
      <w:r>
        <w:rPr>
          <w:rFonts w:asciiTheme="majorBidi" w:hAnsiTheme="majorBidi" w:cstheme="majorBidi"/>
        </w:rPr>
        <w:t xml:space="preserve"> </w:t>
      </w:r>
      <w:r w:rsidRPr="00AF28EA">
        <w:rPr>
          <w:rFonts w:asciiTheme="majorBidi" w:hAnsiTheme="majorBidi" w:cstheme="majorBidi"/>
        </w:rPr>
        <w:t>- bar graph: show distribution of customer ratings to show left skewedness to show improvement in rating</w:t>
      </w:r>
    </w:p>
    <w:p w14:paraId="03B1E51A" w14:textId="0DDD40C6" w:rsidR="00CB2956" w:rsidRDefault="00CB2956" w:rsidP="008A74D7">
      <w:pPr>
        <w:rPr>
          <w:rFonts w:asciiTheme="majorBidi" w:hAnsiTheme="majorBidi" w:cstheme="majorBidi"/>
        </w:rPr>
      </w:pPr>
      <w:r w:rsidRPr="00CB2956">
        <w:rPr>
          <w:rFonts w:asciiTheme="majorBidi" w:hAnsiTheme="majorBidi" w:cstheme="majorBidi"/>
          <w:noProof/>
        </w:rPr>
        <w:drawing>
          <wp:inline distT="0" distB="0" distL="0" distR="0" wp14:anchorId="3D398003" wp14:editId="53BFFBED">
            <wp:extent cx="2415654" cy="1955735"/>
            <wp:effectExtent l="0" t="0" r="3810" b="6985"/>
            <wp:docPr id="819587666" name="Picture 1" descr="A graph with numbers and a number of tasks per customer ra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87666" name="Picture 1" descr="A graph with numbers and a number of tasks per customer rating&#10;&#10;AI-generated content may be incorrect."/>
                    <pic:cNvPicPr/>
                  </pic:nvPicPr>
                  <pic:blipFill>
                    <a:blip r:embed="rId14"/>
                    <a:stretch>
                      <a:fillRect/>
                    </a:stretch>
                  </pic:blipFill>
                  <pic:spPr>
                    <a:xfrm>
                      <a:off x="0" y="0"/>
                      <a:ext cx="2448289" cy="1982157"/>
                    </a:xfrm>
                    <a:prstGeom prst="rect">
                      <a:avLst/>
                    </a:prstGeom>
                  </pic:spPr>
                </pic:pic>
              </a:graphicData>
            </a:graphic>
          </wp:inline>
        </w:drawing>
      </w:r>
    </w:p>
    <w:p w14:paraId="128AA37D" w14:textId="77777777" w:rsidR="00005FD8" w:rsidRDefault="00005FD8" w:rsidP="00005FD8">
      <w:pPr>
        <w:rPr>
          <w:rFonts w:asciiTheme="majorBidi" w:hAnsiTheme="majorBidi" w:cstheme="majorBidi"/>
        </w:rPr>
      </w:pPr>
      <w:r>
        <w:rPr>
          <w:rFonts w:asciiTheme="majorBidi" w:hAnsiTheme="majorBidi" w:cstheme="majorBidi"/>
        </w:rPr>
        <w:t>Limitations &amp; Future Work (1/4)</w:t>
      </w:r>
    </w:p>
    <w:p w14:paraId="32A08149" w14:textId="1697DAD1" w:rsidR="009266B5" w:rsidRDefault="00F43D5F" w:rsidP="008B61D8">
      <w:pPr>
        <w:rPr>
          <w:rFonts w:asciiTheme="majorBidi" w:hAnsiTheme="majorBidi" w:cstheme="majorBidi"/>
        </w:rPr>
      </w:pPr>
      <w:r>
        <w:rPr>
          <w:rFonts w:asciiTheme="majorBidi" w:hAnsiTheme="majorBidi" w:cstheme="majorBidi"/>
        </w:rPr>
        <w:t>Limitations</w:t>
      </w:r>
      <w:r w:rsidR="008B61D8">
        <w:rPr>
          <w:rFonts w:asciiTheme="majorBidi" w:hAnsiTheme="majorBidi" w:cstheme="majorBidi"/>
        </w:rPr>
        <w:t xml:space="preserve"> involve data issues</w:t>
      </w:r>
      <w:r w:rsidR="00F91295" w:rsidRPr="00F91295">
        <w:rPr>
          <w:rFonts w:asciiTheme="majorBidi" w:hAnsiTheme="majorBidi" w:cstheme="majorBidi"/>
        </w:rPr>
        <w:t xml:space="preserve"> </w:t>
      </w:r>
      <w:r w:rsidR="008B61D8">
        <w:rPr>
          <w:rFonts w:asciiTheme="majorBidi" w:hAnsiTheme="majorBidi" w:cstheme="majorBidi"/>
        </w:rPr>
        <w:t>with the training dataset.</w:t>
      </w:r>
      <w:r w:rsidR="00F91295" w:rsidRPr="00F91295">
        <w:rPr>
          <w:rFonts w:asciiTheme="majorBidi" w:hAnsiTheme="majorBidi" w:cstheme="majorBidi"/>
        </w:rPr>
        <w:t xml:space="preserve"> The limited number of rows in the training dataset poses a challenge for building robust predictive models. With such a small training sample, the model will have fewer patterns to learn from, increasing the risk of overfitting and reducing the overall accuracy and generalizability of the results.</w:t>
      </w:r>
      <w:r w:rsidR="008B61D8">
        <w:rPr>
          <w:rFonts w:asciiTheme="majorBidi" w:hAnsiTheme="majorBidi" w:cstheme="majorBidi"/>
        </w:rPr>
        <w:t xml:space="preserve"> </w:t>
      </w:r>
      <w:r w:rsidR="00903D8F">
        <w:rPr>
          <w:rFonts w:asciiTheme="majorBidi" w:hAnsiTheme="majorBidi" w:cstheme="majorBidi"/>
        </w:rPr>
        <w:t>Also,</w:t>
      </w:r>
      <w:r w:rsidR="008B61D8">
        <w:rPr>
          <w:rFonts w:asciiTheme="majorBidi" w:hAnsiTheme="majorBidi" w:cstheme="majorBidi"/>
        </w:rPr>
        <w:t xml:space="preserve"> the l</w:t>
      </w:r>
      <w:r w:rsidR="009266B5">
        <w:rPr>
          <w:rFonts w:asciiTheme="majorBidi" w:hAnsiTheme="majorBidi" w:cstheme="majorBidi"/>
        </w:rPr>
        <w:t xml:space="preserve">ack of Contextual Data </w:t>
      </w:r>
      <w:r w:rsidR="00903D8F">
        <w:rPr>
          <w:rFonts w:asciiTheme="majorBidi" w:hAnsiTheme="majorBidi" w:cstheme="majorBidi"/>
        </w:rPr>
        <w:t xml:space="preserve">on </w:t>
      </w:r>
      <w:r w:rsidR="007C10DE" w:rsidRPr="007C10DE">
        <w:rPr>
          <w:rFonts w:asciiTheme="majorBidi" w:hAnsiTheme="majorBidi" w:cstheme="majorBidi"/>
        </w:rPr>
        <w:t>Both datasets limit</w:t>
      </w:r>
      <w:r w:rsidR="00903D8F">
        <w:rPr>
          <w:rFonts w:asciiTheme="majorBidi" w:hAnsiTheme="majorBidi" w:cstheme="majorBidi"/>
        </w:rPr>
        <w:t>ed</w:t>
      </w:r>
      <w:r w:rsidR="007C10DE" w:rsidRPr="007C10DE">
        <w:rPr>
          <w:rFonts w:asciiTheme="majorBidi" w:hAnsiTheme="majorBidi" w:cstheme="majorBidi"/>
        </w:rPr>
        <w:t xml:space="preserve"> the depth of insights that can be drawn from the analysis and could also restrict the model’s ability</w:t>
      </w:r>
      <w:r w:rsidR="009D6627">
        <w:rPr>
          <w:rFonts w:asciiTheme="majorBidi" w:hAnsiTheme="majorBidi" w:cstheme="majorBidi"/>
        </w:rPr>
        <w:t xml:space="preserve">. Which created a lot of difficulties during feature engineering for </w:t>
      </w:r>
      <w:r w:rsidR="00345829">
        <w:rPr>
          <w:rFonts w:asciiTheme="majorBidi" w:hAnsiTheme="majorBidi" w:cstheme="majorBidi"/>
        </w:rPr>
        <w:t>tech complexity and eqpt trained.</w:t>
      </w:r>
    </w:p>
    <w:p w14:paraId="31C65910" w14:textId="61653B40" w:rsidR="000F2C82" w:rsidRDefault="000F2C82" w:rsidP="002769D4">
      <w:pPr>
        <w:rPr>
          <w:rFonts w:asciiTheme="majorBidi" w:hAnsiTheme="majorBidi" w:cstheme="majorBidi"/>
        </w:rPr>
      </w:pPr>
      <w:r>
        <w:rPr>
          <w:rFonts w:asciiTheme="majorBidi" w:hAnsiTheme="majorBidi" w:cstheme="majorBidi"/>
        </w:rPr>
        <w:t xml:space="preserve">For future enhancements, </w:t>
      </w:r>
      <w:r w:rsidR="000F45E1">
        <w:rPr>
          <w:rFonts w:asciiTheme="majorBidi" w:hAnsiTheme="majorBidi" w:cstheme="majorBidi"/>
        </w:rPr>
        <w:t>collect more data to train the model more accurately</w:t>
      </w:r>
      <w:r w:rsidR="002620E0">
        <w:rPr>
          <w:rFonts w:asciiTheme="majorBidi" w:hAnsiTheme="majorBidi" w:cstheme="majorBidi"/>
        </w:rPr>
        <w:t>.</w:t>
      </w:r>
      <w:r w:rsidR="005A53E8">
        <w:rPr>
          <w:rFonts w:asciiTheme="majorBidi" w:hAnsiTheme="majorBidi" w:cstheme="majorBidi"/>
        </w:rPr>
        <w:t xml:space="preserve"> And integrate data </w:t>
      </w:r>
      <w:proofErr w:type="gramStart"/>
      <w:r w:rsidR="005A53E8">
        <w:rPr>
          <w:rFonts w:asciiTheme="majorBidi" w:hAnsiTheme="majorBidi" w:cstheme="majorBidi"/>
        </w:rPr>
        <w:t>pipeline</w:t>
      </w:r>
      <w:proofErr w:type="gramEnd"/>
      <w:r w:rsidR="005A53E8">
        <w:rPr>
          <w:rFonts w:asciiTheme="majorBidi" w:hAnsiTheme="majorBidi" w:cstheme="majorBidi"/>
        </w:rPr>
        <w:t xml:space="preserve"> coming from the source of where the service</w:t>
      </w:r>
      <w:r w:rsidR="00960277">
        <w:rPr>
          <w:rFonts w:asciiTheme="majorBidi" w:hAnsiTheme="majorBidi" w:cstheme="majorBidi"/>
        </w:rPr>
        <w:t xml:space="preserve"> requests</w:t>
      </w:r>
      <w:r w:rsidR="005A53E8">
        <w:rPr>
          <w:rFonts w:asciiTheme="majorBidi" w:hAnsiTheme="majorBidi" w:cstheme="majorBidi"/>
        </w:rPr>
        <w:t xml:space="preserve"> </w:t>
      </w:r>
      <w:r w:rsidR="00960277">
        <w:rPr>
          <w:rFonts w:asciiTheme="majorBidi" w:hAnsiTheme="majorBidi" w:cstheme="majorBidi"/>
        </w:rPr>
        <w:t>are</w:t>
      </w:r>
      <w:r w:rsidR="005A53E8">
        <w:rPr>
          <w:rFonts w:asciiTheme="majorBidi" w:hAnsiTheme="majorBidi" w:cstheme="majorBidi"/>
        </w:rPr>
        <w:t xml:space="preserve"> coming from</w:t>
      </w:r>
      <w:r w:rsidR="00B356BB">
        <w:rPr>
          <w:rFonts w:asciiTheme="majorBidi" w:hAnsiTheme="majorBidi" w:cstheme="majorBidi"/>
        </w:rPr>
        <w:t xml:space="preserve"> and technician </w:t>
      </w:r>
      <w:r w:rsidR="0016550A">
        <w:rPr>
          <w:rFonts w:asciiTheme="majorBidi" w:hAnsiTheme="majorBidi" w:cstheme="majorBidi"/>
        </w:rPr>
        <w:t xml:space="preserve">platform. </w:t>
      </w:r>
      <w:r w:rsidR="0016550A" w:rsidRPr="0016550A">
        <w:rPr>
          <w:rFonts w:asciiTheme="majorBidi" w:hAnsiTheme="majorBidi" w:cstheme="majorBidi"/>
        </w:rPr>
        <w:t>integrating route optimization </w:t>
      </w:r>
      <w:r w:rsidR="00061962">
        <w:rPr>
          <w:rFonts w:asciiTheme="majorBidi" w:hAnsiTheme="majorBidi" w:cstheme="majorBidi"/>
        </w:rPr>
        <w:t xml:space="preserve">to </w:t>
      </w:r>
      <w:r w:rsidR="00061962" w:rsidRPr="00061962">
        <w:rPr>
          <w:rFonts w:asciiTheme="majorBidi" w:hAnsiTheme="majorBidi" w:cstheme="majorBidi"/>
        </w:rPr>
        <w:t xml:space="preserve">help simulate travel times and </w:t>
      </w:r>
      <w:proofErr w:type="gramStart"/>
      <w:r w:rsidR="00061962" w:rsidRPr="00061962">
        <w:rPr>
          <w:rFonts w:asciiTheme="majorBidi" w:hAnsiTheme="majorBidi" w:cstheme="majorBidi"/>
        </w:rPr>
        <w:t>routing</w:t>
      </w:r>
      <w:proofErr w:type="gramEnd"/>
      <w:r w:rsidR="00061962" w:rsidRPr="00061962">
        <w:rPr>
          <w:rFonts w:asciiTheme="majorBidi" w:hAnsiTheme="majorBidi" w:cstheme="majorBidi"/>
        </w:rPr>
        <w:t xml:space="preserve"> between job sites. This would provide additional geographic context and support technician scheduling within regional constraints.</w:t>
      </w:r>
      <w:r w:rsidR="00442EEA">
        <w:rPr>
          <w:rFonts w:asciiTheme="majorBidi" w:hAnsiTheme="majorBidi" w:cstheme="majorBidi"/>
        </w:rPr>
        <w:t xml:space="preserve"> </w:t>
      </w:r>
      <w:r w:rsidR="0016550A">
        <w:rPr>
          <w:rFonts w:asciiTheme="majorBidi" w:hAnsiTheme="majorBidi" w:cstheme="majorBidi"/>
        </w:rPr>
        <w:t xml:space="preserve">and </w:t>
      </w:r>
      <w:r w:rsidR="0016550A" w:rsidRPr="0016550A">
        <w:rPr>
          <w:rFonts w:asciiTheme="majorBidi" w:hAnsiTheme="majorBidi" w:cstheme="majorBidi"/>
        </w:rPr>
        <w:t>incorporating dynamic, real-time</w:t>
      </w:r>
      <w:r w:rsidR="00442EEA">
        <w:rPr>
          <w:rFonts w:asciiTheme="majorBidi" w:hAnsiTheme="majorBidi" w:cstheme="majorBidi"/>
        </w:rPr>
        <w:t xml:space="preserve"> </w:t>
      </w:r>
      <w:r w:rsidR="0016550A" w:rsidRPr="0016550A">
        <w:rPr>
          <w:rFonts w:asciiTheme="majorBidi" w:hAnsiTheme="majorBidi" w:cstheme="majorBidi"/>
        </w:rPr>
        <w:t>considerations</w:t>
      </w:r>
      <w:r w:rsidR="002769D4" w:rsidRPr="002769D4">
        <w:rPr>
          <w:rFonts w:asciiTheme="majorBidi" w:hAnsiTheme="majorBidi" w:cstheme="majorBidi"/>
        </w:rPr>
        <w:t xml:space="preserve"> like sudden outages, spikes in job orders, or when a tech unexpectedly becomes unavailable. </w:t>
      </w:r>
      <w:r w:rsidR="0016550A" w:rsidRPr="0016550A">
        <w:rPr>
          <w:rFonts w:asciiTheme="majorBidi" w:hAnsiTheme="majorBidi" w:cstheme="majorBidi"/>
        </w:rPr>
        <w:t> </w:t>
      </w:r>
    </w:p>
    <w:p w14:paraId="5CD27957" w14:textId="258695C7" w:rsidR="00874217" w:rsidRDefault="00005FD8" w:rsidP="00005FD8">
      <w:pPr>
        <w:rPr>
          <w:rFonts w:asciiTheme="majorBidi" w:hAnsiTheme="majorBidi" w:cstheme="majorBidi"/>
        </w:rPr>
      </w:pPr>
      <w:r>
        <w:rPr>
          <w:rFonts w:asciiTheme="majorBidi" w:hAnsiTheme="majorBidi" w:cstheme="majorBidi"/>
        </w:rPr>
        <w:t>Conclusion &amp; Recommendations (1/</w:t>
      </w:r>
      <w:r w:rsidR="00694731">
        <w:rPr>
          <w:rFonts w:asciiTheme="majorBidi" w:hAnsiTheme="majorBidi" w:cstheme="majorBidi"/>
        </w:rPr>
        <w:t>4</w:t>
      </w:r>
      <w:r>
        <w:rPr>
          <w:rFonts w:asciiTheme="majorBidi" w:hAnsiTheme="majorBidi" w:cstheme="majorBidi"/>
        </w:rPr>
        <w:t>)</w:t>
      </w:r>
    </w:p>
    <w:p w14:paraId="7AA9A81B" w14:textId="6C7EE626" w:rsidR="00163F28" w:rsidRDefault="00FF0C6E">
      <w:pPr>
        <w:rPr>
          <w:rFonts w:asciiTheme="majorBidi" w:hAnsiTheme="majorBidi" w:cstheme="majorBidi"/>
        </w:rPr>
      </w:pPr>
      <w:r>
        <w:rPr>
          <w:rFonts w:asciiTheme="majorBidi" w:hAnsiTheme="majorBidi" w:cstheme="majorBidi"/>
        </w:rPr>
        <w:t xml:space="preserve">After testing this model, we see a great benefit </w:t>
      </w:r>
      <w:r w:rsidR="00B46798">
        <w:rPr>
          <w:rFonts w:asciiTheme="majorBidi" w:hAnsiTheme="majorBidi" w:cstheme="majorBidi"/>
        </w:rPr>
        <w:t>in integrating</w:t>
      </w:r>
      <w:r w:rsidR="00CE78B3">
        <w:rPr>
          <w:rFonts w:asciiTheme="majorBidi" w:hAnsiTheme="majorBidi" w:cstheme="majorBidi"/>
        </w:rPr>
        <w:t xml:space="preserve"> this system into your work</w:t>
      </w:r>
      <w:r w:rsidR="00BA76FA">
        <w:rPr>
          <w:rFonts w:asciiTheme="majorBidi" w:hAnsiTheme="majorBidi" w:cstheme="majorBidi"/>
        </w:rPr>
        <w:t xml:space="preserve"> group. We recommend creating training plans and a change management plan to help managers get comfortable with this system. </w:t>
      </w:r>
    </w:p>
    <w:p w14:paraId="3A0F5EF6" w14:textId="08B09DFD" w:rsidR="00423C87" w:rsidRDefault="00005FD8" w:rsidP="00E102EC">
      <w:pPr>
        <w:rPr>
          <w:rFonts w:asciiTheme="majorBidi" w:hAnsiTheme="majorBidi" w:cstheme="majorBidi"/>
        </w:rPr>
      </w:pPr>
      <w:r>
        <w:rPr>
          <w:rFonts w:asciiTheme="majorBidi" w:hAnsiTheme="majorBidi" w:cstheme="majorBidi"/>
        </w:rPr>
        <w:lastRenderedPageBreak/>
        <w:t>Appendix</w:t>
      </w:r>
      <w:r w:rsidR="008725BF">
        <w:rPr>
          <w:rFonts w:asciiTheme="majorBidi" w:hAnsiTheme="majorBidi" w:cstheme="majorBidi"/>
        </w:rPr>
        <w:t xml:space="preserve"> A</w:t>
      </w:r>
      <w:r>
        <w:rPr>
          <w:rFonts w:asciiTheme="majorBidi" w:hAnsiTheme="majorBidi" w:cstheme="majorBidi"/>
        </w:rPr>
        <w:t>: Formal Literature Search</w:t>
      </w:r>
      <w:r w:rsidR="00DE4021">
        <w:rPr>
          <w:rFonts w:asciiTheme="majorBidi" w:hAnsiTheme="majorBidi" w:cstheme="majorBidi"/>
        </w:rPr>
        <w:t xml:space="preserve"> (1)</w:t>
      </w:r>
    </w:p>
    <w:p w14:paraId="6E1D6309" w14:textId="77777777" w:rsidR="00C059DC" w:rsidRPr="00C059DC" w:rsidRDefault="00C059DC" w:rsidP="00C059DC">
      <w:pPr>
        <w:rPr>
          <w:rFonts w:asciiTheme="majorBidi" w:hAnsiTheme="majorBidi" w:cstheme="majorBidi"/>
        </w:rPr>
      </w:pPr>
      <w:r w:rsidRPr="00C059DC">
        <w:rPr>
          <w:rFonts w:asciiTheme="majorBidi" w:hAnsiTheme="majorBidi" w:cstheme="majorBidi"/>
        </w:rPr>
        <w:t>Paper #2 focuses on generating entirely new scheduling scenarios, which is great for companies that want to completely overhaul their systems. In contrast, my project focuses on optimizing what organizations already have—ideal for companies that need incremental improvements and can’t afford to hire more technicians or make major structural changes.</w:t>
      </w:r>
    </w:p>
    <w:p w14:paraId="786D53D7" w14:textId="77777777" w:rsidR="00C059DC" w:rsidRPr="00C059DC" w:rsidRDefault="00C059DC" w:rsidP="00C059DC">
      <w:pPr>
        <w:rPr>
          <w:rFonts w:asciiTheme="majorBidi" w:hAnsiTheme="majorBidi" w:cstheme="majorBidi"/>
        </w:rPr>
      </w:pPr>
      <w:r w:rsidRPr="00C059DC">
        <w:rPr>
          <w:rFonts w:asciiTheme="majorBidi" w:hAnsiTheme="majorBidi" w:cstheme="majorBidi"/>
        </w:rPr>
        <w:t>Papers #1 and #3 introduce advanced optimization algorithms like Iterated Local Search to find the best overall routing and scheduling for technicians. Their main goal is to maximize company efficiency by redesigning full schedules. My approach is different: instead of optimizing the entire schedule, I predict how likely each technician is to successfully complete individual tasks. This allows more flexible and personalized task assignments based on each technician’s history.</w:t>
      </w:r>
    </w:p>
    <w:p w14:paraId="7ED4C710" w14:textId="6D986A4C" w:rsidR="00C059DC" w:rsidRPr="00C059DC" w:rsidRDefault="00C059DC" w:rsidP="00471B20">
      <w:pPr>
        <w:rPr>
          <w:rFonts w:asciiTheme="majorBidi" w:hAnsiTheme="majorBidi" w:cstheme="majorBidi"/>
        </w:rPr>
      </w:pPr>
      <w:r w:rsidRPr="00C059DC">
        <w:rPr>
          <w:rFonts w:asciiTheme="majorBidi" w:hAnsiTheme="majorBidi" w:cstheme="majorBidi"/>
        </w:rPr>
        <w:t>A key difference is that my method focuses more on aligning tasks with the technician’s strengths. This is essentially making their jobs easier and setting them up for success while the other approaches primarily optimize for company outcomes. This technician-centered perspective can indirectly improve overall operational efficiency by boosting task completion rates which would also appeal to the company's goal for cost savings and increasing customer satisfaction.</w:t>
      </w:r>
    </w:p>
    <w:p w14:paraId="7EE0F82A" w14:textId="77777777" w:rsidR="00C059DC" w:rsidRPr="00C059DC" w:rsidRDefault="00C059DC" w:rsidP="00C059DC">
      <w:pPr>
        <w:rPr>
          <w:rFonts w:asciiTheme="majorBidi" w:hAnsiTheme="majorBidi" w:cstheme="majorBidi"/>
        </w:rPr>
      </w:pPr>
      <w:r w:rsidRPr="00C059DC">
        <w:rPr>
          <w:rFonts w:asciiTheme="majorBidi" w:hAnsiTheme="majorBidi" w:cstheme="majorBidi"/>
        </w:rPr>
        <w:t>A.1. Introduction</w:t>
      </w:r>
    </w:p>
    <w:p w14:paraId="0B28C130" w14:textId="56B5FDF2" w:rsidR="00C059DC" w:rsidRPr="00C059DC" w:rsidRDefault="00C059DC" w:rsidP="00491DB6">
      <w:pPr>
        <w:rPr>
          <w:rFonts w:asciiTheme="majorBidi" w:hAnsiTheme="majorBidi" w:cstheme="majorBidi"/>
        </w:rPr>
      </w:pPr>
      <w:r w:rsidRPr="00C059DC">
        <w:rPr>
          <w:rFonts w:asciiTheme="majorBidi" w:hAnsiTheme="majorBidi" w:cstheme="majorBidi"/>
        </w:rPr>
        <w:t>This appendix reviews recent advances in technician scheduling and task-matching systems. The objective is to identify current approaches, key findings, and how this project’s method differentiates itself by focusing on technician-level predictive matching.</w:t>
      </w:r>
    </w:p>
    <w:p w14:paraId="43B6563F" w14:textId="297D7AB4" w:rsidR="00C059DC" w:rsidRPr="00C059DC" w:rsidRDefault="00C059DC" w:rsidP="00491DB6">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2</w:t>
      </w:r>
      <w:r w:rsidRPr="00C059DC">
        <w:rPr>
          <w:rFonts w:asciiTheme="majorBidi" w:hAnsiTheme="majorBidi" w:cstheme="majorBidi"/>
        </w:rPr>
        <w:t>. Review of Existing Work</w:t>
      </w:r>
    </w:p>
    <w:p w14:paraId="451783EE" w14:textId="77777777" w:rsidR="00C059DC" w:rsidRPr="00C059DC" w:rsidRDefault="00C059DC" w:rsidP="00C059DC">
      <w:pPr>
        <w:rPr>
          <w:rFonts w:asciiTheme="majorBidi" w:hAnsiTheme="majorBidi" w:cstheme="majorBidi"/>
        </w:rPr>
      </w:pPr>
      <w:r w:rsidRPr="00C059DC">
        <w:rPr>
          <w:rFonts w:asciiTheme="majorBidi" w:hAnsiTheme="majorBidi" w:cstheme="majorBidi"/>
        </w:rPr>
        <w:t>Field Technician Scheduling with Experience-Dependent Service Times (MDPI, 2023): Utilizes mixed-integer programming to optimize schedules based on technician experience and historical service times, achieving reduced average service durations.</w:t>
      </w:r>
    </w:p>
    <w:p w14:paraId="4CF325E2" w14:textId="77777777" w:rsidR="00491DB6" w:rsidRDefault="00C059DC" w:rsidP="00491DB6">
      <w:pPr>
        <w:rPr>
          <w:rFonts w:asciiTheme="majorBidi" w:hAnsiTheme="majorBidi" w:cstheme="majorBidi"/>
        </w:rPr>
      </w:pPr>
      <w:r w:rsidRPr="00C059DC">
        <w:rPr>
          <w:rFonts w:asciiTheme="majorBidi" w:hAnsiTheme="majorBidi" w:cstheme="majorBidi"/>
        </w:rPr>
        <w:t>Technician Routing and Scheduling for Tasks with Uncertain Resolution Locations (DTU, 2023): Proposes robust optimization for generating new routing scenarios, addressing uncertainty in task locations and aiming to minimize idle and travel time.</w:t>
      </w:r>
    </w:p>
    <w:p w14:paraId="086BBFEA" w14:textId="46733633" w:rsidR="00C059DC" w:rsidRPr="00C059DC" w:rsidRDefault="00C059DC" w:rsidP="00491DB6">
      <w:pPr>
        <w:rPr>
          <w:rFonts w:asciiTheme="majorBidi" w:hAnsiTheme="majorBidi" w:cstheme="majorBidi"/>
        </w:rPr>
      </w:pPr>
      <w:r w:rsidRPr="00C059DC">
        <w:rPr>
          <w:rFonts w:asciiTheme="majorBidi" w:hAnsiTheme="majorBidi" w:cstheme="majorBidi"/>
        </w:rPr>
        <w:t>Enhanced Iterated Local Search for the Technician Routing and Scheduling Problem (</w:t>
      </w:r>
      <w:proofErr w:type="spellStart"/>
      <w:r w:rsidRPr="00C059DC">
        <w:rPr>
          <w:rFonts w:asciiTheme="majorBidi" w:hAnsiTheme="majorBidi" w:cstheme="majorBidi"/>
        </w:rPr>
        <w:t>arXiv</w:t>
      </w:r>
      <w:proofErr w:type="spellEnd"/>
      <w:r w:rsidRPr="00C059DC">
        <w:rPr>
          <w:rFonts w:asciiTheme="majorBidi" w:hAnsiTheme="majorBidi" w:cstheme="majorBidi"/>
        </w:rPr>
        <w:t>, 2023): Applies advanced local search algorithms to technician routing, demonstrating improved schedule efficiency relative to basic heuristics.</w:t>
      </w:r>
    </w:p>
    <w:p w14:paraId="28AE2A42" w14:textId="1E1821E7" w:rsidR="00C059DC" w:rsidRPr="00C059DC" w:rsidRDefault="00C059DC" w:rsidP="00C059DC">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3</w:t>
      </w:r>
      <w:r w:rsidRPr="00C059DC">
        <w:rPr>
          <w:rFonts w:asciiTheme="majorBidi" w:hAnsiTheme="majorBidi" w:cstheme="majorBidi"/>
        </w:rPr>
        <w:t>. Differentiation and Contribution</w:t>
      </w:r>
    </w:p>
    <w:p w14:paraId="2B696730" w14:textId="6CC916FB" w:rsidR="00C059DC" w:rsidRDefault="00C059DC" w:rsidP="00491DB6">
      <w:pPr>
        <w:rPr>
          <w:rFonts w:asciiTheme="majorBidi" w:hAnsiTheme="majorBidi" w:cstheme="majorBidi"/>
        </w:rPr>
      </w:pPr>
      <w:r w:rsidRPr="00C059DC">
        <w:rPr>
          <w:rFonts w:asciiTheme="majorBidi" w:hAnsiTheme="majorBidi" w:cstheme="majorBidi"/>
        </w:rPr>
        <w:t>While prior work focuses on optimizing entire schedules or creating new systems, this project leverages predictive modeling to match individual tasks to technicians based on their historical success rates. This technician-centered approach aims for incremental, practical improvements, bridging the gap between organization-wide efficiency and individual technician performance.</w:t>
      </w:r>
      <w:r w:rsidR="00471B20">
        <w:rPr>
          <w:rFonts w:asciiTheme="majorBidi" w:hAnsiTheme="majorBidi" w:cstheme="majorBidi"/>
        </w:rPr>
        <w:t xml:space="preserve"> </w:t>
      </w:r>
    </w:p>
    <w:p w14:paraId="4990CF44" w14:textId="52A379D4" w:rsidR="00471B20" w:rsidRPr="00C059DC" w:rsidRDefault="00471B20" w:rsidP="008725BF">
      <w:pPr>
        <w:rPr>
          <w:rFonts w:asciiTheme="majorBidi" w:hAnsiTheme="majorBidi" w:cstheme="majorBidi"/>
        </w:rPr>
      </w:pPr>
      <w:r w:rsidRPr="00C059DC">
        <w:rPr>
          <w:rFonts w:asciiTheme="majorBidi" w:hAnsiTheme="majorBidi" w:cstheme="majorBidi"/>
        </w:rPr>
        <w:lastRenderedPageBreak/>
        <w:t>My project is to develop an automated technician task-matching system that uses historical data to predict the likelihood of successful task completion and improve scheduling efficiency.</w:t>
      </w:r>
    </w:p>
    <w:p w14:paraId="1A67CF42" w14:textId="7B43D979" w:rsidR="00C059DC" w:rsidRDefault="00C059DC" w:rsidP="00471B20">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4</w:t>
      </w:r>
      <w:r w:rsidRPr="00C059DC">
        <w:rPr>
          <w:rFonts w:asciiTheme="majorBidi" w:hAnsiTheme="majorBidi" w:cstheme="majorBidi"/>
        </w:rPr>
        <w:t>. References</w:t>
      </w:r>
      <w:r w:rsidR="00471B20">
        <w:rPr>
          <w:rFonts w:asciiTheme="majorBidi" w:hAnsiTheme="majorBidi" w:cstheme="majorBidi"/>
        </w:rPr>
        <w:t xml:space="preserve"> </w:t>
      </w:r>
      <w:r w:rsidRPr="00C059DC">
        <w:rPr>
          <w:rFonts w:asciiTheme="majorBidi" w:hAnsiTheme="majorBidi" w:cstheme="majorBidi"/>
        </w:rPr>
        <w:t>(Provide full citations here)</w:t>
      </w:r>
    </w:p>
    <w:p w14:paraId="16E5F755" w14:textId="6EE7BCF8" w:rsidR="00471B20" w:rsidRPr="00C059DC" w:rsidRDefault="008725BF" w:rsidP="00471B20">
      <w:pPr>
        <w:rPr>
          <w:rFonts w:asciiTheme="majorBidi" w:hAnsiTheme="majorBidi" w:cstheme="majorBidi"/>
        </w:rPr>
      </w:pPr>
      <w:r>
        <w:rPr>
          <w:rFonts w:asciiTheme="majorBidi" w:hAnsiTheme="majorBidi" w:cstheme="majorBidi"/>
        </w:rPr>
        <w:t xml:space="preserve">1. </w:t>
      </w:r>
      <w:r w:rsidR="00471B20" w:rsidRPr="00C059DC">
        <w:rPr>
          <w:rFonts w:asciiTheme="majorBidi" w:hAnsiTheme="majorBidi" w:cstheme="majorBidi"/>
        </w:rPr>
        <w:t>The Field Technician Scheduling Problem with Experience-Dependent Service Times (MDPI, 2023)</w:t>
      </w:r>
    </w:p>
    <w:p w14:paraId="0F4E4429" w14:textId="1140D0DA" w:rsidR="00471B20" w:rsidRPr="00C059DC" w:rsidRDefault="008725BF" w:rsidP="00471B20">
      <w:pPr>
        <w:rPr>
          <w:rFonts w:asciiTheme="majorBidi" w:hAnsiTheme="majorBidi" w:cstheme="majorBidi"/>
        </w:rPr>
      </w:pPr>
      <w:r>
        <w:rPr>
          <w:rFonts w:asciiTheme="majorBidi" w:hAnsiTheme="majorBidi" w:cstheme="majorBidi"/>
        </w:rPr>
        <w:t xml:space="preserve">2. </w:t>
      </w:r>
      <w:r w:rsidR="00471B20" w:rsidRPr="00C059DC">
        <w:rPr>
          <w:rFonts w:asciiTheme="majorBidi" w:hAnsiTheme="majorBidi" w:cstheme="majorBidi"/>
        </w:rPr>
        <w:t>Technician Routing and Scheduling for Tasks with Uncertain Resolution Locations (Technical University of Denmark, 2023)</w:t>
      </w:r>
    </w:p>
    <w:p w14:paraId="489988EC" w14:textId="68CCA115" w:rsidR="00471B20" w:rsidRPr="00C059DC" w:rsidRDefault="008725BF" w:rsidP="00471B20">
      <w:pPr>
        <w:rPr>
          <w:rFonts w:asciiTheme="majorBidi" w:hAnsiTheme="majorBidi" w:cstheme="majorBidi"/>
        </w:rPr>
      </w:pPr>
      <w:r>
        <w:rPr>
          <w:rFonts w:asciiTheme="majorBidi" w:hAnsiTheme="majorBidi" w:cstheme="majorBidi"/>
        </w:rPr>
        <w:t xml:space="preserve">3. </w:t>
      </w:r>
      <w:r w:rsidR="00471B20" w:rsidRPr="00C059DC">
        <w:rPr>
          <w:rFonts w:asciiTheme="majorBidi" w:hAnsiTheme="majorBidi" w:cstheme="majorBidi"/>
        </w:rPr>
        <w:t>Enhanced Iterated Local Search for the Technician Routing and Scheduling Problem (</w:t>
      </w:r>
      <w:proofErr w:type="spellStart"/>
      <w:r w:rsidR="00471B20" w:rsidRPr="00C059DC">
        <w:rPr>
          <w:rFonts w:asciiTheme="majorBidi" w:hAnsiTheme="majorBidi" w:cstheme="majorBidi"/>
        </w:rPr>
        <w:t>arXiv</w:t>
      </w:r>
      <w:proofErr w:type="spellEnd"/>
      <w:r w:rsidR="00471B20" w:rsidRPr="00C059DC">
        <w:rPr>
          <w:rFonts w:asciiTheme="majorBidi" w:hAnsiTheme="majorBidi" w:cstheme="majorBidi"/>
        </w:rPr>
        <w:t>, 2023)</w:t>
      </w:r>
    </w:p>
    <w:p w14:paraId="57313C5F" w14:textId="77777777" w:rsidR="00471B20" w:rsidRPr="00E76E32" w:rsidRDefault="00471B20" w:rsidP="00471B20">
      <w:pPr>
        <w:rPr>
          <w:rFonts w:asciiTheme="majorBidi" w:hAnsiTheme="majorBidi" w:cstheme="majorBidi"/>
        </w:rPr>
      </w:pPr>
    </w:p>
    <w:sectPr w:rsidR="00471B20" w:rsidRPr="00E76E32" w:rsidSect="00DD3CD1">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43B25" w14:textId="77777777" w:rsidR="00D803B5" w:rsidRDefault="00D803B5" w:rsidP="00E06242">
      <w:pPr>
        <w:spacing w:after="0" w:line="240" w:lineRule="auto"/>
      </w:pPr>
      <w:r>
        <w:separator/>
      </w:r>
    </w:p>
  </w:endnote>
  <w:endnote w:type="continuationSeparator" w:id="0">
    <w:p w14:paraId="4E523D6D" w14:textId="77777777" w:rsidR="00D803B5" w:rsidRDefault="00D803B5" w:rsidP="00E06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773467"/>
      <w:docPartObj>
        <w:docPartGallery w:val="Page Numbers (Bottom of Page)"/>
        <w:docPartUnique/>
      </w:docPartObj>
    </w:sdtPr>
    <w:sdtEndPr>
      <w:rPr>
        <w:noProof/>
      </w:rPr>
    </w:sdtEndPr>
    <w:sdtContent>
      <w:p w14:paraId="2C9926A5" w14:textId="2E069ABA" w:rsidR="00DD3CD1" w:rsidRDefault="00DD3CD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539D23" w14:textId="77777777" w:rsidR="00DD3CD1" w:rsidRDefault="00DD3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63E2E" w14:textId="77777777" w:rsidR="00D803B5" w:rsidRDefault="00D803B5" w:rsidP="00E06242">
      <w:pPr>
        <w:spacing w:after="0" w:line="240" w:lineRule="auto"/>
      </w:pPr>
      <w:r>
        <w:separator/>
      </w:r>
    </w:p>
  </w:footnote>
  <w:footnote w:type="continuationSeparator" w:id="0">
    <w:p w14:paraId="57371098" w14:textId="77777777" w:rsidR="00D803B5" w:rsidRDefault="00D803B5" w:rsidP="00E062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25102"/>
    <w:multiLevelType w:val="multilevel"/>
    <w:tmpl w:val="1A08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C422C57"/>
    <w:multiLevelType w:val="multilevel"/>
    <w:tmpl w:val="94E0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7254AF"/>
    <w:multiLevelType w:val="multilevel"/>
    <w:tmpl w:val="0D4E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225A1E"/>
    <w:multiLevelType w:val="hybridMultilevel"/>
    <w:tmpl w:val="058C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7B7526"/>
    <w:multiLevelType w:val="multilevel"/>
    <w:tmpl w:val="0F1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5D4082"/>
    <w:multiLevelType w:val="multilevel"/>
    <w:tmpl w:val="E9B2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2B3D97"/>
    <w:multiLevelType w:val="multilevel"/>
    <w:tmpl w:val="064E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ED332BE"/>
    <w:multiLevelType w:val="multilevel"/>
    <w:tmpl w:val="CC2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1F6EAC"/>
    <w:multiLevelType w:val="multilevel"/>
    <w:tmpl w:val="F576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B61B7A"/>
    <w:multiLevelType w:val="multilevel"/>
    <w:tmpl w:val="AF42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ED41827"/>
    <w:multiLevelType w:val="multilevel"/>
    <w:tmpl w:val="8F5C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56440"/>
    <w:multiLevelType w:val="multilevel"/>
    <w:tmpl w:val="52C8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90276208">
    <w:abstractNumId w:val="2"/>
  </w:num>
  <w:num w:numId="2" w16cid:durableId="1757437394">
    <w:abstractNumId w:val="7"/>
  </w:num>
  <w:num w:numId="3" w16cid:durableId="1827014643">
    <w:abstractNumId w:val="8"/>
  </w:num>
  <w:num w:numId="4" w16cid:durableId="1498233524">
    <w:abstractNumId w:val="0"/>
  </w:num>
  <w:num w:numId="5" w16cid:durableId="193545666">
    <w:abstractNumId w:val="6"/>
  </w:num>
  <w:num w:numId="6" w16cid:durableId="15546094">
    <w:abstractNumId w:val="9"/>
  </w:num>
  <w:num w:numId="7" w16cid:durableId="735518897">
    <w:abstractNumId w:val="11"/>
  </w:num>
  <w:num w:numId="8" w16cid:durableId="8064608">
    <w:abstractNumId w:val="4"/>
  </w:num>
  <w:num w:numId="9" w16cid:durableId="1293756784">
    <w:abstractNumId w:val="1"/>
  </w:num>
  <w:num w:numId="10" w16cid:durableId="1301575904">
    <w:abstractNumId w:val="5"/>
  </w:num>
  <w:num w:numId="11" w16cid:durableId="1467435620">
    <w:abstractNumId w:val="3"/>
  </w:num>
  <w:num w:numId="12" w16cid:durableId="3314472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B3"/>
    <w:rsid w:val="00003805"/>
    <w:rsid w:val="0000432C"/>
    <w:rsid w:val="00005FD8"/>
    <w:rsid w:val="0001682C"/>
    <w:rsid w:val="000370FE"/>
    <w:rsid w:val="000404FD"/>
    <w:rsid w:val="00041AF5"/>
    <w:rsid w:val="00043FAF"/>
    <w:rsid w:val="00044EDF"/>
    <w:rsid w:val="00052D7C"/>
    <w:rsid w:val="00061962"/>
    <w:rsid w:val="000705C8"/>
    <w:rsid w:val="00071F43"/>
    <w:rsid w:val="00072D1E"/>
    <w:rsid w:val="000751E2"/>
    <w:rsid w:val="00086992"/>
    <w:rsid w:val="00090601"/>
    <w:rsid w:val="00091E12"/>
    <w:rsid w:val="000949F0"/>
    <w:rsid w:val="000B1599"/>
    <w:rsid w:val="000B5B3C"/>
    <w:rsid w:val="000B67E0"/>
    <w:rsid w:val="000F2C82"/>
    <w:rsid w:val="000F45E1"/>
    <w:rsid w:val="00107545"/>
    <w:rsid w:val="0013108B"/>
    <w:rsid w:val="001411B5"/>
    <w:rsid w:val="00153314"/>
    <w:rsid w:val="00156078"/>
    <w:rsid w:val="00163F28"/>
    <w:rsid w:val="0016550A"/>
    <w:rsid w:val="00170A6D"/>
    <w:rsid w:val="0018077B"/>
    <w:rsid w:val="00180932"/>
    <w:rsid w:val="00191518"/>
    <w:rsid w:val="00192CF4"/>
    <w:rsid w:val="001B2F95"/>
    <w:rsid w:val="001B361E"/>
    <w:rsid w:val="001C0FAA"/>
    <w:rsid w:val="001C7E6C"/>
    <w:rsid w:val="001E6BAA"/>
    <w:rsid w:val="001F3E74"/>
    <w:rsid w:val="001F693A"/>
    <w:rsid w:val="00237534"/>
    <w:rsid w:val="00251174"/>
    <w:rsid w:val="00257C86"/>
    <w:rsid w:val="002620E0"/>
    <w:rsid w:val="0026497A"/>
    <w:rsid w:val="00276044"/>
    <w:rsid w:val="002769D4"/>
    <w:rsid w:val="00284B7C"/>
    <w:rsid w:val="00285820"/>
    <w:rsid w:val="002935BB"/>
    <w:rsid w:val="00296C5B"/>
    <w:rsid w:val="002A08E0"/>
    <w:rsid w:val="002C5C44"/>
    <w:rsid w:val="002C6D5A"/>
    <w:rsid w:val="002D36D5"/>
    <w:rsid w:val="002E3FA8"/>
    <w:rsid w:val="002E5E43"/>
    <w:rsid w:val="00317DAB"/>
    <w:rsid w:val="00345829"/>
    <w:rsid w:val="00346A81"/>
    <w:rsid w:val="00352330"/>
    <w:rsid w:val="0036347C"/>
    <w:rsid w:val="00394A23"/>
    <w:rsid w:val="003975E9"/>
    <w:rsid w:val="003A251A"/>
    <w:rsid w:val="003A36E3"/>
    <w:rsid w:val="003A4AEC"/>
    <w:rsid w:val="003B25D3"/>
    <w:rsid w:val="003B3E55"/>
    <w:rsid w:val="003C1E1B"/>
    <w:rsid w:val="003D228C"/>
    <w:rsid w:val="003D4179"/>
    <w:rsid w:val="003E702C"/>
    <w:rsid w:val="00400207"/>
    <w:rsid w:val="00410D15"/>
    <w:rsid w:val="00417EB2"/>
    <w:rsid w:val="00423C87"/>
    <w:rsid w:val="00442EEA"/>
    <w:rsid w:val="00466E52"/>
    <w:rsid w:val="0046715F"/>
    <w:rsid w:val="00471B20"/>
    <w:rsid w:val="0047338D"/>
    <w:rsid w:val="004766B3"/>
    <w:rsid w:val="00481D8A"/>
    <w:rsid w:val="00491DB6"/>
    <w:rsid w:val="004A118A"/>
    <w:rsid w:val="004B5DC7"/>
    <w:rsid w:val="004D2859"/>
    <w:rsid w:val="004D75A1"/>
    <w:rsid w:val="004D7FFE"/>
    <w:rsid w:val="004E016E"/>
    <w:rsid w:val="004E10D4"/>
    <w:rsid w:val="004E35D2"/>
    <w:rsid w:val="00503A7F"/>
    <w:rsid w:val="0050594C"/>
    <w:rsid w:val="0051486A"/>
    <w:rsid w:val="005340F5"/>
    <w:rsid w:val="0053435E"/>
    <w:rsid w:val="005356C0"/>
    <w:rsid w:val="00537BEA"/>
    <w:rsid w:val="00541EF5"/>
    <w:rsid w:val="00561812"/>
    <w:rsid w:val="00566D7D"/>
    <w:rsid w:val="005717B3"/>
    <w:rsid w:val="0057379A"/>
    <w:rsid w:val="00574032"/>
    <w:rsid w:val="005963D1"/>
    <w:rsid w:val="005A1E95"/>
    <w:rsid w:val="005A53E8"/>
    <w:rsid w:val="005A6FAE"/>
    <w:rsid w:val="005B430F"/>
    <w:rsid w:val="005B4B69"/>
    <w:rsid w:val="005D1FF2"/>
    <w:rsid w:val="005E5359"/>
    <w:rsid w:val="005F7A76"/>
    <w:rsid w:val="0060757B"/>
    <w:rsid w:val="00613DAE"/>
    <w:rsid w:val="006142DC"/>
    <w:rsid w:val="00670B6E"/>
    <w:rsid w:val="00694731"/>
    <w:rsid w:val="0069515A"/>
    <w:rsid w:val="0069688C"/>
    <w:rsid w:val="006A6178"/>
    <w:rsid w:val="006B10EB"/>
    <w:rsid w:val="006C1597"/>
    <w:rsid w:val="006C7EA0"/>
    <w:rsid w:val="006D027D"/>
    <w:rsid w:val="006E631B"/>
    <w:rsid w:val="006F3E77"/>
    <w:rsid w:val="006F5CB7"/>
    <w:rsid w:val="0070171B"/>
    <w:rsid w:val="0070450B"/>
    <w:rsid w:val="007231F4"/>
    <w:rsid w:val="007301EF"/>
    <w:rsid w:val="00741F34"/>
    <w:rsid w:val="00747F9B"/>
    <w:rsid w:val="00751342"/>
    <w:rsid w:val="00753C7F"/>
    <w:rsid w:val="00757A53"/>
    <w:rsid w:val="007741B7"/>
    <w:rsid w:val="007831A8"/>
    <w:rsid w:val="00791499"/>
    <w:rsid w:val="007929E3"/>
    <w:rsid w:val="007A3800"/>
    <w:rsid w:val="007A61B0"/>
    <w:rsid w:val="007A7A6D"/>
    <w:rsid w:val="007B027B"/>
    <w:rsid w:val="007B3B9D"/>
    <w:rsid w:val="007C10DE"/>
    <w:rsid w:val="007C2B78"/>
    <w:rsid w:val="007E0354"/>
    <w:rsid w:val="007E41F7"/>
    <w:rsid w:val="007E6C60"/>
    <w:rsid w:val="007E768B"/>
    <w:rsid w:val="007F11DC"/>
    <w:rsid w:val="007F24D6"/>
    <w:rsid w:val="00812B2C"/>
    <w:rsid w:val="008132CD"/>
    <w:rsid w:val="00814EF2"/>
    <w:rsid w:val="00854DA6"/>
    <w:rsid w:val="008661EF"/>
    <w:rsid w:val="008725BF"/>
    <w:rsid w:val="0087344D"/>
    <w:rsid w:val="00874217"/>
    <w:rsid w:val="00880C69"/>
    <w:rsid w:val="00882619"/>
    <w:rsid w:val="008A2A9D"/>
    <w:rsid w:val="008A4181"/>
    <w:rsid w:val="008A74D7"/>
    <w:rsid w:val="008B61D8"/>
    <w:rsid w:val="008B74DC"/>
    <w:rsid w:val="008D508C"/>
    <w:rsid w:val="008D7B8A"/>
    <w:rsid w:val="00900BB3"/>
    <w:rsid w:val="00903D8F"/>
    <w:rsid w:val="00910CC3"/>
    <w:rsid w:val="009133EB"/>
    <w:rsid w:val="009141E9"/>
    <w:rsid w:val="0091518C"/>
    <w:rsid w:val="00915DA6"/>
    <w:rsid w:val="00917732"/>
    <w:rsid w:val="00922F9B"/>
    <w:rsid w:val="00924891"/>
    <w:rsid w:val="009266B5"/>
    <w:rsid w:val="009337AA"/>
    <w:rsid w:val="00940246"/>
    <w:rsid w:val="009450D8"/>
    <w:rsid w:val="00960277"/>
    <w:rsid w:val="00960D66"/>
    <w:rsid w:val="00961EF8"/>
    <w:rsid w:val="00966F44"/>
    <w:rsid w:val="009B3631"/>
    <w:rsid w:val="009B653B"/>
    <w:rsid w:val="009B7936"/>
    <w:rsid w:val="009C529C"/>
    <w:rsid w:val="009D2241"/>
    <w:rsid w:val="009D6627"/>
    <w:rsid w:val="009E0C00"/>
    <w:rsid w:val="009F2A16"/>
    <w:rsid w:val="009F621C"/>
    <w:rsid w:val="009F7CC8"/>
    <w:rsid w:val="00A01312"/>
    <w:rsid w:val="00A03790"/>
    <w:rsid w:val="00A16673"/>
    <w:rsid w:val="00A255EA"/>
    <w:rsid w:val="00A35E0F"/>
    <w:rsid w:val="00A37D25"/>
    <w:rsid w:val="00A50EE3"/>
    <w:rsid w:val="00A57D5A"/>
    <w:rsid w:val="00A63BA8"/>
    <w:rsid w:val="00A649F7"/>
    <w:rsid w:val="00A71EDC"/>
    <w:rsid w:val="00A74C96"/>
    <w:rsid w:val="00A85F5B"/>
    <w:rsid w:val="00A87F49"/>
    <w:rsid w:val="00A9628E"/>
    <w:rsid w:val="00AB7B85"/>
    <w:rsid w:val="00AD5191"/>
    <w:rsid w:val="00AD5D96"/>
    <w:rsid w:val="00AE7DED"/>
    <w:rsid w:val="00AF28EA"/>
    <w:rsid w:val="00AF5D70"/>
    <w:rsid w:val="00B11E27"/>
    <w:rsid w:val="00B13959"/>
    <w:rsid w:val="00B25383"/>
    <w:rsid w:val="00B353A6"/>
    <w:rsid w:val="00B356BB"/>
    <w:rsid w:val="00B46798"/>
    <w:rsid w:val="00B5099E"/>
    <w:rsid w:val="00B54681"/>
    <w:rsid w:val="00B56912"/>
    <w:rsid w:val="00B63C1E"/>
    <w:rsid w:val="00B71668"/>
    <w:rsid w:val="00B82562"/>
    <w:rsid w:val="00B91BA8"/>
    <w:rsid w:val="00BA294A"/>
    <w:rsid w:val="00BA76FA"/>
    <w:rsid w:val="00BB02D6"/>
    <w:rsid w:val="00BB5154"/>
    <w:rsid w:val="00BB6685"/>
    <w:rsid w:val="00BF2380"/>
    <w:rsid w:val="00BF72F9"/>
    <w:rsid w:val="00C043A1"/>
    <w:rsid w:val="00C059DC"/>
    <w:rsid w:val="00C101F9"/>
    <w:rsid w:val="00C140F9"/>
    <w:rsid w:val="00C328C3"/>
    <w:rsid w:val="00C405B2"/>
    <w:rsid w:val="00C644B6"/>
    <w:rsid w:val="00C64AFC"/>
    <w:rsid w:val="00C76517"/>
    <w:rsid w:val="00C9716B"/>
    <w:rsid w:val="00CA30AD"/>
    <w:rsid w:val="00CB2956"/>
    <w:rsid w:val="00CC55E3"/>
    <w:rsid w:val="00CC6D4F"/>
    <w:rsid w:val="00CE0624"/>
    <w:rsid w:val="00CE62D4"/>
    <w:rsid w:val="00CE78B3"/>
    <w:rsid w:val="00CF0B5B"/>
    <w:rsid w:val="00D235F6"/>
    <w:rsid w:val="00D34BB8"/>
    <w:rsid w:val="00D357E4"/>
    <w:rsid w:val="00D35918"/>
    <w:rsid w:val="00D40A81"/>
    <w:rsid w:val="00D43D7A"/>
    <w:rsid w:val="00D50C75"/>
    <w:rsid w:val="00D529E2"/>
    <w:rsid w:val="00D642C1"/>
    <w:rsid w:val="00D676C7"/>
    <w:rsid w:val="00D70628"/>
    <w:rsid w:val="00D74D9C"/>
    <w:rsid w:val="00D7576D"/>
    <w:rsid w:val="00D76DDB"/>
    <w:rsid w:val="00D803B5"/>
    <w:rsid w:val="00D80B6E"/>
    <w:rsid w:val="00D85DA7"/>
    <w:rsid w:val="00D87610"/>
    <w:rsid w:val="00D87651"/>
    <w:rsid w:val="00DA156A"/>
    <w:rsid w:val="00DA7EEA"/>
    <w:rsid w:val="00DB019A"/>
    <w:rsid w:val="00DD37AC"/>
    <w:rsid w:val="00DD3CD1"/>
    <w:rsid w:val="00DD551F"/>
    <w:rsid w:val="00DE3BB3"/>
    <w:rsid w:val="00DE4021"/>
    <w:rsid w:val="00DF7522"/>
    <w:rsid w:val="00E022E9"/>
    <w:rsid w:val="00E02F5B"/>
    <w:rsid w:val="00E06242"/>
    <w:rsid w:val="00E102EC"/>
    <w:rsid w:val="00E22859"/>
    <w:rsid w:val="00E31098"/>
    <w:rsid w:val="00E40790"/>
    <w:rsid w:val="00E510B8"/>
    <w:rsid w:val="00E52805"/>
    <w:rsid w:val="00E531C4"/>
    <w:rsid w:val="00E6586E"/>
    <w:rsid w:val="00E76E32"/>
    <w:rsid w:val="00EC2E71"/>
    <w:rsid w:val="00EC475D"/>
    <w:rsid w:val="00EC7188"/>
    <w:rsid w:val="00EE1455"/>
    <w:rsid w:val="00EE4422"/>
    <w:rsid w:val="00EF3590"/>
    <w:rsid w:val="00EF3AA4"/>
    <w:rsid w:val="00F01A6C"/>
    <w:rsid w:val="00F24DC6"/>
    <w:rsid w:val="00F30EC9"/>
    <w:rsid w:val="00F33653"/>
    <w:rsid w:val="00F3589E"/>
    <w:rsid w:val="00F43D5F"/>
    <w:rsid w:val="00F52638"/>
    <w:rsid w:val="00F55E67"/>
    <w:rsid w:val="00F56C7A"/>
    <w:rsid w:val="00F57D50"/>
    <w:rsid w:val="00F72AF8"/>
    <w:rsid w:val="00F76D73"/>
    <w:rsid w:val="00F91295"/>
    <w:rsid w:val="00F94053"/>
    <w:rsid w:val="00FC5089"/>
    <w:rsid w:val="00FD1057"/>
    <w:rsid w:val="00FD1D6A"/>
    <w:rsid w:val="00FD6656"/>
    <w:rsid w:val="00FE0041"/>
    <w:rsid w:val="00FE2E34"/>
    <w:rsid w:val="00FE3A1B"/>
    <w:rsid w:val="00FE463C"/>
    <w:rsid w:val="00FF0C41"/>
    <w:rsid w:val="00FF0C6E"/>
    <w:rsid w:val="00FF798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24BC0"/>
  <w15:chartTrackingRefBased/>
  <w15:docId w15:val="{299B7269-48F0-48D3-96D7-A2144842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0B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0B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0B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B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B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B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0B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0B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B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B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BB3"/>
    <w:rPr>
      <w:rFonts w:eastAsiaTheme="majorEastAsia" w:cstheme="majorBidi"/>
      <w:color w:val="272727" w:themeColor="text1" w:themeTint="D8"/>
    </w:rPr>
  </w:style>
  <w:style w:type="paragraph" w:styleId="Title">
    <w:name w:val="Title"/>
    <w:basedOn w:val="Normal"/>
    <w:next w:val="Normal"/>
    <w:link w:val="TitleChar"/>
    <w:uiPriority w:val="10"/>
    <w:qFormat/>
    <w:rsid w:val="00900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B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BB3"/>
    <w:pPr>
      <w:spacing w:before="160"/>
      <w:jc w:val="center"/>
    </w:pPr>
    <w:rPr>
      <w:i/>
      <w:iCs/>
      <w:color w:val="404040" w:themeColor="text1" w:themeTint="BF"/>
    </w:rPr>
  </w:style>
  <w:style w:type="character" w:customStyle="1" w:styleId="QuoteChar">
    <w:name w:val="Quote Char"/>
    <w:basedOn w:val="DefaultParagraphFont"/>
    <w:link w:val="Quote"/>
    <w:uiPriority w:val="29"/>
    <w:rsid w:val="00900BB3"/>
    <w:rPr>
      <w:i/>
      <w:iCs/>
      <w:color w:val="404040" w:themeColor="text1" w:themeTint="BF"/>
    </w:rPr>
  </w:style>
  <w:style w:type="paragraph" w:styleId="ListParagraph">
    <w:name w:val="List Paragraph"/>
    <w:basedOn w:val="Normal"/>
    <w:uiPriority w:val="34"/>
    <w:qFormat/>
    <w:rsid w:val="00900BB3"/>
    <w:pPr>
      <w:ind w:left="720"/>
      <w:contextualSpacing/>
    </w:pPr>
  </w:style>
  <w:style w:type="character" w:styleId="IntenseEmphasis">
    <w:name w:val="Intense Emphasis"/>
    <w:basedOn w:val="DefaultParagraphFont"/>
    <w:uiPriority w:val="21"/>
    <w:qFormat/>
    <w:rsid w:val="00900BB3"/>
    <w:rPr>
      <w:i/>
      <w:iCs/>
      <w:color w:val="0F4761" w:themeColor="accent1" w:themeShade="BF"/>
    </w:rPr>
  </w:style>
  <w:style w:type="paragraph" w:styleId="IntenseQuote">
    <w:name w:val="Intense Quote"/>
    <w:basedOn w:val="Normal"/>
    <w:next w:val="Normal"/>
    <w:link w:val="IntenseQuoteChar"/>
    <w:uiPriority w:val="30"/>
    <w:qFormat/>
    <w:rsid w:val="00900B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BB3"/>
    <w:rPr>
      <w:i/>
      <w:iCs/>
      <w:color w:val="0F4761" w:themeColor="accent1" w:themeShade="BF"/>
    </w:rPr>
  </w:style>
  <w:style w:type="character" w:styleId="IntenseReference">
    <w:name w:val="Intense Reference"/>
    <w:basedOn w:val="DefaultParagraphFont"/>
    <w:uiPriority w:val="32"/>
    <w:qFormat/>
    <w:rsid w:val="00900BB3"/>
    <w:rPr>
      <w:b/>
      <w:bCs/>
      <w:smallCaps/>
      <w:color w:val="0F4761" w:themeColor="accent1" w:themeShade="BF"/>
      <w:spacing w:val="5"/>
    </w:rPr>
  </w:style>
  <w:style w:type="paragraph" w:styleId="NoSpacing">
    <w:name w:val="No Spacing"/>
    <w:uiPriority w:val="1"/>
    <w:qFormat/>
    <w:rsid w:val="00156078"/>
    <w:pPr>
      <w:spacing w:after="0" w:line="240" w:lineRule="auto"/>
    </w:pPr>
    <w:rPr>
      <w:color w:val="0E2841" w:themeColor="text2"/>
      <w:kern w:val="0"/>
      <w:sz w:val="20"/>
      <w:szCs w:val="20"/>
      <w14:ligatures w14:val="none"/>
    </w:rPr>
  </w:style>
  <w:style w:type="paragraph" w:styleId="Header">
    <w:name w:val="header"/>
    <w:basedOn w:val="Normal"/>
    <w:link w:val="HeaderChar"/>
    <w:uiPriority w:val="99"/>
    <w:unhideWhenUsed/>
    <w:rsid w:val="00E062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242"/>
  </w:style>
  <w:style w:type="paragraph" w:styleId="Footer">
    <w:name w:val="footer"/>
    <w:basedOn w:val="Normal"/>
    <w:link w:val="FooterChar"/>
    <w:uiPriority w:val="99"/>
    <w:unhideWhenUsed/>
    <w:rsid w:val="00E062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242"/>
  </w:style>
  <w:style w:type="paragraph" w:styleId="NormalWeb">
    <w:name w:val="Normal (Web)"/>
    <w:basedOn w:val="Normal"/>
    <w:uiPriority w:val="99"/>
    <w:unhideWhenUsed/>
    <w:rsid w:val="00D357E4"/>
    <w:pPr>
      <w:spacing w:before="100" w:beforeAutospacing="1" w:after="100" w:afterAutospacing="1" w:line="240" w:lineRule="auto"/>
    </w:pPr>
    <w:rPr>
      <w:rFonts w:ascii="Times New Roman" w:eastAsia="Times New Roman" w:hAnsi="Times New Roman" w:cs="Times New Roman"/>
      <w:kern w:val="0"/>
      <w:lang w:eastAsia="ko-KR"/>
      <w14:ligatures w14:val="none"/>
    </w:rPr>
  </w:style>
  <w:style w:type="character" w:styleId="Strong">
    <w:name w:val="Strong"/>
    <w:basedOn w:val="DefaultParagraphFont"/>
    <w:uiPriority w:val="22"/>
    <w:qFormat/>
    <w:rsid w:val="00D357E4"/>
    <w:rPr>
      <w:b/>
      <w:bCs/>
    </w:rPr>
  </w:style>
  <w:style w:type="paragraph" w:styleId="Caption">
    <w:name w:val="caption"/>
    <w:basedOn w:val="Normal"/>
    <w:next w:val="Normal"/>
    <w:uiPriority w:val="35"/>
    <w:unhideWhenUsed/>
    <w:qFormat/>
    <w:rsid w:val="00C9716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787">
      <w:bodyDiv w:val="1"/>
      <w:marLeft w:val="0"/>
      <w:marRight w:val="0"/>
      <w:marTop w:val="0"/>
      <w:marBottom w:val="0"/>
      <w:divBdr>
        <w:top w:val="none" w:sz="0" w:space="0" w:color="auto"/>
        <w:left w:val="none" w:sz="0" w:space="0" w:color="auto"/>
        <w:bottom w:val="none" w:sz="0" w:space="0" w:color="auto"/>
        <w:right w:val="none" w:sz="0" w:space="0" w:color="auto"/>
      </w:divBdr>
    </w:div>
    <w:div w:id="300966339">
      <w:bodyDiv w:val="1"/>
      <w:marLeft w:val="0"/>
      <w:marRight w:val="0"/>
      <w:marTop w:val="0"/>
      <w:marBottom w:val="0"/>
      <w:divBdr>
        <w:top w:val="none" w:sz="0" w:space="0" w:color="auto"/>
        <w:left w:val="none" w:sz="0" w:space="0" w:color="auto"/>
        <w:bottom w:val="none" w:sz="0" w:space="0" w:color="auto"/>
        <w:right w:val="none" w:sz="0" w:space="0" w:color="auto"/>
      </w:divBdr>
    </w:div>
    <w:div w:id="328870315">
      <w:bodyDiv w:val="1"/>
      <w:marLeft w:val="0"/>
      <w:marRight w:val="0"/>
      <w:marTop w:val="0"/>
      <w:marBottom w:val="0"/>
      <w:divBdr>
        <w:top w:val="none" w:sz="0" w:space="0" w:color="auto"/>
        <w:left w:val="none" w:sz="0" w:space="0" w:color="auto"/>
        <w:bottom w:val="none" w:sz="0" w:space="0" w:color="auto"/>
        <w:right w:val="none" w:sz="0" w:space="0" w:color="auto"/>
      </w:divBdr>
    </w:div>
    <w:div w:id="491410954">
      <w:bodyDiv w:val="1"/>
      <w:marLeft w:val="0"/>
      <w:marRight w:val="0"/>
      <w:marTop w:val="0"/>
      <w:marBottom w:val="0"/>
      <w:divBdr>
        <w:top w:val="none" w:sz="0" w:space="0" w:color="auto"/>
        <w:left w:val="none" w:sz="0" w:space="0" w:color="auto"/>
        <w:bottom w:val="none" w:sz="0" w:space="0" w:color="auto"/>
        <w:right w:val="none" w:sz="0" w:space="0" w:color="auto"/>
      </w:divBdr>
    </w:div>
    <w:div w:id="1157919892">
      <w:bodyDiv w:val="1"/>
      <w:marLeft w:val="0"/>
      <w:marRight w:val="0"/>
      <w:marTop w:val="0"/>
      <w:marBottom w:val="0"/>
      <w:divBdr>
        <w:top w:val="none" w:sz="0" w:space="0" w:color="auto"/>
        <w:left w:val="none" w:sz="0" w:space="0" w:color="auto"/>
        <w:bottom w:val="none" w:sz="0" w:space="0" w:color="auto"/>
        <w:right w:val="none" w:sz="0" w:space="0" w:color="auto"/>
      </w:divBdr>
    </w:div>
    <w:div w:id="1379628021">
      <w:bodyDiv w:val="1"/>
      <w:marLeft w:val="0"/>
      <w:marRight w:val="0"/>
      <w:marTop w:val="0"/>
      <w:marBottom w:val="0"/>
      <w:divBdr>
        <w:top w:val="none" w:sz="0" w:space="0" w:color="auto"/>
        <w:left w:val="none" w:sz="0" w:space="0" w:color="auto"/>
        <w:bottom w:val="none" w:sz="0" w:space="0" w:color="auto"/>
        <w:right w:val="none" w:sz="0" w:space="0" w:color="auto"/>
      </w:divBdr>
    </w:div>
    <w:div w:id="1412504045">
      <w:bodyDiv w:val="1"/>
      <w:marLeft w:val="0"/>
      <w:marRight w:val="0"/>
      <w:marTop w:val="0"/>
      <w:marBottom w:val="0"/>
      <w:divBdr>
        <w:top w:val="none" w:sz="0" w:space="0" w:color="auto"/>
        <w:left w:val="none" w:sz="0" w:space="0" w:color="auto"/>
        <w:bottom w:val="none" w:sz="0" w:space="0" w:color="auto"/>
        <w:right w:val="none" w:sz="0" w:space="0" w:color="auto"/>
      </w:divBdr>
    </w:div>
    <w:div w:id="1880118545">
      <w:bodyDiv w:val="1"/>
      <w:marLeft w:val="0"/>
      <w:marRight w:val="0"/>
      <w:marTop w:val="0"/>
      <w:marBottom w:val="0"/>
      <w:divBdr>
        <w:top w:val="none" w:sz="0" w:space="0" w:color="auto"/>
        <w:left w:val="none" w:sz="0" w:space="0" w:color="auto"/>
        <w:bottom w:val="none" w:sz="0" w:space="0" w:color="auto"/>
        <w:right w:val="none" w:sz="0" w:space="0" w:color="auto"/>
      </w:divBdr>
    </w:div>
    <w:div w:id="2059932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2236</TotalTime>
  <Pages>7</Pages>
  <Words>1588</Words>
  <Characters>9053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ATT</Company>
  <LinksUpToDate>false</LinksUpToDate>
  <CharactersWithSpaces>10620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BYEON, SUE</dc:creator>
  <cp:keywords/>
  <dc:description/>
  <cp:lastModifiedBy>BYEON, SUE</cp:lastModifiedBy>
  <cp:revision>304</cp:revision>
  <dcterms:created xsi:type="dcterms:W3CDTF">2025-10-09T21:10:00Z</dcterms:created>
  <dcterms:modified xsi:type="dcterms:W3CDTF">2025-11-11T22:05:00Z</dcterms:modified>
</cp:coreProperties>
</file>