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B170C" w14:textId="77777777" w:rsidR="00034EE7" w:rsidRPr="00034EE7" w:rsidRDefault="00034EE7" w:rsidP="00034EE7">
      <w:pPr>
        <w:spacing w:after="60"/>
        <w:rPr>
          <w:b/>
          <w:bCs/>
          <w:sz w:val="28"/>
          <w:szCs w:val="28"/>
        </w:rPr>
      </w:pPr>
      <w:r w:rsidRPr="00034EE7">
        <w:rPr>
          <w:b/>
          <w:bCs/>
          <w:sz w:val="28"/>
          <w:szCs w:val="28"/>
        </w:rPr>
        <w:t>Cosine Similarity and Semantic Search</w:t>
      </w:r>
    </w:p>
    <w:p w14:paraId="7FEFF3C8" w14:textId="77777777" w:rsidR="00034EE7" w:rsidRPr="00034EE7" w:rsidRDefault="00034EE7" w:rsidP="00034EE7">
      <w:pPr>
        <w:spacing w:before="120" w:after="120"/>
        <w:rPr>
          <w:b/>
          <w:bCs/>
        </w:rPr>
      </w:pPr>
      <w:r w:rsidRPr="00034EE7">
        <w:rPr>
          <w:b/>
          <w:bCs/>
        </w:rPr>
        <w:t>Introduction</w:t>
      </w:r>
    </w:p>
    <w:p w14:paraId="33684A5A" w14:textId="77777777" w:rsidR="00034EE7" w:rsidRPr="00034EE7" w:rsidRDefault="00034EE7" w:rsidP="00034EE7">
      <w:pPr>
        <w:spacing w:after="60"/>
      </w:pPr>
      <w:r w:rsidRPr="00034EE7">
        <w:t>Retrieval-Augmented Generation (RAG) systems rely on semantic search to retrieve the most relevant information from a collection of documents. Unlike traditional keyword search, semantic search focuses on the meaning of the text rather than exact word matches.</w:t>
      </w:r>
    </w:p>
    <w:p w14:paraId="42F91A90" w14:textId="77777777" w:rsidR="00034EE7" w:rsidRPr="00034EE7" w:rsidRDefault="00034EE7" w:rsidP="00034EE7">
      <w:pPr>
        <w:spacing w:after="60"/>
      </w:pPr>
      <w:r w:rsidRPr="00034EE7">
        <w:t xml:space="preserve">A key component of semantic search is </w:t>
      </w:r>
      <w:r w:rsidRPr="00034EE7">
        <w:rPr>
          <w:b/>
          <w:bCs/>
        </w:rPr>
        <w:t>cosine similarity</w:t>
      </w:r>
      <w:r w:rsidRPr="00034EE7">
        <w:t>, a mathematical method used to measure how similar two text embeddings are. By comparing the embedding of a user's query with the embeddings of stored document chunks, the system can identify the information that is most relevant to the user's question.</w:t>
      </w:r>
    </w:p>
    <w:p w14:paraId="7770A12C" w14:textId="77777777" w:rsidR="00034EE7" w:rsidRPr="00034EE7" w:rsidRDefault="00034EE7" w:rsidP="00034EE7">
      <w:pPr>
        <w:spacing w:before="120" w:after="120"/>
        <w:rPr>
          <w:b/>
          <w:bCs/>
        </w:rPr>
      </w:pPr>
      <w:r w:rsidRPr="00034EE7">
        <w:rPr>
          <w:b/>
          <w:bCs/>
        </w:rPr>
        <w:t>What is Cosine Similarity?</w:t>
      </w:r>
    </w:p>
    <w:p w14:paraId="36E40D2C" w14:textId="77777777" w:rsidR="00034EE7" w:rsidRPr="00034EE7" w:rsidRDefault="00034EE7" w:rsidP="00034EE7">
      <w:pPr>
        <w:spacing w:after="60"/>
      </w:pPr>
      <w:r w:rsidRPr="00034EE7">
        <w:t>Cosine similarity is a mathematical measure that calculates how similar two vectors are by measuring the angle between them.</w:t>
      </w:r>
    </w:p>
    <w:p w14:paraId="65DA11F2" w14:textId="77777777" w:rsidR="00034EE7" w:rsidRPr="00034EE7" w:rsidRDefault="00034EE7" w:rsidP="00034EE7">
      <w:pPr>
        <w:spacing w:after="60"/>
      </w:pPr>
      <w:r w:rsidRPr="00034EE7">
        <w:t>In natural language processing, text is converted into numerical vectors called embeddings. Cosine similarity compares these vectors to determine whether two pieces of text have similar meanings.</w:t>
      </w:r>
    </w:p>
    <w:p w14:paraId="79EF5D42" w14:textId="77777777" w:rsidR="00034EE7" w:rsidRPr="00034EE7" w:rsidRDefault="00034EE7" w:rsidP="00034EE7">
      <w:pPr>
        <w:spacing w:after="60"/>
      </w:pPr>
      <w:r w:rsidRPr="00034EE7">
        <w:t xml:space="preserve">The similarity score ranges from </w:t>
      </w:r>
      <w:r w:rsidRPr="00034EE7">
        <w:rPr>
          <w:b/>
          <w:bCs/>
        </w:rPr>
        <w:t>-1 to 1</w:t>
      </w:r>
      <w:r w:rsidRPr="00034EE7">
        <w:t>.</w:t>
      </w:r>
    </w:p>
    <w:p w14:paraId="6ED99FD7" w14:textId="5A5DDDAE" w:rsidR="00034EE7" w:rsidRPr="00034EE7" w:rsidRDefault="00034EE7" w:rsidP="00034EE7">
      <w:pPr>
        <w:numPr>
          <w:ilvl w:val="0"/>
          <w:numId w:val="1"/>
        </w:numPr>
        <w:spacing w:after="60"/>
      </w:pPr>
      <w:r w:rsidRPr="00034EE7">
        <w:rPr>
          <w:b/>
          <w:bCs/>
        </w:rPr>
        <w:t>1</w:t>
      </w:r>
      <w:r w:rsidRPr="00034EE7">
        <w:t xml:space="preserve"> indicates that the vectors point in the same direction and are highly similar. </w:t>
      </w:r>
    </w:p>
    <w:p w14:paraId="2DD5E67B" w14:textId="77777777" w:rsidR="00034EE7" w:rsidRPr="00034EE7" w:rsidRDefault="00034EE7" w:rsidP="00034EE7">
      <w:pPr>
        <w:numPr>
          <w:ilvl w:val="0"/>
          <w:numId w:val="1"/>
        </w:numPr>
        <w:spacing w:after="60"/>
      </w:pPr>
      <w:r w:rsidRPr="00034EE7">
        <w:rPr>
          <w:b/>
          <w:bCs/>
        </w:rPr>
        <w:t>0</w:t>
      </w:r>
      <w:r w:rsidRPr="00034EE7">
        <w:t xml:space="preserve"> indicates that the vectors are unrelated. </w:t>
      </w:r>
    </w:p>
    <w:p w14:paraId="01F7BB67" w14:textId="77777777" w:rsidR="00034EE7" w:rsidRPr="00034EE7" w:rsidRDefault="00034EE7" w:rsidP="00034EE7">
      <w:pPr>
        <w:numPr>
          <w:ilvl w:val="0"/>
          <w:numId w:val="1"/>
        </w:numPr>
        <w:spacing w:after="60"/>
      </w:pPr>
      <w:r w:rsidRPr="00034EE7">
        <w:rPr>
          <w:b/>
          <w:bCs/>
        </w:rPr>
        <w:t>-1</w:t>
      </w:r>
      <w:r w:rsidRPr="00034EE7">
        <w:t xml:space="preserve"> indicates that the vectors point in opposite directions, although negative values are uncommon for text embeddings. </w:t>
      </w:r>
    </w:p>
    <w:p w14:paraId="17352DAB" w14:textId="22C148ED" w:rsidR="00034EE7" w:rsidRPr="00034EE7" w:rsidRDefault="00034EE7" w:rsidP="00034EE7">
      <w:pPr>
        <w:spacing w:after="60"/>
      </w:pPr>
      <w:r w:rsidRPr="00034EE7">
        <w:t>The higher the cosine similarity score, the more semantically similar the two texts are.</w:t>
      </w:r>
    </w:p>
    <w:p w14:paraId="6E25C9D1" w14:textId="77777777" w:rsidR="00034EE7" w:rsidRPr="00034EE7" w:rsidRDefault="00034EE7" w:rsidP="00034EE7">
      <w:pPr>
        <w:spacing w:before="120" w:after="120"/>
        <w:rPr>
          <w:b/>
          <w:bCs/>
        </w:rPr>
      </w:pPr>
      <w:r w:rsidRPr="00034EE7">
        <w:rPr>
          <w:b/>
          <w:bCs/>
        </w:rPr>
        <w:t>Why is Cosine Similarity Used?</w:t>
      </w:r>
    </w:p>
    <w:p w14:paraId="3ABC48D1" w14:textId="77777777" w:rsidR="00034EE7" w:rsidRPr="00034EE7" w:rsidRDefault="00034EE7" w:rsidP="00034EE7">
      <w:pPr>
        <w:spacing w:after="60"/>
      </w:pPr>
      <w:r w:rsidRPr="00034EE7">
        <w:t>Cosine similarity is widely used in Retrieval-Augmented Generation systems because it measures the similarity of meaning rather than simply comparing words.</w:t>
      </w:r>
    </w:p>
    <w:p w14:paraId="6442575C" w14:textId="77777777" w:rsidR="00034EE7" w:rsidRPr="00034EE7" w:rsidRDefault="00034EE7" w:rsidP="00034EE7">
      <w:pPr>
        <w:spacing w:after="60"/>
      </w:pPr>
      <w:r w:rsidRPr="00034EE7">
        <w:t>Embeddings may have different magnitudes depending on the length or characteristics of the text. Cosine similarity focuses only on the direction of the vectors, making it more reliable for comparing semantic content.</w:t>
      </w:r>
    </w:p>
    <w:p w14:paraId="601E51AA" w14:textId="77777777" w:rsidR="00034EE7" w:rsidRPr="00034EE7" w:rsidRDefault="00034EE7" w:rsidP="00034EE7">
      <w:pPr>
        <w:spacing w:after="60"/>
      </w:pPr>
      <w:r w:rsidRPr="00034EE7">
        <w:t>This allows the retrieval system to find relevant information even when different words are used to express the same idea.</w:t>
      </w:r>
    </w:p>
    <w:p w14:paraId="062FE085" w14:textId="77777777" w:rsidR="00034EE7" w:rsidRPr="00034EE7" w:rsidRDefault="00034EE7" w:rsidP="00034EE7">
      <w:pPr>
        <w:spacing w:after="60"/>
      </w:pPr>
      <w:r w:rsidRPr="00034EE7">
        <w:t>For example, the sentences:</w:t>
      </w:r>
    </w:p>
    <w:p w14:paraId="75C50828" w14:textId="77777777" w:rsidR="00034EE7" w:rsidRPr="00034EE7" w:rsidRDefault="00034EE7" w:rsidP="00034EE7">
      <w:pPr>
        <w:numPr>
          <w:ilvl w:val="0"/>
          <w:numId w:val="2"/>
        </w:numPr>
        <w:spacing w:after="60"/>
      </w:pPr>
      <w:r w:rsidRPr="00034EE7">
        <w:t xml:space="preserve">"Artificial Intelligence improves healthcare." </w:t>
      </w:r>
    </w:p>
    <w:p w14:paraId="22D6EF6D" w14:textId="77777777" w:rsidR="00034EE7" w:rsidRPr="00034EE7" w:rsidRDefault="00034EE7" w:rsidP="00034EE7">
      <w:pPr>
        <w:numPr>
          <w:ilvl w:val="0"/>
          <w:numId w:val="2"/>
        </w:numPr>
        <w:spacing w:after="60"/>
      </w:pPr>
      <w:r w:rsidRPr="00034EE7">
        <w:t xml:space="preserve">"AI is transforming medical services." </w:t>
      </w:r>
    </w:p>
    <w:p w14:paraId="23175DAC" w14:textId="6D578981" w:rsidR="00034EE7" w:rsidRPr="00034EE7" w:rsidRDefault="00034EE7" w:rsidP="00034EE7">
      <w:pPr>
        <w:spacing w:after="60"/>
      </w:pPr>
      <w:r w:rsidRPr="00034EE7">
        <w:t>contain different words but express similar meanings. Cosine similarity can recognize this semantic relationship.</w:t>
      </w:r>
    </w:p>
    <w:p w14:paraId="2E2173CC" w14:textId="77777777" w:rsidR="00034EE7" w:rsidRDefault="00034EE7">
      <w:pPr>
        <w:rPr>
          <w:b/>
          <w:bCs/>
        </w:rPr>
      </w:pPr>
      <w:r>
        <w:rPr>
          <w:b/>
          <w:bCs/>
        </w:rPr>
        <w:br w:type="page"/>
      </w:r>
    </w:p>
    <w:p w14:paraId="52715EAF" w14:textId="1B0BC8C2" w:rsidR="00034EE7" w:rsidRPr="00034EE7" w:rsidRDefault="00034EE7" w:rsidP="00034EE7">
      <w:pPr>
        <w:spacing w:before="120" w:after="120"/>
        <w:rPr>
          <w:b/>
          <w:bCs/>
        </w:rPr>
      </w:pPr>
      <w:r w:rsidRPr="00034EE7">
        <w:rPr>
          <w:b/>
          <w:bCs/>
        </w:rPr>
        <w:lastRenderedPageBreak/>
        <w:t>Cosine Similarity vs. Euclidean Distance</w:t>
      </w:r>
    </w:p>
    <w:p w14:paraId="624A3930" w14:textId="77777777" w:rsidR="00034EE7" w:rsidRPr="00034EE7" w:rsidRDefault="00034EE7" w:rsidP="00034EE7">
      <w:pPr>
        <w:spacing w:after="60"/>
      </w:pPr>
      <w:r w:rsidRPr="00034EE7">
        <w:t>Both cosine similarity and Euclidean distance compare vectors, but they measure different properties.</w:t>
      </w:r>
    </w:p>
    <w:p w14:paraId="5480C991" w14:textId="77777777" w:rsidR="00034EE7" w:rsidRPr="00034EE7" w:rsidRDefault="00034EE7" w:rsidP="00034EE7">
      <w:pPr>
        <w:spacing w:after="60"/>
      </w:pPr>
      <w:r w:rsidRPr="00034EE7">
        <w:t>Euclidean distance measures the straight-line distance between two vectors. It is affected by both the direction and the magnitude of the vectors.</w:t>
      </w:r>
    </w:p>
    <w:p w14:paraId="6BC1A56D" w14:textId="77777777" w:rsidR="00034EE7" w:rsidRPr="00034EE7" w:rsidRDefault="00034EE7" w:rsidP="00034EE7">
      <w:pPr>
        <w:spacing w:after="60"/>
      </w:pPr>
      <w:r w:rsidRPr="00034EE7">
        <w:t>Cosine similarity measures only the angle between vectors and ignores their length.</w:t>
      </w:r>
    </w:p>
    <w:p w14:paraId="7EF43A0F" w14:textId="74349658" w:rsidR="00034EE7" w:rsidRPr="00034EE7" w:rsidRDefault="00034EE7" w:rsidP="00034EE7">
      <w:pPr>
        <w:spacing w:after="60"/>
      </w:pPr>
      <w:r w:rsidRPr="00034EE7">
        <w:t xml:space="preserve">For text </w:t>
      </w:r>
      <w:r w:rsidR="00C82453" w:rsidRPr="00034EE7">
        <w:t>embedding</w:t>
      </w:r>
      <w:r w:rsidRPr="00034EE7">
        <w:t>, direction is generally more important than magnitude because semantically similar texts often point in similar directions even if their vector lengths differ.</w:t>
      </w:r>
    </w:p>
    <w:p w14:paraId="7A644E34" w14:textId="77777777" w:rsidR="00034EE7" w:rsidRPr="00034EE7" w:rsidRDefault="00034EE7" w:rsidP="00034EE7">
      <w:pPr>
        <w:spacing w:after="60"/>
      </w:pPr>
      <w:r w:rsidRPr="00034EE7">
        <w:t>For this reason, cosine similarity is usually preferred in semantic search applications.</w:t>
      </w:r>
    </w:p>
    <w:p w14:paraId="5CD5CCF8" w14:textId="77777777" w:rsidR="00034EE7" w:rsidRPr="00034EE7" w:rsidRDefault="00034EE7" w:rsidP="00034EE7">
      <w:pPr>
        <w:spacing w:before="120" w:after="120"/>
        <w:rPr>
          <w:b/>
          <w:bCs/>
        </w:rPr>
      </w:pPr>
      <w:r w:rsidRPr="00034EE7">
        <w:rPr>
          <w:b/>
          <w:bCs/>
        </w:rPr>
        <w:t>Comparing Embeddings</w:t>
      </w:r>
    </w:p>
    <w:p w14:paraId="11252C60" w14:textId="77777777" w:rsidR="00034EE7" w:rsidRPr="00034EE7" w:rsidRDefault="00034EE7" w:rsidP="00034EE7">
      <w:pPr>
        <w:spacing w:before="120" w:after="120"/>
      </w:pPr>
      <w:r w:rsidRPr="00034EE7">
        <w:t xml:space="preserve">Before similarity can be calculated, both </w:t>
      </w:r>
      <w:r w:rsidRPr="00034EE7">
        <w:rPr>
          <w:b/>
          <w:bCs/>
        </w:rPr>
        <w:t>documents</w:t>
      </w:r>
      <w:r w:rsidRPr="00034EE7">
        <w:t xml:space="preserve"> and user queries must be converted into embeddings using the same embedding model.</w:t>
      </w:r>
    </w:p>
    <w:p w14:paraId="5A241007" w14:textId="77777777" w:rsidR="00034EE7" w:rsidRPr="00034EE7" w:rsidRDefault="00034EE7" w:rsidP="00034EE7">
      <w:pPr>
        <w:spacing w:after="60"/>
      </w:pPr>
      <w:r w:rsidRPr="00034EE7">
        <w:t>The retrieval process generally follows these steps:</w:t>
      </w:r>
    </w:p>
    <w:p w14:paraId="3487BC61" w14:textId="77777777" w:rsidR="00034EE7" w:rsidRPr="00034EE7" w:rsidRDefault="00034EE7" w:rsidP="00034EE7">
      <w:pPr>
        <w:pStyle w:val="ListParagraph"/>
        <w:numPr>
          <w:ilvl w:val="0"/>
          <w:numId w:val="4"/>
        </w:numPr>
        <w:spacing w:after="60"/>
      </w:pPr>
      <w:r w:rsidRPr="00034EE7">
        <w:t xml:space="preserve">Split documents into chunks. </w:t>
      </w:r>
    </w:p>
    <w:p w14:paraId="565294ED" w14:textId="77777777" w:rsidR="00034EE7" w:rsidRPr="00034EE7" w:rsidRDefault="00034EE7" w:rsidP="00034EE7">
      <w:pPr>
        <w:pStyle w:val="ListParagraph"/>
        <w:numPr>
          <w:ilvl w:val="0"/>
          <w:numId w:val="4"/>
        </w:numPr>
        <w:spacing w:after="60"/>
      </w:pPr>
      <w:r w:rsidRPr="00034EE7">
        <w:t xml:space="preserve">Generate an embedding for each chunk. </w:t>
      </w:r>
    </w:p>
    <w:p w14:paraId="39283113" w14:textId="77777777" w:rsidR="00034EE7" w:rsidRPr="00034EE7" w:rsidRDefault="00034EE7" w:rsidP="00034EE7">
      <w:pPr>
        <w:pStyle w:val="ListParagraph"/>
        <w:numPr>
          <w:ilvl w:val="0"/>
          <w:numId w:val="4"/>
        </w:numPr>
        <w:spacing w:after="60"/>
      </w:pPr>
      <w:r w:rsidRPr="00034EE7">
        <w:t xml:space="preserve">Store the embeddings in a database. </w:t>
      </w:r>
    </w:p>
    <w:p w14:paraId="55EF6BBC" w14:textId="77777777" w:rsidR="00034EE7" w:rsidRPr="00034EE7" w:rsidRDefault="00034EE7" w:rsidP="00034EE7">
      <w:pPr>
        <w:pStyle w:val="ListParagraph"/>
        <w:numPr>
          <w:ilvl w:val="0"/>
          <w:numId w:val="4"/>
        </w:numPr>
        <w:spacing w:after="60"/>
      </w:pPr>
      <w:r w:rsidRPr="00034EE7">
        <w:t xml:space="preserve">Convert the user's query into an embedding. </w:t>
      </w:r>
    </w:p>
    <w:p w14:paraId="5D04F039" w14:textId="77777777" w:rsidR="00034EE7" w:rsidRPr="00034EE7" w:rsidRDefault="00034EE7" w:rsidP="00034EE7">
      <w:pPr>
        <w:pStyle w:val="ListParagraph"/>
        <w:numPr>
          <w:ilvl w:val="0"/>
          <w:numId w:val="4"/>
        </w:numPr>
        <w:spacing w:after="60"/>
      </w:pPr>
      <w:r w:rsidRPr="00034EE7">
        <w:t xml:space="preserve">Compare the query embedding with every stored embedding using cosine similarity. </w:t>
      </w:r>
    </w:p>
    <w:p w14:paraId="2180AE40" w14:textId="77777777" w:rsidR="00034EE7" w:rsidRPr="00034EE7" w:rsidRDefault="00034EE7" w:rsidP="00034EE7">
      <w:pPr>
        <w:pStyle w:val="ListParagraph"/>
        <w:numPr>
          <w:ilvl w:val="0"/>
          <w:numId w:val="4"/>
        </w:numPr>
        <w:spacing w:after="60"/>
      </w:pPr>
      <w:r w:rsidRPr="00034EE7">
        <w:t xml:space="preserve">Rank the results according to their similarity scores. </w:t>
      </w:r>
    </w:p>
    <w:p w14:paraId="60A9842C" w14:textId="77777777" w:rsidR="00034EE7" w:rsidRPr="00034EE7" w:rsidRDefault="00034EE7" w:rsidP="00034EE7">
      <w:pPr>
        <w:spacing w:after="60"/>
      </w:pPr>
      <w:r w:rsidRPr="00034EE7">
        <w:t>The chunks with the highest scores are considered the most relevant.</w:t>
      </w:r>
    </w:p>
    <w:p w14:paraId="523A8D0E" w14:textId="77777777" w:rsidR="00034EE7" w:rsidRPr="00034EE7" w:rsidRDefault="00034EE7" w:rsidP="00034EE7">
      <w:pPr>
        <w:spacing w:before="120" w:after="120"/>
        <w:rPr>
          <w:b/>
          <w:bCs/>
        </w:rPr>
      </w:pPr>
      <w:r w:rsidRPr="00034EE7">
        <w:rPr>
          <w:b/>
          <w:bCs/>
        </w:rPr>
        <w:t>Similarity Score</w:t>
      </w:r>
    </w:p>
    <w:p w14:paraId="2B422508" w14:textId="77777777" w:rsidR="00034EE7" w:rsidRPr="00034EE7" w:rsidRDefault="00034EE7" w:rsidP="00034EE7">
      <w:pPr>
        <w:spacing w:after="60"/>
      </w:pPr>
      <w:r w:rsidRPr="00034EE7">
        <w:t>A similarity score represents how closely two embeddings are related in meaning.</w:t>
      </w:r>
    </w:p>
    <w:p w14:paraId="239380AB" w14:textId="77777777" w:rsidR="00034EE7" w:rsidRPr="00034EE7" w:rsidRDefault="00034EE7" w:rsidP="00034EE7">
      <w:pPr>
        <w:spacing w:after="60"/>
      </w:pPr>
      <w:r w:rsidRPr="00034EE7">
        <w:t>Higher scores indicate stronger semantic relationships.</w:t>
      </w:r>
    </w:p>
    <w:p w14:paraId="6CBBF503" w14:textId="77777777" w:rsidR="00034EE7" w:rsidRDefault="00034EE7" w:rsidP="00034EE7">
      <w:pPr>
        <w:spacing w:after="60"/>
      </w:pPr>
      <w:r w:rsidRPr="00034EE7">
        <w:t>For example:</w:t>
      </w:r>
    </w:p>
    <w:tbl>
      <w:tblPr>
        <w:tblStyle w:val="PlainTable1"/>
        <w:tblW w:w="0" w:type="auto"/>
        <w:tblLook w:val="04A0" w:firstRow="1" w:lastRow="0" w:firstColumn="1" w:lastColumn="0" w:noHBand="0" w:noVBand="1"/>
      </w:tblPr>
      <w:tblGrid>
        <w:gridCol w:w="1567"/>
        <w:gridCol w:w="4083"/>
        <w:gridCol w:w="1761"/>
      </w:tblGrid>
      <w:tr w:rsidR="00034EE7" w:rsidRPr="00034EE7" w14:paraId="00D89FAB" w14:textId="77777777" w:rsidTr="00C824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A36A61" w14:textId="77777777" w:rsidR="00034EE7" w:rsidRPr="00034EE7" w:rsidRDefault="00034EE7" w:rsidP="00034EE7">
            <w:pPr>
              <w:spacing w:after="60" w:line="278" w:lineRule="auto"/>
              <w:rPr>
                <w:b w:val="0"/>
                <w:bCs w:val="0"/>
              </w:rPr>
            </w:pPr>
            <w:r w:rsidRPr="00034EE7">
              <w:t>Query</w:t>
            </w:r>
          </w:p>
        </w:tc>
        <w:tc>
          <w:tcPr>
            <w:tcW w:w="0" w:type="auto"/>
            <w:hideMark/>
          </w:tcPr>
          <w:p w14:paraId="5A34D5F1" w14:textId="77777777" w:rsidR="00034EE7" w:rsidRPr="00034EE7" w:rsidRDefault="00034EE7" w:rsidP="00034EE7">
            <w:pPr>
              <w:spacing w:after="60" w:line="278" w:lineRule="auto"/>
              <w:cnfStyle w:val="100000000000" w:firstRow="1" w:lastRow="0" w:firstColumn="0" w:lastColumn="0" w:oddVBand="0" w:evenVBand="0" w:oddHBand="0" w:evenHBand="0" w:firstRowFirstColumn="0" w:firstRowLastColumn="0" w:lastRowFirstColumn="0" w:lastRowLastColumn="0"/>
              <w:rPr>
                <w:b w:val="0"/>
                <w:bCs w:val="0"/>
              </w:rPr>
            </w:pPr>
            <w:r w:rsidRPr="00034EE7">
              <w:t>Document Chunk</w:t>
            </w:r>
          </w:p>
        </w:tc>
        <w:tc>
          <w:tcPr>
            <w:tcW w:w="0" w:type="auto"/>
            <w:hideMark/>
          </w:tcPr>
          <w:p w14:paraId="38005C10" w14:textId="77777777" w:rsidR="00034EE7" w:rsidRPr="00034EE7" w:rsidRDefault="00034EE7" w:rsidP="00034EE7">
            <w:pPr>
              <w:spacing w:after="60" w:line="278" w:lineRule="auto"/>
              <w:cnfStyle w:val="100000000000" w:firstRow="1" w:lastRow="0" w:firstColumn="0" w:lastColumn="0" w:oddVBand="0" w:evenVBand="0" w:oddHBand="0" w:evenHBand="0" w:firstRowFirstColumn="0" w:firstRowLastColumn="0" w:lastRowFirstColumn="0" w:lastRowLastColumn="0"/>
              <w:rPr>
                <w:b w:val="0"/>
                <w:bCs w:val="0"/>
              </w:rPr>
            </w:pPr>
            <w:r w:rsidRPr="00034EE7">
              <w:t>Similarity Score</w:t>
            </w:r>
          </w:p>
        </w:tc>
      </w:tr>
      <w:tr w:rsidR="00034EE7" w:rsidRPr="00034EE7" w14:paraId="4BDB441C" w14:textId="77777777" w:rsidTr="00C82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720C09" w14:textId="77777777" w:rsidR="00034EE7" w:rsidRPr="00034EE7" w:rsidRDefault="00034EE7" w:rsidP="00034EE7">
            <w:pPr>
              <w:spacing w:after="60" w:line="278" w:lineRule="auto"/>
            </w:pPr>
            <w:r w:rsidRPr="00034EE7">
              <w:t>What is RAG?</w:t>
            </w:r>
          </w:p>
        </w:tc>
        <w:tc>
          <w:tcPr>
            <w:tcW w:w="0" w:type="auto"/>
            <w:hideMark/>
          </w:tcPr>
          <w:p w14:paraId="5F446F7D" w14:textId="77777777" w:rsidR="00034EE7" w:rsidRPr="00034EE7" w:rsidRDefault="00034EE7" w:rsidP="00034EE7">
            <w:pPr>
              <w:spacing w:after="60" w:line="278" w:lineRule="auto"/>
              <w:cnfStyle w:val="000000100000" w:firstRow="0" w:lastRow="0" w:firstColumn="0" w:lastColumn="0" w:oddVBand="0" w:evenVBand="0" w:oddHBand="1" w:evenHBand="0" w:firstRowFirstColumn="0" w:firstRowLastColumn="0" w:lastRowFirstColumn="0" w:lastRowLastColumn="0"/>
            </w:pPr>
            <w:r w:rsidRPr="00034EE7">
              <w:t>RAG combines retrieval and generation.</w:t>
            </w:r>
          </w:p>
        </w:tc>
        <w:tc>
          <w:tcPr>
            <w:tcW w:w="0" w:type="auto"/>
            <w:hideMark/>
          </w:tcPr>
          <w:p w14:paraId="5F75F8EB" w14:textId="77777777" w:rsidR="00034EE7" w:rsidRPr="00034EE7" w:rsidRDefault="00034EE7" w:rsidP="00034EE7">
            <w:pPr>
              <w:spacing w:after="60" w:line="278" w:lineRule="auto"/>
              <w:cnfStyle w:val="000000100000" w:firstRow="0" w:lastRow="0" w:firstColumn="0" w:lastColumn="0" w:oddVBand="0" w:evenVBand="0" w:oddHBand="1" w:evenHBand="0" w:firstRowFirstColumn="0" w:firstRowLastColumn="0" w:lastRowFirstColumn="0" w:lastRowLastColumn="0"/>
            </w:pPr>
            <w:r w:rsidRPr="00034EE7">
              <w:t>0.96</w:t>
            </w:r>
          </w:p>
        </w:tc>
      </w:tr>
      <w:tr w:rsidR="00034EE7" w:rsidRPr="00034EE7" w14:paraId="5923B341" w14:textId="77777777" w:rsidTr="00C82453">
        <w:tc>
          <w:tcPr>
            <w:cnfStyle w:val="001000000000" w:firstRow="0" w:lastRow="0" w:firstColumn="1" w:lastColumn="0" w:oddVBand="0" w:evenVBand="0" w:oddHBand="0" w:evenHBand="0" w:firstRowFirstColumn="0" w:firstRowLastColumn="0" w:lastRowFirstColumn="0" w:lastRowLastColumn="0"/>
            <w:tcW w:w="0" w:type="auto"/>
            <w:hideMark/>
          </w:tcPr>
          <w:p w14:paraId="35D0BFDD" w14:textId="77777777" w:rsidR="00034EE7" w:rsidRPr="00034EE7" w:rsidRDefault="00034EE7" w:rsidP="00034EE7">
            <w:pPr>
              <w:spacing w:after="60" w:line="278" w:lineRule="auto"/>
            </w:pPr>
            <w:r w:rsidRPr="00034EE7">
              <w:t>What is RAG?</w:t>
            </w:r>
          </w:p>
        </w:tc>
        <w:tc>
          <w:tcPr>
            <w:tcW w:w="0" w:type="auto"/>
            <w:hideMark/>
          </w:tcPr>
          <w:p w14:paraId="245D4506" w14:textId="77777777" w:rsidR="00034EE7" w:rsidRPr="00034EE7" w:rsidRDefault="00034EE7" w:rsidP="00034EE7">
            <w:pPr>
              <w:spacing w:after="60" w:line="278" w:lineRule="auto"/>
              <w:cnfStyle w:val="000000000000" w:firstRow="0" w:lastRow="0" w:firstColumn="0" w:lastColumn="0" w:oddVBand="0" w:evenVBand="0" w:oddHBand="0" w:evenHBand="0" w:firstRowFirstColumn="0" w:firstRowLastColumn="0" w:lastRowFirstColumn="0" w:lastRowLastColumn="0"/>
            </w:pPr>
            <w:r w:rsidRPr="00034EE7">
              <w:t>SQLite stores local data.</w:t>
            </w:r>
          </w:p>
        </w:tc>
        <w:tc>
          <w:tcPr>
            <w:tcW w:w="0" w:type="auto"/>
            <w:hideMark/>
          </w:tcPr>
          <w:p w14:paraId="292DB273" w14:textId="77777777" w:rsidR="00034EE7" w:rsidRPr="00034EE7" w:rsidRDefault="00034EE7" w:rsidP="00034EE7">
            <w:pPr>
              <w:spacing w:after="60" w:line="278" w:lineRule="auto"/>
              <w:cnfStyle w:val="000000000000" w:firstRow="0" w:lastRow="0" w:firstColumn="0" w:lastColumn="0" w:oddVBand="0" w:evenVBand="0" w:oddHBand="0" w:evenHBand="0" w:firstRowFirstColumn="0" w:firstRowLastColumn="0" w:lastRowFirstColumn="0" w:lastRowLastColumn="0"/>
            </w:pPr>
            <w:r w:rsidRPr="00034EE7">
              <w:t>0.42</w:t>
            </w:r>
          </w:p>
        </w:tc>
      </w:tr>
      <w:tr w:rsidR="00034EE7" w:rsidRPr="00034EE7" w14:paraId="15B180CF" w14:textId="77777777" w:rsidTr="00C82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09769" w14:textId="77777777" w:rsidR="00034EE7" w:rsidRPr="00034EE7" w:rsidRDefault="00034EE7" w:rsidP="00034EE7">
            <w:pPr>
              <w:spacing w:after="60" w:line="278" w:lineRule="auto"/>
            </w:pPr>
            <w:r w:rsidRPr="00034EE7">
              <w:t>What is RAG?</w:t>
            </w:r>
          </w:p>
        </w:tc>
        <w:tc>
          <w:tcPr>
            <w:tcW w:w="0" w:type="auto"/>
            <w:hideMark/>
          </w:tcPr>
          <w:p w14:paraId="30DD65F8" w14:textId="77777777" w:rsidR="00034EE7" w:rsidRPr="00034EE7" w:rsidRDefault="00034EE7" w:rsidP="00034EE7">
            <w:pPr>
              <w:spacing w:after="60" w:line="278" w:lineRule="auto"/>
              <w:cnfStyle w:val="000000100000" w:firstRow="0" w:lastRow="0" w:firstColumn="0" w:lastColumn="0" w:oddVBand="0" w:evenVBand="0" w:oddHBand="1" w:evenHBand="0" w:firstRowFirstColumn="0" w:firstRowLastColumn="0" w:lastRowFirstColumn="0" w:lastRowLastColumn="0"/>
            </w:pPr>
            <w:r w:rsidRPr="00034EE7">
              <w:t>Weather forecast for tomorrow.</w:t>
            </w:r>
          </w:p>
        </w:tc>
        <w:tc>
          <w:tcPr>
            <w:tcW w:w="0" w:type="auto"/>
            <w:hideMark/>
          </w:tcPr>
          <w:p w14:paraId="389DB83B" w14:textId="77777777" w:rsidR="00034EE7" w:rsidRPr="00034EE7" w:rsidRDefault="00034EE7" w:rsidP="00034EE7">
            <w:pPr>
              <w:spacing w:after="60" w:line="278" w:lineRule="auto"/>
              <w:cnfStyle w:val="000000100000" w:firstRow="0" w:lastRow="0" w:firstColumn="0" w:lastColumn="0" w:oddVBand="0" w:evenVBand="0" w:oddHBand="1" w:evenHBand="0" w:firstRowFirstColumn="0" w:firstRowLastColumn="0" w:lastRowFirstColumn="0" w:lastRowLastColumn="0"/>
            </w:pPr>
            <w:r w:rsidRPr="00034EE7">
              <w:t>0.07</w:t>
            </w:r>
          </w:p>
        </w:tc>
      </w:tr>
    </w:tbl>
    <w:p w14:paraId="65D7EB06" w14:textId="3558D8D8" w:rsidR="00034EE7" w:rsidRPr="00034EE7" w:rsidRDefault="00034EE7" w:rsidP="00034EE7">
      <w:pPr>
        <w:spacing w:before="120" w:after="60"/>
      </w:pPr>
      <w:r w:rsidRPr="00034EE7">
        <w:t>In this example, the first document chunk is the best match because it has the highest similarity score.</w:t>
      </w:r>
    </w:p>
    <w:p w14:paraId="6E3B9969" w14:textId="77777777" w:rsidR="00034EE7" w:rsidRDefault="00034EE7">
      <w:pPr>
        <w:rPr>
          <w:b/>
          <w:bCs/>
        </w:rPr>
      </w:pPr>
      <w:r>
        <w:rPr>
          <w:b/>
          <w:bCs/>
        </w:rPr>
        <w:br w:type="page"/>
      </w:r>
    </w:p>
    <w:p w14:paraId="27603DBE" w14:textId="13EFB691" w:rsidR="00034EE7" w:rsidRPr="00034EE7" w:rsidRDefault="00034EE7" w:rsidP="00034EE7">
      <w:pPr>
        <w:spacing w:before="120" w:after="120"/>
        <w:rPr>
          <w:b/>
          <w:bCs/>
        </w:rPr>
      </w:pPr>
      <w:proofErr w:type="gramStart"/>
      <w:r w:rsidRPr="00034EE7">
        <w:rPr>
          <w:b/>
          <w:bCs/>
        </w:rPr>
        <w:lastRenderedPageBreak/>
        <w:t>Top-K</w:t>
      </w:r>
      <w:proofErr w:type="gramEnd"/>
      <w:r w:rsidRPr="00034EE7">
        <w:rPr>
          <w:b/>
          <w:bCs/>
        </w:rPr>
        <w:t xml:space="preserve"> Retrieval</w:t>
      </w:r>
    </w:p>
    <w:p w14:paraId="322D5F77" w14:textId="77777777" w:rsidR="00034EE7" w:rsidRPr="00034EE7" w:rsidRDefault="00034EE7" w:rsidP="00034EE7">
      <w:pPr>
        <w:spacing w:after="60"/>
      </w:pPr>
      <w:r w:rsidRPr="00034EE7">
        <w:t xml:space="preserve">After calculating similarity scores, the retrieval system usually selects only the </w:t>
      </w:r>
      <w:proofErr w:type="gramStart"/>
      <w:r w:rsidRPr="00034EE7">
        <w:rPr>
          <w:b/>
          <w:bCs/>
        </w:rPr>
        <w:t>Top-K</w:t>
      </w:r>
      <w:proofErr w:type="gramEnd"/>
      <w:r w:rsidRPr="00034EE7">
        <w:t xml:space="preserve"> results.</w:t>
      </w:r>
    </w:p>
    <w:p w14:paraId="11B42FFA" w14:textId="77777777" w:rsidR="00034EE7" w:rsidRPr="00034EE7" w:rsidRDefault="00034EE7" w:rsidP="00034EE7">
      <w:pPr>
        <w:spacing w:after="60"/>
      </w:pPr>
      <w:r w:rsidRPr="00034EE7">
        <w:t xml:space="preserve">The value </w:t>
      </w:r>
      <w:r w:rsidRPr="00034EE7">
        <w:rPr>
          <w:b/>
          <w:bCs/>
        </w:rPr>
        <w:t>K</w:t>
      </w:r>
      <w:r w:rsidRPr="00034EE7">
        <w:t xml:space="preserve"> represents the number of document chunks returned to the language model.</w:t>
      </w:r>
    </w:p>
    <w:p w14:paraId="48A131D5" w14:textId="77777777" w:rsidR="00034EE7" w:rsidRPr="00034EE7" w:rsidRDefault="00034EE7" w:rsidP="00034EE7">
      <w:pPr>
        <w:spacing w:after="60"/>
      </w:pPr>
      <w:r w:rsidRPr="00034EE7">
        <w:t>For example:</w:t>
      </w:r>
    </w:p>
    <w:p w14:paraId="6B019211" w14:textId="77777777" w:rsidR="00034EE7" w:rsidRPr="00034EE7" w:rsidRDefault="00034EE7" w:rsidP="00034EE7">
      <w:pPr>
        <w:pStyle w:val="ListParagraph"/>
        <w:numPr>
          <w:ilvl w:val="0"/>
          <w:numId w:val="11"/>
        </w:numPr>
      </w:pPr>
      <w:proofErr w:type="gramStart"/>
      <w:r w:rsidRPr="00034EE7">
        <w:t>Top-1</w:t>
      </w:r>
      <w:proofErr w:type="gramEnd"/>
      <w:r w:rsidRPr="00034EE7">
        <w:t xml:space="preserve"> returns only the single most relevant chunk. </w:t>
      </w:r>
    </w:p>
    <w:p w14:paraId="364D8046" w14:textId="77777777" w:rsidR="00034EE7" w:rsidRPr="00034EE7" w:rsidRDefault="00034EE7" w:rsidP="00034EE7">
      <w:pPr>
        <w:pStyle w:val="ListParagraph"/>
        <w:numPr>
          <w:ilvl w:val="0"/>
          <w:numId w:val="11"/>
        </w:numPr>
      </w:pPr>
      <w:proofErr w:type="gramStart"/>
      <w:r w:rsidRPr="00034EE7">
        <w:t>Top-3</w:t>
      </w:r>
      <w:proofErr w:type="gramEnd"/>
      <w:r w:rsidRPr="00034EE7">
        <w:t xml:space="preserve"> returns the three most relevant chunks. </w:t>
      </w:r>
    </w:p>
    <w:p w14:paraId="563EDF0F" w14:textId="77777777" w:rsidR="00034EE7" w:rsidRPr="00034EE7" w:rsidRDefault="00034EE7" w:rsidP="00034EE7">
      <w:pPr>
        <w:pStyle w:val="ListParagraph"/>
        <w:numPr>
          <w:ilvl w:val="0"/>
          <w:numId w:val="11"/>
        </w:numPr>
      </w:pPr>
      <w:proofErr w:type="gramStart"/>
      <w:r w:rsidRPr="00034EE7">
        <w:t>Top-5</w:t>
      </w:r>
      <w:proofErr w:type="gramEnd"/>
      <w:r w:rsidRPr="00034EE7">
        <w:t xml:space="preserve"> returns the five most relevant chunks. </w:t>
      </w:r>
    </w:p>
    <w:p w14:paraId="4500364A" w14:textId="77777777" w:rsidR="00034EE7" w:rsidRPr="00034EE7" w:rsidRDefault="00034EE7" w:rsidP="00034EE7">
      <w:pPr>
        <w:spacing w:after="60"/>
      </w:pPr>
      <w:r w:rsidRPr="00034EE7">
        <w:t>Selecting multiple relevant chunks often provides the language model with more complete context, improving answer quality.</w:t>
      </w:r>
    </w:p>
    <w:p w14:paraId="1E74ED0A" w14:textId="26B266E7" w:rsidR="00034EE7" w:rsidRPr="00034EE7" w:rsidRDefault="00034EE7" w:rsidP="00034EE7">
      <w:pPr>
        <w:spacing w:after="60"/>
      </w:pPr>
      <w:r w:rsidRPr="00034EE7">
        <w:t>However, choosing too many chunks may introduce unnecessary information and reduce response quality.</w:t>
      </w:r>
    </w:p>
    <w:p w14:paraId="06B64F69" w14:textId="77777777" w:rsidR="00034EE7" w:rsidRPr="00034EE7" w:rsidRDefault="00034EE7" w:rsidP="00034EE7">
      <w:pPr>
        <w:spacing w:before="120" w:after="120"/>
        <w:rPr>
          <w:b/>
          <w:bCs/>
        </w:rPr>
      </w:pPr>
      <w:r w:rsidRPr="00034EE7">
        <w:rPr>
          <w:b/>
          <w:bCs/>
        </w:rPr>
        <w:t>How Semantic Search Works</w:t>
      </w:r>
    </w:p>
    <w:p w14:paraId="1B111A28" w14:textId="77777777" w:rsidR="00034EE7" w:rsidRPr="00034EE7" w:rsidRDefault="00034EE7" w:rsidP="00034EE7">
      <w:pPr>
        <w:spacing w:after="60"/>
      </w:pPr>
      <w:r w:rsidRPr="00034EE7">
        <w:t>Semantic search retrieves information based on meaning instead of exact keyword matching.</w:t>
      </w:r>
    </w:p>
    <w:p w14:paraId="7A252E0B" w14:textId="77777777" w:rsidR="00034EE7" w:rsidRPr="00034EE7" w:rsidRDefault="00034EE7" w:rsidP="00034EE7">
      <w:pPr>
        <w:spacing w:after="60"/>
      </w:pPr>
      <w:r w:rsidRPr="00034EE7">
        <w:t>A typical semantic search workflow includes:</w:t>
      </w:r>
    </w:p>
    <w:p w14:paraId="7F646111" w14:textId="77777777" w:rsidR="00034EE7" w:rsidRPr="00034EE7" w:rsidRDefault="00034EE7" w:rsidP="00034EE7">
      <w:pPr>
        <w:pStyle w:val="ListParagraph"/>
        <w:numPr>
          <w:ilvl w:val="0"/>
          <w:numId w:val="10"/>
        </w:numPr>
      </w:pPr>
      <w:r w:rsidRPr="00034EE7">
        <w:t xml:space="preserve">Documents are divided into chunks. </w:t>
      </w:r>
    </w:p>
    <w:p w14:paraId="48ECB9CB" w14:textId="77777777" w:rsidR="00034EE7" w:rsidRPr="00034EE7" w:rsidRDefault="00034EE7" w:rsidP="00034EE7">
      <w:pPr>
        <w:pStyle w:val="ListParagraph"/>
        <w:numPr>
          <w:ilvl w:val="0"/>
          <w:numId w:val="10"/>
        </w:numPr>
      </w:pPr>
      <w:r w:rsidRPr="00034EE7">
        <w:t xml:space="preserve">Each chunk is converted into an embedding. </w:t>
      </w:r>
    </w:p>
    <w:p w14:paraId="3CA07AE3" w14:textId="77777777" w:rsidR="00034EE7" w:rsidRPr="00034EE7" w:rsidRDefault="00034EE7" w:rsidP="00034EE7">
      <w:pPr>
        <w:pStyle w:val="ListParagraph"/>
        <w:numPr>
          <w:ilvl w:val="0"/>
          <w:numId w:val="10"/>
        </w:numPr>
      </w:pPr>
      <w:r w:rsidRPr="00034EE7">
        <w:t xml:space="preserve">Embeddings are stored in a vector database or another storage system. </w:t>
      </w:r>
    </w:p>
    <w:p w14:paraId="73971DA5" w14:textId="77777777" w:rsidR="00034EE7" w:rsidRPr="00034EE7" w:rsidRDefault="00034EE7" w:rsidP="00034EE7">
      <w:pPr>
        <w:pStyle w:val="ListParagraph"/>
        <w:numPr>
          <w:ilvl w:val="0"/>
          <w:numId w:val="10"/>
        </w:numPr>
      </w:pPr>
      <w:r w:rsidRPr="00034EE7">
        <w:t xml:space="preserve">The user's question is embedded using the same model. </w:t>
      </w:r>
    </w:p>
    <w:p w14:paraId="07593237" w14:textId="77777777" w:rsidR="00034EE7" w:rsidRPr="00034EE7" w:rsidRDefault="00034EE7" w:rsidP="00034EE7">
      <w:pPr>
        <w:pStyle w:val="ListParagraph"/>
        <w:numPr>
          <w:ilvl w:val="0"/>
          <w:numId w:val="10"/>
        </w:numPr>
      </w:pPr>
      <w:r w:rsidRPr="00034EE7">
        <w:t xml:space="preserve">Cosine similarity is calculated between the query embedding and all stored embeddings. </w:t>
      </w:r>
    </w:p>
    <w:p w14:paraId="03E8116B" w14:textId="77777777" w:rsidR="00034EE7" w:rsidRPr="00034EE7" w:rsidRDefault="00034EE7" w:rsidP="00034EE7">
      <w:pPr>
        <w:pStyle w:val="ListParagraph"/>
        <w:numPr>
          <w:ilvl w:val="0"/>
          <w:numId w:val="10"/>
        </w:numPr>
      </w:pPr>
      <w:r w:rsidRPr="00034EE7">
        <w:t xml:space="preserve">The most relevant chunks are selected. </w:t>
      </w:r>
    </w:p>
    <w:p w14:paraId="78F0FA81" w14:textId="77777777" w:rsidR="00034EE7" w:rsidRPr="00034EE7" w:rsidRDefault="00034EE7" w:rsidP="00034EE7">
      <w:pPr>
        <w:pStyle w:val="ListParagraph"/>
        <w:numPr>
          <w:ilvl w:val="0"/>
          <w:numId w:val="10"/>
        </w:numPr>
      </w:pPr>
      <w:r w:rsidRPr="00034EE7">
        <w:t xml:space="preserve">These chunks are provided as context to the language model. </w:t>
      </w:r>
    </w:p>
    <w:p w14:paraId="4FC70F63" w14:textId="77777777" w:rsidR="00034EE7" w:rsidRPr="00034EE7" w:rsidRDefault="00034EE7" w:rsidP="00034EE7">
      <w:pPr>
        <w:pStyle w:val="ListParagraph"/>
        <w:numPr>
          <w:ilvl w:val="0"/>
          <w:numId w:val="10"/>
        </w:numPr>
      </w:pPr>
      <w:r w:rsidRPr="00034EE7">
        <w:t xml:space="preserve">The language model generates an answer based on the retrieved information. </w:t>
      </w:r>
    </w:p>
    <w:p w14:paraId="5CD0F0A4" w14:textId="4C82A46C" w:rsidR="00034EE7" w:rsidRPr="00034EE7" w:rsidRDefault="00034EE7" w:rsidP="00034EE7">
      <w:pPr>
        <w:spacing w:after="60"/>
      </w:pPr>
      <w:r w:rsidRPr="00034EE7">
        <w:t>This process enables the system to answer questions even when the wording differs from the original documents.</w:t>
      </w:r>
    </w:p>
    <w:p w14:paraId="56ACB0BF" w14:textId="77777777" w:rsidR="00034EE7" w:rsidRPr="00034EE7" w:rsidRDefault="00034EE7" w:rsidP="00034EE7">
      <w:pPr>
        <w:spacing w:before="120" w:after="120"/>
        <w:rPr>
          <w:b/>
          <w:bCs/>
        </w:rPr>
      </w:pPr>
      <w:r w:rsidRPr="00034EE7">
        <w:rPr>
          <w:b/>
          <w:bCs/>
        </w:rPr>
        <w:t>Advantages of Semantic Search</w:t>
      </w:r>
    </w:p>
    <w:p w14:paraId="3A05822D" w14:textId="77777777" w:rsidR="00034EE7" w:rsidRPr="00034EE7" w:rsidRDefault="00034EE7" w:rsidP="00034EE7">
      <w:pPr>
        <w:spacing w:after="60"/>
      </w:pPr>
      <w:r w:rsidRPr="00034EE7">
        <w:t>Semantic search offers several advantages over traditional keyword search.</w:t>
      </w:r>
    </w:p>
    <w:p w14:paraId="005FDCAE" w14:textId="77777777" w:rsidR="00034EE7" w:rsidRPr="00034EE7" w:rsidRDefault="00034EE7" w:rsidP="00034EE7">
      <w:pPr>
        <w:pStyle w:val="ListParagraph"/>
        <w:numPr>
          <w:ilvl w:val="0"/>
          <w:numId w:val="9"/>
        </w:numPr>
      </w:pPr>
      <w:r w:rsidRPr="00034EE7">
        <w:t xml:space="preserve">Understands the meaning of text instead of exact words. </w:t>
      </w:r>
    </w:p>
    <w:p w14:paraId="78A1BB00" w14:textId="77777777" w:rsidR="00034EE7" w:rsidRPr="00034EE7" w:rsidRDefault="00034EE7" w:rsidP="00034EE7">
      <w:pPr>
        <w:pStyle w:val="ListParagraph"/>
        <w:numPr>
          <w:ilvl w:val="0"/>
          <w:numId w:val="9"/>
        </w:numPr>
      </w:pPr>
      <w:r w:rsidRPr="00034EE7">
        <w:t xml:space="preserve">Finds relevant information even when synonyms are used. </w:t>
      </w:r>
    </w:p>
    <w:p w14:paraId="6F8FED41" w14:textId="77777777" w:rsidR="00034EE7" w:rsidRPr="00034EE7" w:rsidRDefault="00034EE7" w:rsidP="00034EE7">
      <w:pPr>
        <w:pStyle w:val="ListParagraph"/>
        <w:numPr>
          <w:ilvl w:val="0"/>
          <w:numId w:val="9"/>
        </w:numPr>
      </w:pPr>
      <w:r w:rsidRPr="00034EE7">
        <w:t xml:space="preserve">Improves retrieval accuracy. </w:t>
      </w:r>
    </w:p>
    <w:p w14:paraId="7F8DC162" w14:textId="77777777" w:rsidR="00034EE7" w:rsidRPr="00034EE7" w:rsidRDefault="00034EE7" w:rsidP="00034EE7">
      <w:pPr>
        <w:pStyle w:val="ListParagraph"/>
        <w:numPr>
          <w:ilvl w:val="0"/>
          <w:numId w:val="9"/>
        </w:numPr>
      </w:pPr>
      <w:r w:rsidRPr="00034EE7">
        <w:t xml:space="preserve">Reduces irrelevant search results. </w:t>
      </w:r>
    </w:p>
    <w:p w14:paraId="7C40C6A8" w14:textId="77777777" w:rsidR="00034EE7" w:rsidRPr="00034EE7" w:rsidRDefault="00034EE7" w:rsidP="00034EE7">
      <w:pPr>
        <w:pStyle w:val="ListParagraph"/>
        <w:numPr>
          <w:ilvl w:val="0"/>
          <w:numId w:val="9"/>
        </w:numPr>
      </w:pPr>
      <w:r w:rsidRPr="00034EE7">
        <w:t xml:space="preserve">Enhances the quality of RAG-generated responses. </w:t>
      </w:r>
    </w:p>
    <w:p w14:paraId="3D106587" w14:textId="6898FF05" w:rsidR="00034EE7" w:rsidRPr="00034EE7" w:rsidRDefault="00034EE7" w:rsidP="00034EE7">
      <w:pPr>
        <w:pStyle w:val="ListParagraph"/>
        <w:numPr>
          <w:ilvl w:val="0"/>
          <w:numId w:val="9"/>
        </w:numPr>
      </w:pPr>
      <w:r w:rsidRPr="00034EE7">
        <w:t xml:space="preserve">Supports natural language queries. </w:t>
      </w:r>
    </w:p>
    <w:p w14:paraId="3913C4C2" w14:textId="6EFE714B" w:rsidR="00034EE7" w:rsidRPr="00034EE7" w:rsidRDefault="00034EE7" w:rsidP="00034EE7">
      <w:pPr>
        <w:rPr>
          <w:b/>
          <w:bCs/>
        </w:rPr>
      </w:pPr>
      <w:r>
        <w:rPr>
          <w:b/>
          <w:bCs/>
        </w:rPr>
        <w:br w:type="page"/>
      </w:r>
      <w:r w:rsidRPr="00034EE7">
        <w:rPr>
          <w:b/>
          <w:bCs/>
        </w:rPr>
        <w:lastRenderedPageBreak/>
        <w:t>Best Practices</w:t>
      </w:r>
    </w:p>
    <w:p w14:paraId="467022B7" w14:textId="77777777" w:rsidR="00034EE7" w:rsidRPr="00034EE7" w:rsidRDefault="00034EE7" w:rsidP="00034EE7">
      <w:pPr>
        <w:spacing w:after="60"/>
      </w:pPr>
      <w:r w:rsidRPr="00034EE7">
        <w:t>To achieve effective semantic retrieval, several recommendations should be followed:</w:t>
      </w:r>
    </w:p>
    <w:p w14:paraId="56F090F5" w14:textId="77777777" w:rsidR="00034EE7" w:rsidRPr="00034EE7" w:rsidRDefault="00034EE7" w:rsidP="00034EE7">
      <w:pPr>
        <w:numPr>
          <w:ilvl w:val="0"/>
          <w:numId w:val="8"/>
        </w:numPr>
        <w:spacing w:after="60"/>
      </w:pPr>
      <w:r w:rsidRPr="00034EE7">
        <w:t xml:space="preserve">Use a high-quality embedding model. </w:t>
      </w:r>
    </w:p>
    <w:p w14:paraId="65F5F5F9" w14:textId="77777777" w:rsidR="00034EE7" w:rsidRPr="00034EE7" w:rsidRDefault="00034EE7" w:rsidP="00034EE7">
      <w:pPr>
        <w:numPr>
          <w:ilvl w:val="0"/>
          <w:numId w:val="8"/>
        </w:numPr>
        <w:spacing w:after="60"/>
      </w:pPr>
      <w:r w:rsidRPr="00034EE7">
        <w:t xml:space="preserve">Generate embeddings using the same model for both documents and queries. </w:t>
      </w:r>
    </w:p>
    <w:p w14:paraId="27EA2BAC" w14:textId="77777777" w:rsidR="00034EE7" w:rsidRPr="00034EE7" w:rsidRDefault="00034EE7" w:rsidP="00034EE7">
      <w:pPr>
        <w:numPr>
          <w:ilvl w:val="0"/>
          <w:numId w:val="8"/>
        </w:numPr>
        <w:spacing w:after="60"/>
      </w:pPr>
      <w:r w:rsidRPr="00034EE7">
        <w:t xml:space="preserve">Normalize text before embedding. </w:t>
      </w:r>
    </w:p>
    <w:p w14:paraId="5D9A33A2" w14:textId="77777777" w:rsidR="00034EE7" w:rsidRPr="00034EE7" w:rsidRDefault="00034EE7" w:rsidP="00034EE7">
      <w:pPr>
        <w:numPr>
          <w:ilvl w:val="0"/>
          <w:numId w:val="8"/>
        </w:numPr>
        <w:spacing w:after="60"/>
      </w:pPr>
      <w:r w:rsidRPr="00034EE7">
        <w:t xml:space="preserve">Use cosine similarity for comparing embeddings. </w:t>
      </w:r>
    </w:p>
    <w:p w14:paraId="7FBBB8FF" w14:textId="77777777" w:rsidR="00034EE7" w:rsidRPr="00034EE7" w:rsidRDefault="00034EE7" w:rsidP="00034EE7">
      <w:pPr>
        <w:numPr>
          <w:ilvl w:val="0"/>
          <w:numId w:val="8"/>
        </w:numPr>
        <w:spacing w:after="60"/>
      </w:pPr>
      <w:r w:rsidRPr="00034EE7">
        <w:t xml:space="preserve">Retrieve only the most relevant chunks. </w:t>
      </w:r>
    </w:p>
    <w:p w14:paraId="5FB50519" w14:textId="77777777" w:rsidR="00034EE7" w:rsidRPr="00034EE7" w:rsidRDefault="00034EE7" w:rsidP="00034EE7">
      <w:pPr>
        <w:numPr>
          <w:ilvl w:val="0"/>
          <w:numId w:val="8"/>
        </w:numPr>
        <w:spacing w:after="60"/>
      </w:pPr>
      <w:r w:rsidRPr="00034EE7">
        <w:t xml:space="preserve">Evaluate retrieval performance using real user questions. </w:t>
      </w:r>
    </w:p>
    <w:p w14:paraId="6C9C08C4" w14:textId="4C1D1D09" w:rsidR="00034EE7" w:rsidRPr="00034EE7" w:rsidRDefault="00034EE7" w:rsidP="00034EE7">
      <w:pPr>
        <w:numPr>
          <w:ilvl w:val="0"/>
          <w:numId w:val="8"/>
        </w:numPr>
        <w:spacing w:after="60"/>
      </w:pPr>
      <w:r w:rsidRPr="00034EE7">
        <w:t xml:space="preserve">Combine semantic search with well-designed chunking strategies. </w:t>
      </w:r>
    </w:p>
    <w:p w14:paraId="39092D55" w14:textId="77777777" w:rsidR="00034EE7" w:rsidRPr="00034EE7" w:rsidRDefault="00034EE7" w:rsidP="00034EE7">
      <w:pPr>
        <w:spacing w:before="120" w:after="120"/>
        <w:rPr>
          <w:b/>
          <w:bCs/>
        </w:rPr>
      </w:pPr>
      <w:r w:rsidRPr="00034EE7">
        <w:rPr>
          <w:b/>
          <w:bCs/>
        </w:rPr>
        <w:t>Conclusion</w:t>
      </w:r>
    </w:p>
    <w:p w14:paraId="301CDF89" w14:textId="77777777" w:rsidR="00034EE7" w:rsidRPr="00034EE7" w:rsidRDefault="00034EE7" w:rsidP="00034EE7">
      <w:pPr>
        <w:spacing w:after="60"/>
      </w:pPr>
      <w:r w:rsidRPr="00034EE7">
        <w:t>Cosine similarity is one of the most important techniques used in semantic search and Retrieval-Augmented Generation systems. By comparing text embeddings based on their direction, cosine similarity enables the retrieval of semantically relevant information rather than relying on exact keyword matches.</w:t>
      </w:r>
    </w:p>
    <w:p w14:paraId="5EB85373" w14:textId="77777777" w:rsidR="00034EE7" w:rsidRPr="00034EE7" w:rsidRDefault="00034EE7" w:rsidP="00034EE7">
      <w:pPr>
        <w:spacing w:after="60"/>
      </w:pPr>
      <w:r w:rsidRPr="00034EE7">
        <w:t>When combined with high-quality embeddings and effective document chunking, cosine similarity significantly improves retrieval accuracy and helps language models generate more reliable and context-aware responses.</w:t>
      </w:r>
    </w:p>
    <w:p w14:paraId="6336D5E9" w14:textId="77777777" w:rsidR="00034EE7" w:rsidRDefault="00034EE7" w:rsidP="00034EE7">
      <w:pPr>
        <w:spacing w:after="60"/>
      </w:pPr>
    </w:p>
    <w:sectPr w:rsidR="00034EE7" w:rsidSect="00034EE7">
      <w:pgSz w:w="11906" w:h="16838"/>
      <w:pgMar w:top="568" w:right="1417" w:bottom="993"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A761D"/>
    <w:multiLevelType w:val="hybridMultilevel"/>
    <w:tmpl w:val="082CB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C2503"/>
    <w:multiLevelType w:val="hybridMultilevel"/>
    <w:tmpl w:val="3FCCEC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8F484A"/>
    <w:multiLevelType w:val="multilevel"/>
    <w:tmpl w:val="FBF8F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E23E64"/>
    <w:multiLevelType w:val="multilevel"/>
    <w:tmpl w:val="9EE2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624AA6"/>
    <w:multiLevelType w:val="multilevel"/>
    <w:tmpl w:val="0BD8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E509C1"/>
    <w:multiLevelType w:val="multilevel"/>
    <w:tmpl w:val="CE5E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1A6965"/>
    <w:multiLevelType w:val="multilevel"/>
    <w:tmpl w:val="43D6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28664D"/>
    <w:multiLevelType w:val="multilevel"/>
    <w:tmpl w:val="A536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F80882"/>
    <w:multiLevelType w:val="hybridMultilevel"/>
    <w:tmpl w:val="051C3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BA49D1"/>
    <w:multiLevelType w:val="multilevel"/>
    <w:tmpl w:val="3BCA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73565B"/>
    <w:multiLevelType w:val="hybridMultilevel"/>
    <w:tmpl w:val="41EEB4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0928754">
    <w:abstractNumId w:val="7"/>
  </w:num>
  <w:num w:numId="2" w16cid:durableId="878859019">
    <w:abstractNumId w:val="3"/>
  </w:num>
  <w:num w:numId="3" w16cid:durableId="2044594645">
    <w:abstractNumId w:val="2"/>
  </w:num>
  <w:num w:numId="4" w16cid:durableId="1560750975">
    <w:abstractNumId w:val="10"/>
  </w:num>
  <w:num w:numId="5" w16cid:durableId="1835300133">
    <w:abstractNumId w:val="5"/>
  </w:num>
  <w:num w:numId="6" w16cid:durableId="39864108">
    <w:abstractNumId w:val="9"/>
  </w:num>
  <w:num w:numId="7" w16cid:durableId="1122308601">
    <w:abstractNumId w:val="6"/>
  </w:num>
  <w:num w:numId="8" w16cid:durableId="1518083273">
    <w:abstractNumId w:val="4"/>
  </w:num>
  <w:num w:numId="9" w16cid:durableId="1673220801">
    <w:abstractNumId w:val="0"/>
  </w:num>
  <w:num w:numId="10" w16cid:durableId="1977564510">
    <w:abstractNumId w:val="1"/>
  </w:num>
  <w:num w:numId="11" w16cid:durableId="4949605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4DC"/>
    <w:rsid w:val="00034EE7"/>
    <w:rsid w:val="000C24DC"/>
    <w:rsid w:val="008214F7"/>
    <w:rsid w:val="00877C3E"/>
    <w:rsid w:val="00AC7A03"/>
    <w:rsid w:val="00C82453"/>
    <w:rsid w:val="00CE506F"/>
    <w:rsid w:val="00D146B2"/>
    <w:rsid w:val="00DF5745"/>
    <w:rsid w:val="00F71E94"/>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8EA4E"/>
  <w15:chartTrackingRefBased/>
  <w15:docId w15:val="{15749F3E-A54D-4B96-9382-AB78E7601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24D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C24D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C24D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C24D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C24D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C24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24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24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24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4D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C24D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C24D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C24D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C24D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C24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24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24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24DC"/>
    <w:rPr>
      <w:rFonts w:eastAsiaTheme="majorEastAsia" w:cstheme="majorBidi"/>
      <w:color w:val="272727" w:themeColor="text1" w:themeTint="D8"/>
    </w:rPr>
  </w:style>
  <w:style w:type="paragraph" w:styleId="Title">
    <w:name w:val="Title"/>
    <w:basedOn w:val="Normal"/>
    <w:next w:val="Normal"/>
    <w:link w:val="TitleChar"/>
    <w:uiPriority w:val="10"/>
    <w:qFormat/>
    <w:rsid w:val="000C24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24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24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24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24DC"/>
    <w:pPr>
      <w:spacing w:before="160"/>
      <w:jc w:val="center"/>
    </w:pPr>
    <w:rPr>
      <w:i/>
      <w:iCs/>
      <w:color w:val="404040" w:themeColor="text1" w:themeTint="BF"/>
    </w:rPr>
  </w:style>
  <w:style w:type="character" w:customStyle="1" w:styleId="QuoteChar">
    <w:name w:val="Quote Char"/>
    <w:basedOn w:val="DefaultParagraphFont"/>
    <w:link w:val="Quote"/>
    <w:uiPriority w:val="29"/>
    <w:rsid w:val="000C24DC"/>
    <w:rPr>
      <w:i/>
      <w:iCs/>
      <w:color w:val="404040" w:themeColor="text1" w:themeTint="BF"/>
    </w:rPr>
  </w:style>
  <w:style w:type="paragraph" w:styleId="ListParagraph">
    <w:name w:val="List Paragraph"/>
    <w:basedOn w:val="Normal"/>
    <w:uiPriority w:val="34"/>
    <w:qFormat/>
    <w:rsid w:val="000C24DC"/>
    <w:pPr>
      <w:ind w:left="720"/>
      <w:contextualSpacing/>
    </w:pPr>
  </w:style>
  <w:style w:type="character" w:styleId="IntenseEmphasis">
    <w:name w:val="Intense Emphasis"/>
    <w:basedOn w:val="DefaultParagraphFont"/>
    <w:uiPriority w:val="21"/>
    <w:qFormat/>
    <w:rsid w:val="000C24DC"/>
    <w:rPr>
      <w:i/>
      <w:iCs/>
      <w:color w:val="2E74B5" w:themeColor="accent1" w:themeShade="BF"/>
    </w:rPr>
  </w:style>
  <w:style w:type="paragraph" w:styleId="IntenseQuote">
    <w:name w:val="Intense Quote"/>
    <w:basedOn w:val="Normal"/>
    <w:next w:val="Normal"/>
    <w:link w:val="IntenseQuoteChar"/>
    <w:uiPriority w:val="30"/>
    <w:qFormat/>
    <w:rsid w:val="000C24D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C24DC"/>
    <w:rPr>
      <w:i/>
      <w:iCs/>
      <w:color w:val="2E74B5" w:themeColor="accent1" w:themeShade="BF"/>
    </w:rPr>
  </w:style>
  <w:style w:type="character" w:styleId="IntenseReference">
    <w:name w:val="Intense Reference"/>
    <w:basedOn w:val="DefaultParagraphFont"/>
    <w:uiPriority w:val="32"/>
    <w:qFormat/>
    <w:rsid w:val="000C24DC"/>
    <w:rPr>
      <w:b/>
      <w:bCs/>
      <w:smallCaps/>
      <w:color w:val="2E74B5" w:themeColor="accent1" w:themeShade="BF"/>
      <w:spacing w:val="5"/>
    </w:rPr>
  </w:style>
  <w:style w:type="table" w:styleId="TableGrid">
    <w:name w:val="Table Grid"/>
    <w:basedOn w:val="TableNormal"/>
    <w:uiPriority w:val="39"/>
    <w:rsid w:val="00034E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8245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965</Words>
  <Characters>5503</Characters>
  <Application>Microsoft Office Word</Application>
  <DocSecurity>0</DocSecurity>
  <Lines>45</Lines>
  <Paragraphs>12</Paragraphs>
  <ScaleCrop>false</ScaleCrop>
  <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Ayşe Süeda Culfa</dc:creator>
  <cp:keywords/>
  <dc:description/>
  <cp:lastModifiedBy>Ayşe Süeda Culfa</cp:lastModifiedBy>
  <cp:revision>3</cp:revision>
  <dcterms:created xsi:type="dcterms:W3CDTF">2026-07-23T13:04:00Z</dcterms:created>
  <dcterms:modified xsi:type="dcterms:W3CDTF">2026-07-25T12:27:00Z</dcterms:modified>
</cp:coreProperties>
</file>