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303030"/>
          <w:sz w:val="56"/>
          <w:szCs w:val="56"/>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everyone understand requirements for both users and developers. With over 20 years experience with computers she is an excellent resource for your company.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contextualSpacing w:val="0"/>
        <w:jc w:val="both"/>
        <w:rPr>
          <w:b w:val="1"/>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SharePoint development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contextualSpacing w:val="0"/>
        <w:jc w:val="both"/>
        <w:rPr>
          <w:b w:val="1"/>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contextualSpacing w:val="0"/>
        <w:jc w:val="both"/>
        <w:rPr>
          <w:b w:val="1"/>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contextualSpacing w:val="0"/>
        <w:jc w:val="left"/>
        <w:rPr>
          <w:b w:val="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all major PC Based office suites including additional items such as Visio, SharePoint (Administrator), Adobe and Open Source options. Certified in MS Office.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contextualSpacing w:val="0"/>
        <w:jc w:val="left"/>
        <w:rPr>
          <w:b w:val="1"/>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contextualSpacing w:val="0"/>
        <w:jc w:val="left"/>
        <w:rPr>
          <w:b w:val="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Clout and Web based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contextualSpacing w:val="0"/>
        <w:jc w:val="left"/>
        <w:rPr>
          <w:b w:val="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contextualSpacing w:val="0"/>
        <w:jc w:val="left"/>
        <w:rPr>
          <w:b w:val="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including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contextualSpacing w:val="0"/>
        <w:jc w:val="left"/>
        <w:rPr>
          <w:b w:val="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ab/>
        <w:tab/>
        <w:tab/>
        <w:tab/>
        <w:tab/>
        <w:tab/>
        <w:tab/>
        <w:tab/>
        <w:tab/>
        <w:tab/>
        <w:tab/>
        <w:tab/>
        <w:t xml:space="preserve">Feb 2014-Present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ab/>
        <w:tab/>
        <w:tab/>
        <w:tab/>
        <w:tab/>
        <w:tab/>
        <w:tab/>
        <w:tab/>
        <w:tab/>
        <w:tab/>
        <w:tab/>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ab/>
        <w:tab/>
        <w:tab/>
        <w:tab/>
        <w:tab/>
        <w:tab/>
        <w:tab/>
        <w:tab/>
        <w:tab/>
        <w:tab/>
        <w:tab/>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w:t>
        <w:tab/>
        <w:tab/>
        <w:tab/>
        <w:tab/>
        <w:tab/>
        <w:tab/>
        <w:tab/>
        <w:tab/>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 Alaska Office Specialists, Books, Music &amp; More</w:t>
        <w:tab/>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tab/>
        <w:tab/>
        <w:tab/>
        <w:tab/>
        <w:tab/>
        <w:tab/>
        <w:tab/>
        <w:tab/>
        <w:tab/>
        <w:tab/>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tabs>
          <w:tab w:val="left" w:pos="3039"/>
        </w:tabs>
        <w:spacing w:after="0" w:before="0" w:line="240" w:lineRule="auto"/>
        <w:ind w:left="1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ab/>
        <w:tab/>
        <w:tab/>
        <w:t xml:space="preserve">Alpha Beta Kappa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9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9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48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48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48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Continuing Education Subjects (Complete and in progress)</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27" w:line="272" w:lineRule="auto"/>
        <w:ind w:left="0" w:right="0" w:firstLine="0"/>
        <w:contextualSpacing w:val="0"/>
        <w:jc w:val="left"/>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27" w:line="272"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 HIPAA Security 201, Archiving Basics, Introduction to Share Point with Lab, Introduction to Supervisor Training, Basic Care Coordination Training for QA, Introduction to Office 2007</w:t>
      </w:r>
      <w:r w:rsidDel="00000000" w:rsidR="00000000" w:rsidRPr="00000000">
        <w:rPr>
          <w:rtl w:val="0"/>
        </w:rPr>
      </w:r>
    </w:p>
    <w:sectPr>
      <w:headerReference r:id="rId5" w:type="default"/>
      <w:footerReference r:id="rId6" w:type="default"/>
      <w:pgSz w:h="15819" w:w="12247"/>
      <w:pgMar w:bottom="720" w:top="144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153"/>
        <w:tab w:val="right" w:pos="8306"/>
      </w:tabs>
      <w:spacing w:after="1440" w:before="0" w:line="240" w:lineRule="auto"/>
      <w:ind w:left="0" w:right="0" w:firstLine="0"/>
      <w:contextualSpacing w:val="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keepLines w:val="1"/>
      <w:widowControl w:val="0"/>
      <w:spacing w:after="60" w:before="1440" w:line="240" w:lineRule="auto"/>
      <w:ind w:left="0" w:right="0" w:firstLine="0"/>
      <w:contextualSpacing w:val="0"/>
      <w:jc w:val="center"/>
      <w:rPr/>
    </w:pPr>
    <w:bookmarkStart w:colFirst="0" w:colLast="0" w:name="_30j0zll" w:id="1"/>
    <w:bookmarkEnd w:id="1"/>
    <w:r w:rsidDel="00000000" w:rsidR="00000000" w:rsidRPr="00000000">
      <w:rPr>
        <w:rFonts w:ascii="Times New Roman" w:cs="Times New Roman" w:eastAsia="Times New Roman" w:hAnsi="Times New Roman"/>
        <w:b w:val="1"/>
        <w:i w:val="1"/>
        <w:smallCaps w:val="0"/>
        <w:strike w:val="0"/>
        <w:color w:val="535893"/>
        <w:sz w:val="28"/>
        <w:szCs w:val="28"/>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tab/>
      <w:tab/>
      <w:tab/>
      <w:tab/>
      <w:tab/>
      <w:tab/>
      <w:tab/>
      <w:tab/>
      <w:tab/>
      <w:tab/>
      <w:tab/>
      <w:tab/>
      <w:tab/>
      <w:tab/>
      <w:tab/>
      <w:tab/>
      <w:tab/>
      <w:t xml:space="preserve">907-355-3750 Cell</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hyperlink r:id="rId1">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hyperlink r:id="rId2">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ab/>
      <w:tab/>
      <w:tab/>
      <w:tab/>
      <w:tab/>
      <w:tab/>
      <w:tab/>
      <w:tab/>
      <w:tab/>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@suedarby Linkedin/suedarby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836"/>
      </w:pPr>
      <w:rPr>
        <w:rFonts w:ascii="Arial" w:cs="Arial" w:eastAsia="Arial" w:hAnsi="Arial"/>
        <w:sz w:val="16"/>
        <w:szCs w:val="16"/>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Times New Roman" w:cs="Times New Roman" w:eastAsia="Times New Roman" w:hAnsi="Times New Roman"/>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www.sue-a-darby.com/" TargetMode="External"/><Relationship Id="rId2" Type="http://schemas.openxmlformats.org/officeDocument/2006/relationships/hyperlink" Target="mailto:sue@sue-a-darby.com" TargetMode="External"/></Relationships>
</file>