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bottom w:color="000000" w:space="0" w:sz="4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72"/>
                <w:szCs w:val="72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Noto Sans Symbols" w:cs="Noto Sans Symbols" w:eastAsia="Noto Sans Symbols" w:hAnsi="Noto Sans Symbols"/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MS Shell Dlg 2" w:cs="MS Shell Dlg 2" w:eastAsia="MS Shell Dlg 2" w:hAnsi="MS Shell Dlg 2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907-707-5654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MS Shell Dlg 2" w:cs="MS Shell Dlg 2" w:eastAsia="MS Shell Dlg 2" w:hAnsi="MS Shell Dlg 2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0"/>
                <w:szCs w:val="20"/>
                <w:rtl w:val="0"/>
              </w:rPr>
              <w:t xml:space="preserve">Anchorage, Alaska area only please.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 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ue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Skills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Problem solves on the "go"; coming up with unconventional ideas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Program in VB.net, edit and maintain complex checklist system for daily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Create and maintain UMLs of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Subject Matter Expert for SharePoint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Providing technical and administrative support for multiple professionals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Compile business policies and procedures into searchable manual including diagrams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Sent over 200 cubic feet of files to archiving ; following record retention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State of Alaska ~ 2008 – Present</w:t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Nine Star Education &amp; Employment ~ 2006-2008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Technical Writer/Webmaster/Author/Owner</w:t>
            </w: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~ Alaska Office Specialists/Sue's Tiny Costumes ~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18"/>
                <w:szCs w:val="18"/>
                <w:rtl w:val="0"/>
              </w:rPr>
              <w:t xml:space="preserve">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120" w:lineRule="auto"/>
              <w:ind w:left="18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before="240" w:lineRule="auto"/>
              <w:ind w:left="187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Continuing Education Class List</w:t>
            </w:r>
          </w:p>
        </w:tc>
      </w:tr>
      <w:tr>
        <w:tc>
          <w:tcPr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12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12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UML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VisualBasic.NET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spacing w:after="120" w:before="240" w:lineRule="auto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ndalus"/>
  <w:font w:name="Noto Sans Symbols"/>
  <w:font w:name="MS Shell Dlg 2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