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27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4050"/>
        <w:gridCol w:w="900"/>
        <w:gridCol w:w="720"/>
        <w:gridCol w:w="270"/>
        <w:gridCol w:w="1350"/>
        <w:gridCol w:w="1019"/>
        <w:tblGridChange w:id="0">
          <w:tblGrid>
            <w:gridCol w:w="2718"/>
            <w:gridCol w:w="4050"/>
            <w:gridCol w:w="900"/>
            <w:gridCol w:w="720"/>
            <w:gridCol w:w="270"/>
            <w:gridCol w:w="1350"/>
            <w:gridCol w:w="1019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jc w:val="center"/>
              <w:rPr/>
            </w:pPr>
            <w:r w:rsidDel="00000000" w:rsidR="00000000" w:rsidRPr="00000000">
              <w:drawing>
                <wp:inline distB="0" distT="0" distL="0" distR="0">
                  <wp:extent cx="1286154" cy="849555"/>
                  <wp:effectExtent b="0" l="0" r="0" t="0"/>
                  <wp:docPr descr="C:\Documents and Settings\Sue\Desktop\SD_logo_6-2013.png" id="1" name="image3.png"/>
                  <a:graphic>
                    <a:graphicData uri="http://schemas.openxmlformats.org/drawingml/2006/picture">
                      <pic:pic>
                        <pic:nvPicPr>
                          <pic:cNvPr descr="C:\Documents and Settings\Sue\Desktop\SD_logo_6-2013.png" id="0" name="image3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154" cy="849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center" w:pos="5130"/>
                <w:tab w:val="left" w:pos="5800"/>
                <w:tab w:val="right" w:pos="10260"/>
              </w:tabs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907-334-2639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907-746-5978 Home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900 Josh Dr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Palmer, AK 99645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sue@sue-a-darby.com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127414"/>
                <w:sz w:val="26"/>
                <w:szCs w:val="26"/>
                <w:rtl w:val="0"/>
              </w:rPr>
              <w:t xml:space="preserve">www.sue-a-darby.com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5130"/>
                <w:tab w:val="right" w:pos="10260"/>
              </w:tabs>
              <w:spacing w:after="0" w:before="0" w:line="240" w:lineRule="auto"/>
              <w:contextualSpacing w:val="0"/>
              <w:jc w:val="center"/>
              <w:rPr/>
            </w:pPr>
            <w:r w:rsidDel="00000000" w:rsidR="00000000" w:rsidRPr="00000000">
              <w:drawing>
                <wp:inline distB="0" distT="0" distL="114300" distR="114300">
                  <wp:extent cx="5029200" cy="63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6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Master Certified MS Office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Office 95-2010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MS SharePoint 2007-2010,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OneNote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AdobePro X &amp; XI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Document Design &amp; Formatting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Corel Draw Suite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4"/>
                <w:szCs w:val="24"/>
                <w:rtl w:val="0"/>
              </w:rPr>
              <w:t xml:space="preserve">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Streamline Administrative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Database Improvements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Data Tracking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Report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Task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Budgets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Timelines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GANTT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Web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VisualBasic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60" w:before="120" w:line="276" w:lineRule="auto"/>
              <w:ind w:left="-90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i w:val="0"/>
                <w:color w:val="4f81bd"/>
                <w:sz w:val="24"/>
                <w:szCs w:val="24"/>
                <w:rtl w:val="0"/>
              </w:rPr>
              <w:t xml:space="preserve">Product Design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Notable Achievements &amp; 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Effectively explain ideas &amp; information to both technical &amp; non-technical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Convert New Provider Certification Application to fill in PDF for public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&amp; implementation of the “Habilitation Homes Project” to connect licensed homes with recipients &amp; certified agencies; original “Critical Incident Report Tracking” system and statistics generation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improved filing &amp; labeling system, archive process, electronic file system, document naming structure, letter template editing &amp; standardization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Design charts &amp; graphs for Unit, Department, State &amp; Federal reports; UML diagrams, translate into written processes; gather information, develop content including graphics, proofread &amp; edit technical documents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process for archival &amp; offsite storage of files including training materials &amp; procedure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plan to create database connections for previously invisible information working with management &amp;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&amp; update training material, teach &amp; tutor classes in Introduction to computers; MS Office Certification preparation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Published author of “Pattern Drafting for Miniatures” &amp; “Pattern Making for Dolls” (Library of Congress); in “International Doll Magazine”, “Doll Castle News”, “Dolls, Bears &amp; Anywears”,  &amp; “Dolls In Miniature”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Develop over 100 miniature &amp; small doll patterns including testing, photography, technical writing &amp; final production of hardcopy &amp; electronic products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Website design, development, &amp; marketing including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80" w:before="80" w:line="276" w:lineRule="auto"/>
              <w:ind w:left="342" w:hanging="36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State of Alaska, Division of Senior &amp; Disabilities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Quality Assurance, Provider Certification &amp;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Administrative Clerk II, Office Assistant I, Office Assistant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May 2008-Present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Nine Star Education &amp; Employment Services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Career Development Center Mentor &amp;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April 2006-April 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Sue’s Tiny Costumes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Business Owner &amp; Webmaster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Sept 1996-Present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www.suestinycostumes.com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color w:val="127414"/>
                <w:sz w:val="24"/>
                <w:szCs w:val="24"/>
                <w:u w:val="single"/>
                <w:rtl w:val="0"/>
              </w:rPr>
              <w:t xml:space="preserve">Education &amp;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10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B.S. Degree in Business Management &amp; Technology: Concentration in Business Applications; B.S. Degree in Business Management &amp; Technology; Associate of Applied Science Degree in Computer Science : Concentration in Business Applications; Associate of Applied Science Degree in Business Management Practice; Certificate in Computerized Office Associate; Certificate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00" w:before="10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200" w:before="10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100" w:before="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00" w:before="10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00" w:before="10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Introduction to 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00" w:before="10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00" w:before="100" w:line="276" w:lineRule="auto"/>
              <w:ind w:left="72" w:firstLine="0"/>
              <w:contextualSpacing w:val="0"/>
              <w:rPr/>
            </w:pPr>
            <w:r w:rsidDel="00000000" w:rsidR="00000000" w:rsidRPr="00000000">
              <w:rPr>
                <w:rFonts w:ascii="Libre Baskerville" w:cs="Libre Baskerville" w:eastAsia="Libre Baskerville" w:hAnsi="Libre Baskerville"/>
                <w:b w:val="0"/>
                <w:sz w:val="20"/>
                <w:szCs w:val="20"/>
                <w:rtl w:val="0"/>
              </w:rPr>
              <w:t xml:space="preserve">Sharepoint for Site Owners &amp; Power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Bdr/>
              <w:spacing w:after="100" w:before="100" w:line="276" w:lineRule="auto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Vijaya" w:cs="Vijaya" w:eastAsia="Vijaya" w:hAnsi="Vijaya"/>
                <w:b w:val="0"/>
                <w:sz w:val="20"/>
                <w:szCs w:val="20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Vijay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