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120" w:lineRule="auto"/>
        <w:ind w:left="274" w:right="274" w:firstLine="0"/>
        <w:contextualSpacing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Technical Writer</w:t>
      </w:r>
      <w:r w:rsidDel="00000000" w:rsidR="00000000" w:rsidRPr="00000000">
        <w:rPr>
          <w:rtl w:val="0"/>
        </w:rPr>
      </w:r>
    </w:p>
    <w:p w:rsidR="00000000" w:rsidDel="00000000" w:rsidP="00000000" w:rsidRDefault="00000000" w:rsidRPr="00000000">
      <w:pPr>
        <w:widowControl w:val="1"/>
        <w:spacing w:after="157" w:before="157" w:lineRule="auto"/>
        <w:ind w:left="270" w:right="270" w:firstLine="0"/>
        <w:contextualSpacing w:val="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color w:val="333333"/>
          <w:sz w:val="20"/>
          <w:szCs w:val="20"/>
          <w:highlight w:val="white"/>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r w:rsidDel="00000000" w:rsidR="00000000" w:rsidRPr="00000000">
        <w:rPr>
          <w:rFonts w:ascii="Times New Roman" w:cs="Times New Roman" w:eastAsia="Times New Roman" w:hAnsi="Times New Roman"/>
          <w:i w:val="1"/>
          <w:sz w:val="20"/>
          <w:szCs w:val="20"/>
          <w:rtl w:val="0"/>
        </w:rPr>
        <w:t xml:space="preserve">Areas of expertise include:</w:t>
      </w:r>
    </w:p>
    <w:p w:rsidR="00000000" w:rsidDel="00000000" w:rsidP="00000000" w:rsidRDefault="00000000" w:rsidRPr="00000000">
      <w:pPr>
        <w:spacing w:after="157" w:before="217" w:lineRule="auto"/>
        <w:ind w:left="270" w:right="270" w:firstLine="0"/>
        <w:contextualSpacing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Technical Skills</w:t>
      </w:r>
      <w:r w:rsidDel="00000000" w:rsidR="00000000" w:rsidRPr="00000000">
        <w:rPr>
          <w:rtl w:val="0"/>
        </w:rPr>
      </w:r>
    </w:p>
    <w:p w:rsidR="00000000" w:rsidDel="00000000" w:rsidP="00000000" w:rsidRDefault="00000000" w:rsidRPr="00000000">
      <w:pPr>
        <w:widowControl w:val="1"/>
        <w:spacing w:after="157" w:before="157" w:lineRule="auto"/>
        <w:ind w:left="270" w:right="450" w:firstLine="0"/>
        <w:contextualSpacing w:val="0"/>
        <w:jc w:val="left"/>
        <w:rPr>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HTML5, CSS, Web design,</w:t>
      </w:r>
      <w:r w:rsidDel="00000000" w:rsidR="00000000" w:rsidRPr="00000000">
        <w:rPr>
          <w:rFonts w:ascii="Times New Roman" w:cs="Times New Roman" w:eastAsia="Times New Roman" w:hAnsi="Times New Roman"/>
          <w:sz w:val="20"/>
          <w:szCs w:val="20"/>
          <w:rtl w:val="0"/>
        </w:rPr>
        <w:t xml:space="preserve"> WordPress, Drupal, Dreamweaver, </w:t>
      </w:r>
      <w:r w:rsidDel="00000000" w:rsidR="00000000" w:rsidRPr="00000000">
        <w:rPr>
          <w:rFonts w:ascii="Times New Roman" w:cs="Times New Roman" w:eastAsia="Times New Roman" w:hAnsi="Times New Roman"/>
          <w:color w:val="000000"/>
          <w:sz w:val="20"/>
          <w:szCs w:val="20"/>
          <w:highlight w:val="white"/>
          <w:rtl w:val="0"/>
        </w:rPr>
        <w:t xml:space="preserve">Perl, Visual Basic, MYSQL, PHP MyAdmin, CPanel, CorelDraw, Visio, Windows, Linux, Android, Slack, Evernote, Google Drive, </w:t>
      </w:r>
      <w:r w:rsidDel="00000000" w:rsidR="00000000" w:rsidRPr="00000000">
        <w:rPr>
          <w:rFonts w:ascii="Times New Roman" w:cs="Times New Roman" w:eastAsia="Times New Roman" w:hAnsi="Times New Roman"/>
          <w:sz w:val="20"/>
          <w:szCs w:val="20"/>
          <w:rtl w:val="0"/>
        </w:rPr>
        <w:t xml:space="preserve">Master Certified MS Office, Project, SharePoint, OneNote, Adobe Pro, </w:t>
      </w:r>
      <w:r w:rsidDel="00000000" w:rsidR="00000000" w:rsidRPr="00000000">
        <w:rPr>
          <w:rFonts w:ascii="Times New Roman" w:cs="Times New Roman" w:eastAsia="Times New Roman" w:hAnsi="Times New Roman"/>
          <w:color w:val="000000"/>
          <w:sz w:val="20"/>
          <w:szCs w:val="20"/>
          <w:highlight w:val="white"/>
          <w:rtl w:val="0"/>
        </w:rPr>
        <w:t xml:space="preserve">Technical Writing, Project Management, Statistics, Telecommunications, Business Law, Marketing, Operations Management, </w:t>
      </w:r>
      <w:r w:rsidDel="00000000" w:rsidR="00000000" w:rsidRPr="00000000">
        <w:rPr>
          <w:rFonts w:ascii="Times New Roman" w:cs="Times New Roman" w:eastAsia="Times New Roman" w:hAnsi="Times New Roman"/>
          <w:sz w:val="20"/>
          <w:szCs w:val="20"/>
          <w:rtl w:val="0"/>
        </w:rPr>
        <w:t xml:space="preserve">Technical Writing, Data Analytics</w:t>
      </w:r>
      <w:r w:rsidDel="00000000" w:rsidR="00000000" w:rsidRPr="00000000">
        <w:rPr>
          <w:rtl w:val="0"/>
        </w:rPr>
      </w:r>
    </w:p>
    <w:p w:rsidR="00000000" w:rsidDel="00000000" w:rsidP="00000000" w:rsidRDefault="00000000" w:rsidRPr="00000000">
      <w:pPr>
        <w:spacing w:before="120" w:lineRule="auto"/>
        <w:ind w:left="274" w:right="274" w:firstLine="0"/>
        <w:contextualSpacing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Professional Experience</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State of Alaska, Division of Seniors &amp; Disabilities</w:t>
        <w:tab/>
        <w:tab/>
        <w:tab/>
        <w:tab/>
        <w:tab/>
        <w:t xml:space="preserve">2008 to Present</w:t>
      </w:r>
      <w:r w:rsidDel="00000000" w:rsidR="00000000" w:rsidRPr="00000000">
        <w:rPr>
          <w:rtl w:val="0"/>
        </w:rPr>
      </w:r>
    </w:p>
    <w:p w:rsidR="00000000" w:rsidDel="00000000" w:rsidP="00000000" w:rsidRDefault="00000000" w:rsidRPr="00000000">
      <w:pPr>
        <w:ind w:left="270" w:right="270" w:firstLine="0"/>
        <w:contextualSpacing w:val="0"/>
        <w:jc w:val="left"/>
        <w:rPr>
          <w:sz w:val="20"/>
          <w:szCs w:val="20"/>
        </w:rPr>
      </w:pPr>
      <w:r w:rsidDel="00000000" w:rsidR="00000000" w:rsidRPr="00000000">
        <w:rPr>
          <w:rFonts w:ascii="Times New Roman" w:cs="Times New Roman" w:eastAsia="Times New Roman" w:hAnsi="Times New Roman"/>
          <w:b w:val="1"/>
          <w:sz w:val="20"/>
          <w:szCs w:val="20"/>
          <w:rtl w:val="0"/>
        </w:rPr>
        <w:t xml:space="preserve">Senior Services Technician, Office Assistant I &amp; II, Admin Clerk II</w:t>
      </w:r>
      <w:r w:rsidDel="00000000" w:rsidR="00000000" w:rsidRPr="00000000">
        <w:rPr>
          <w:rtl w:val="0"/>
        </w:rPr>
      </w:r>
    </w:p>
    <w:p w:rsidR="00000000" w:rsidDel="00000000" w:rsidP="00000000" w:rsidRDefault="00000000" w:rsidRPr="00000000">
      <w:pPr>
        <w:ind w:left="274" w:right="274" w:firstLine="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Hired as a unit clerk, advanced skills were quickly put to use for databases, tracking system development and a variety of key projects for not only the unit but at the department level as well. I am considered a division subject matter expert in several areas.</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b w:val="1"/>
          <w:sz w:val="20"/>
          <w:szCs w:val="20"/>
          <w:rtl w:val="0"/>
        </w:rPr>
        <w:t xml:space="preserve"> 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Design and implementation of projects; Application Tracker, Habilitation Homes and Critical Incident Report Tracking</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Administrator of Division Archiving SharePoint as well as subject matter expert for system working closely with programmers to improve functionality, speed and optimization of workflow</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Subject matter expert and user tester for new internal database system identifying issues with functions that are not working and other workflow problems and areas of improvement</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Maintain hard files, electronic files and database files in multiple systems for over 1000 providers  including tracking end dates, sending notifications and screening applications for completion</w:t>
      </w:r>
      <w:r w:rsidDel="00000000" w:rsidR="00000000" w:rsidRPr="00000000">
        <w:rPr>
          <w:rtl w:val="0"/>
        </w:rPr>
      </w:r>
    </w:p>
    <w:p w:rsidR="00000000" w:rsidDel="00000000" w:rsidP="00000000" w:rsidRDefault="00000000" w:rsidRPr="00000000">
      <w:pPr>
        <w:tabs>
          <w:tab w:val="left" w:pos="810"/>
        </w:tabs>
        <w:spacing w:before="240" w:lineRule="auto"/>
        <w:ind w:left="270" w:right="27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Nine Star Education &amp; Employment</w:t>
        <w:tab/>
        <w:tab/>
        <w:tab/>
        <w:tab/>
        <w:tab/>
        <w:tab/>
        <w:tab/>
        <w:t xml:space="preserve">2006 to 2008</w:t>
      </w:r>
    </w:p>
    <w:p w:rsidR="00000000" w:rsidDel="00000000" w:rsidP="00000000" w:rsidRDefault="00000000" w:rsidRPr="00000000">
      <w:pPr>
        <w:ind w:left="270" w:right="270" w:firstLine="0"/>
        <w:contextualSpacing w:val="0"/>
        <w:jc w:val="left"/>
        <w:rPr>
          <w:sz w:val="20"/>
          <w:szCs w:val="20"/>
        </w:rPr>
      </w:pPr>
      <w:r w:rsidDel="00000000" w:rsidR="00000000" w:rsidRPr="00000000">
        <w:rPr>
          <w:rFonts w:ascii="Times New Roman" w:cs="Times New Roman" w:eastAsia="Times New Roman" w:hAnsi="Times New Roman"/>
          <w:b w:val="1"/>
          <w:sz w:val="20"/>
          <w:szCs w:val="20"/>
          <w:rtl w:val="0"/>
        </w:rPr>
        <w:t xml:space="preserve">Computer Instructor &amp; Career Development Mentor</w:t>
      </w:r>
      <w:r w:rsidDel="00000000" w:rsidR="00000000" w:rsidRPr="00000000">
        <w:rPr>
          <w:rtl w:val="0"/>
        </w:rPr>
      </w:r>
    </w:p>
    <w:p w:rsidR="00000000" w:rsidDel="00000000" w:rsidP="00000000" w:rsidRDefault="00000000" w:rsidRPr="00000000">
      <w:pPr>
        <w:spacing w:after="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I have worked as an AmeriCorps Member in dual roles. Mornings were spent working with individuals to find jobs, write resumes and other job related activities. Afternoons were for teaching computer skill classes. I ultimately managed 2 Career Development labs and one computer lab.</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b w:val="1"/>
          <w:sz w:val="20"/>
          <w:szCs w:val="20"/>
          <w:rtl w:val="0"/>
        </w:rPr>
        <w:t xml:space="preserve">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Create curriculum and teach computer skills to beginning and advanced students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Reduced data entry of management by 50%</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Matched job seekers with positions, assisted with resume and cover letter creation, interview skills</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Entrepreneur</w:t>
        <w:tab/>
        <w:tab/>
        <w:tab/>
        <w:tab/>
        <w:tab/>
        <w:tab/>
        <w:tab/>
        <w:tab/>
        <w:tab/>
        <w:tab/>
        <w:t xml:space="preserve">1995 to Present</w:t>
      </w:r>
      <w:r w:rsidDel="00000000" w:rsidR="00000000" w:rsidRPr="00000000">
        <w:rPr>
          <w:rtl w:val="0"/>
        </w:rPr>
      </w:r>
    </w:p>
    <w:p w:rsidR="00000000" w:rsidDel="00000000" w:rsidP="00000000" w:rsidRDefault="00000000" w:rsidRPr="00000000">
      <w:pPr>
        <w:spacing w:after="200"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b w:val="1"/>
          <w:sz w:val="20"/>
          <w:szCs w:val="20"/>
          <w:rtl w:val="0"/>
        </w:rPr>
        <w:t xml:space="preserve">Business Owner, Webmaster, Published Author &amp; More</w:t>
      </w:r>
      <w:r w:rsidDel="00000000" w:rsidR="00000000" w:rsidRPr="00000000">
        <w:rPr>
          <w:rtl w:val="0"/>
        </w:rPr>
      </w:r>
    </w:p>
    <w:p w:rsidR="00000000" w:rsidDel="00000000" w:rsidP="00000000" w:rsidRDefault="00000000" w:rsidRPr="00000000">
      <w:pPr>
        <w:spacing w:after="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I am a part time sole owner of multiple sites ranging from crafting patterns and technical books to website creation and marketing. Configure and maintain multiple sites including social media channels.</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b w:val="1"/>
          <w:sz w:val="20"/>
          <w:szCs w:val="20"/>
          <w:rtl w:val="0"/>
        </w:rPr>
        <w:t xml:space="preserve">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Technical writing for Pattern Drafting books, 100 published patterns and numerous tutorials </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Published in the Library of Congress, 4 magazines as well as on business website</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Content creation for multiple topics including books, coffee, dolls and general business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Configure and maintain HTML and WordPress based websites maintaining e-commerce based sites and security of all content and hosting accounts as well as social media accounts</w:t>
      </w:r>
      <w:r w:rsidDel="00000000" w:rsidR="00000000" w:rsidRPr="00000000">
        <w:rPr>
          <w:rtl w:val="0"/>
        </w:rPr>
      </w:r>
    </w:p>
    <w:p w:rsidR="00000000" w:rsidDel="00000000" w:rsidP="00000000" w:rsidRDefault="00000000" w:rsidRPr="00000000">
      <w:pPr>
        <w:spacing w:after="200" w:before="157" w:lineRule="auto"/>
        <w:ind w:left="270" w:right="27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iA</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b w:val="1"/>
          <w:sz w:val="20"/>
          <w:szCs w:val="20"/>
          <w:rtl w:val="0"/>
        </w:rPr>
        <w:tab/>
        <w:tab/>
        <w:tab/>
        <w:tab/>
        <w:tab/>
        <w:tab/>
        <w:tab/>
        <w:tab/>
        <w:tab/>
        <w:tab/>
        <w:tab/>
        <w:tab/>
      </w:r>
      <w:r w:rsidDel="00000000" w:rsidR="00000000" w:rsidRPr="00000000">
        <w:rPr>
          <w:rFonts w:ascii="Times New Roman" w:cs="Times New Roman" w:eastAsia="Times New Roman" w:hAnsi="Times New Roman"/>
          <w:sz w:val="20"/>
          <w:szCs w:val="20"/>
          <w:rtl w:val="0"/>
        </w:rPr>
        <w:t xml:space="preserve">2015 to Present</w:t>
        <w:br w:type="textWrapping"/>
      </w:r>
      <w:r w:rsidDel="00000000" w:rsidR="00000000" w:rsidRPr="00000000">
        <w:rPr>
          <w:rFonts w:ascii="Times New Roman" w:cs="Times New Roman" w:eastAsia="Times New Roman" w:hAnsi="Times New Roman"/>
          <w:b w:val="1"/>
          <w:sz w:val="20"/>
          <w:szCs w:val="20"/>
          <w:rtl w:val="0"/>
        </w:rPr>
        <w:t xml:space="preserve">Webmaster, Programmer &amp; Technical Writer </w:t>
      </w:r>
      <w:r w:rsidDel="00000000" w:rsidR="00000000" w:rsidRPr="00000000">
        <w:rPr>
          <w:rtl w:val="0"/>
        </w:rPr>
      </w:r>
    </w:p>
    <w:p w:rsidR="00000000" w:rsidDel="00000000" w:rsidP="00000000" w:rsidRDefault="00000000" w:rsidRPr="00000000">
      <w:pPr>
        <w:spacing w:after="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Recruited to work on iA</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’s website during the startup phase and grow into not only website management and content development but programming dashboards with Angular 2 and contributing to the technical documentation of the iA</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EdgeBrain system</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b w:val="1"/>
          <w:sz w:val="20"/>
          <w:szCs w:val="20"/>
          <w:rtl w:val="0"/>
        </w:rPr>
        <w:t xml:space="preserve">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Social Media management for multiple channels including Facebook, G+, Twitter and LinkedIn</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Currently learning Angular 2 to support dashboard implementation for customer facing tools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Gaining technical knowledge and expertise regarding the hardware and software of the iA3 EdgeBrain</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center"/>
        <w:rPr>
          <w:sz w:val="20"/>
          <w:szCs w:val="20"/>
        </w:rPr>
      </w:pPr>
      <w:bookmarkStart w:colFirst="0" w:colLast="0" w:name="_30j0zll" w:id="1"/>
      <w:bookmarkEnd w:id="1"/>
      <w:r w:rsidDel="00000000" w:rsidR="00000000" w:rsidRPr="00000000">
        <w:rPr>
          <w:rFonts w:ascii="Times New Roman" w:cs="Times New Roman" w:eastAsia="Times New Roman" w:hAnsi="Times New Roman"/>
          <w:b w:val="1"/>
          <w:sz w:val="20"/>
          <w:szCs w:val="20"/>
          <w:rtl w:val="0"/>
        </w:rPr>
        <w:t xml:space="preserve">Education and Technical Proficiencies </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Charter College </w:t>
      </w:r>
      <w:r w:rsidDel="00000000" w:rsidR="00000000" w:rsidRPr="00000000">
        <w:rPr>
          <w:rFonts w:ascii="Times New Roman" w:cs="Times New Roman" w:eastAsia="Times New Roman" w:hAnsi="Times New Roman"/>
          <w:b w:val="1"/>
          <w:sz w:val="20"/>
          <w:szCs w:val="20"/>
          <w:rtl w:val="0"/>
        </w:rPr>
        <w:t xml:space="preserve">Alpha Beta Kappa Honors</w:t>
      </w:r>
      <w:r w:rsidDel="00000000" w:rsidR="00000000" w:rsidRPr="00000000">
        <w:rPr>
          <w:rtl w:val="0"/>
        </w:rPr>
      </w:r>
    </w:p>
    <w:p w:rsidR="00000000" w:rsidDel="00000000" w:rsidP="00000000" w:rsidRDefault="00000000" w:rsidRPr="00000000">
      <w:pPr>
        <w:ind w:left="270" w:right="27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Bachelors of Science: </w:t>
      </w:r>
      <w:r w:rsidDel="00000000" w:rsidR="00000000" w:rsidRPr="00000000">
        <w:rPr>
          <w:rFonts w:ascii="Times New Roman" w:cs="Times New Roman" w:eastAsia="Times New Roman" w:hAnsi="Times New Roman"/>
          <w:sz w:val="20"/>
          <w:szCs w:val="20"/>
          <w:rtl w:val="0"/>
        </w:rPr>
        <w:t xml:space="preserve">Business Management and Technology: Concentration in Business Applications</w:t>
      </w:r>
    </w:p>
    <w:p w:rsidR="00000000" w:rsidDel="00000000" w:rsidP="00000000" w:rsidRDefault="00000000" w:rsidRPr="00000000">
      <w:pPr>
        <w:ind w:left="270" w:right="27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Bachelors of Science: </w:t>
      </w:r>
      <w:r w:rsidDel="00000000" w:rsidR="00000000" w:rsidRPr="00000000">
        <w:rPr>
          <w:rFonts w:ascii="Times New Roman" w:cs="Times New Roman" w:eastAsia="Times New Roman" w:hAnsi="Times New Roman"/>
          <w:sz w:val="20"/>
          <w:szCs w:val="20"/>
          <w:rtl w:val="0"/>
        </w:rPr>
        <w:t xml:space="preserve">Business Management and Technology</w:t>
      </w:r>
      <w:r w:rsidDel="00000000" w:rsidR="00000000" w:rsidRPr="00000000">
        <w:rPr>
          <w:rtl w:val="0"/>
        </w:rPr>
      </w:r>
    </w:p>
    <w:p w:rsidR="00000000" w:rsidDel="00000000" w:rsidP="00000000" w:rsidRDefault="00000000" w:rsidRPr="00000000">
      <w:pPr>
        <w:ind w:left="270" w:right="27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Associate of Applied Science Degree: </w:t>
      </w:r>
      <w:r w:rsidDel="00000000" w:rsidR="00000000" w:rsidRPr="00000000">
        <w:rPr>
          <w:rFonts w:ascii="Times New Roman" w:cs="Times New Roman" w:eastAsia="Times New Roman" w:hAnsi="Times New Roman"/>
          <w:sz w:val="20"/>
          <w:szCs w:val="20"/>
          <w:rtl w:val="0"/>
        </w:rPr>
        <w:t xml:space="preserve">Computer Science: Concentration in Business Applications</w:t>
      </w:r>
    </w:p>
    <w:p w:rsidR="00000000" w:rsidDel="00000000" w:rsidP="00000000" w:rsidRDefault="00000000" w:rsidRPr="00000000">
      <w:pPr>
        <w:ind w:left="270" w:right="27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Associate of Applied Science Degree: </w:t>
      </w:r>
      <w:r w:rsidDel="00000000" w:rsidR="00000000" w:rsidRPr="00000000">
        <w:rPr>
          <w:rFonts w:ascii="Times New Roman" w:cs="Times New Roman" w:eastAsia="Times New Roman" w:hAnsi="Times New Roman"/>
          <w:sz w:val="20"/>
          <w:szCs w:val="20"/>
          <w:rtl w:val="0"/>
        </w:rPr>
        <w:t xml:space="preserve">Business Management Practice</w:t>
      </w:r>
    </w:p>
    <w:p w:rsidR="00000000" w:rsidDel="00000000" w:rsidP="00000000" w:rsidRDefault="00000000" w:rsidRPr="00000000">
      <w:pPr>
        <w:ind w:left="270" w:right="27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Certificate: </w:t>
      </w:r>
      <w:r w:rsidDel="00000000" w:rsidR="00000000" w:rsidRPr="00000000">
        <w:rPr>
          <w:rFonts w:ascii="Times New Roman" w:cs="Times New Roman" w:eastAsia="Times New Roman" w:hAnsi="Times New Roman"/>
          <w:sz w:val="20"/>
          <w:szCs w:val="20"/>
          <w:rtl w:val="0"/>
        </w:rPr>
        <w:t xml:space="preserve">Computerized Office Associate</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ind w:left="270" w:right="27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Certificate: </w:t>
      </w:r>
      <w:r w:rsidDel="00000000" w:rsidR="00000000" w:rsidRPr="00000000">
        <w:rPr>
          <w:rFonts w:ascii="Times New Roman" w:cs="Times New Roman" w:eastAsia="Times New Roman" w:hAnsi="Times New Roman"/>
          <w:sz w:val="20"/>
          <w:szCs w:val="20"/>
          <w:rtl w:val="0"/>
        </w:rPr>
        <w:t xml:space="preserve">Computerized Office Specialist</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Certifications: </w:t>
      </w:r>
      <w:r w:rsidDel="00000000" w:rsidR="00000000" w:rsidRPr="00000000">
        <w:rPr>
          <w:rFonts w:ascii="Times New Roman" w:cs="Times New Roman" w:eastAsia="Times New Roman" w:hAnsi="Times New Roman"/>
          <w:sz w:val="20"/>
          <w:szCs w:val="20"/>
          <w:rtl w:val="0"/>
        </w:rPr>
        <w:t xml:space="preserve"> Microsoft Word (Basic and Advanced), Microsoft Excel (Basic and Advanced), Microsoft Access, Microsoft PowerPoint, Master Level Microsoft Office</w:t>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720" w:lineRule="auto"/>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jc w:val="center"/>
      <w:rPr/>
    </w:pPr>
    <w:r w:rsidDel="00000000" w:rsidR="00000000" w:rsidRPr="00000000">
      <w:rPr>
        <w:rFonts w:ascii="Times New Roman" w:cs="Times New Roman" w:eastAsia="Times New Roman" w:hAnsi="Times New Roman"/>
        <w:b w:val="1"/>
        <w:sz w:val="32"/>
        <w:szCs w:val="32"/>
        <w:rtl w:val="0"/>
      </w:rPr>
      <w:t xml:space="preserve">Sue Darby</w:t>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Fonts w:ascii="Times New Roman" w:cs="Times New Roman" w:eastAsia="Times New Roman" w:hAnsi="Times New Roman"/>
        <w:sz w:val="20"/>
        <w:szCs w:val="20"/>
        <w:rtl w:val="0"/>
      </w:rPr>
      <w:t xml:space="preserve">907-707-5654 | </w:t>
    </w:r>
    <w:hyperlink r:id="rId1">
      <w:r w:rsidDel="00000000" w:rsidR="00000000" w:rsidRPr="00000000">
        <w:rPr>
          <w:rFonts w:ascii="Times New Roman" w:cs="Times New Roman" w:eastAsia="Times New Roman" w:hAnsi="Times New Roman"/>
          <w:color w:val="0000ff"/>
          <w:sz w:val="20"/>
          <w:szCs w:val="20"/>
          <w:u w:val="single"/>
          <w:rtl w:val="0"/>
        </w:rPr>
        <w:t xml:space="preserve">sue@sue-a-darby.com</w:t>
      </w:r>
    </w:hyperlink>
    <w:r w:rsidDel="00000000" w:rsidR="00000000" w:rsidRPr="00000000">
      <w:rPr>
        <w:rFonts w:ascii="Times New Roman" w:cs="Times New Roman" w:eastAsia="Times New Roman" w:hAnsi="Times New Roman"/>
        <w:sz w:val="20"/>
        <w:szCs w:val="20"/>
        <w:rtl w:val="0"/>
      </w:rPr>
      <w:t xml:space="preserve"> | </w:t>
    </w:r>
    <w:hyperlink r:id="rId2">
      <w:r w:rsidDel="00000000" w:rsidR="00000000" w:rsidRPr="00000000">
        <w:rPr>
          <w:rFonts w:ascii="Times New Roman" w:cs="Times New Roman" w:eastAsia="Times New Roman" w:hAnsi="Times New Roman"/>
          <w:color w:val="0000ff"/>
          <w:sz w:val="20"/>
          <w:szCs w:val="20"/>
          <w:u w:val="single"/>
          <w:rtl w:val="0"/>
        </w:rPr>
        <w:t xml:space="preserve">www.sue-a-darby.com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s>
</file>