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before="0" w:line="276"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-1485899</wp:posOffset>
                </wp:positionH>
                <wp:positionV relativeFrom="paragraph">
                  <wp:posOffset>88900</wp:posOffset>
                </wp:positionV>
                <wp:extent cx="1511300" cy="9207500"/>
                <wp:effectExtent b="0" l="0" r="0" t="0"/>
                <wp:wrapNone/>
                <wp:docPr id="2" name=""/>
                <a:graphic>
                  <a:graphicData uri="http://schemas.microsoft.com/office/word/2010/wordprocessingShape">
                    <wps:wsp>
                      <wps:cNvSpPr/>
                      <wps:cNvPr id="3" name="Shape 3"/>
                      <wps:spPr>
                        <a:xfrm>
                          <a:off x="4591189" y="0"/>
                          <a:ext cx="1509623" cy="7560000"/>
                        </a:xfrm>
                        <a:prstGeom prst="rect">
                          <a:avLst/>
                        </a:prstGeom>
                        <a:gradFill>
                          <a:gsLst>
                            <a:gs pos="0">
                              <a:srgbClr val="2D5C97"/>
                            </a:gs>
                            <a:gs pos="80000">
                              <a:srgbClr val="3C7AC5"/>
                            </a:gs>
                            <a:gs pos="100000">
                              <a:srgbClr val="397BC9"/>
                            </a:gs>
                          </a:gsLst>
                          <a:lin ang="16200000" scaled="0"/>
                        </a:gradFill>
                        <a:ln>
                          <a:noFill/>
                        </a:ln>
                      </wps:spPr>
                      <wps:txbx>
                        <w:txbxContent>
                          <w:p w:rsidR="00000000" w:rsidDel="00000000" w:rsidP="00000000" w:rsidRDefault="00000000" w:rsidRPr="00000000">
                            <w:pPr>
                              <w:spacing w:after="0" w:before="0" w:line="360"/>
                              <w:ind w:left="270" w:right="0" w:firstLine="270"/>
                              <w:jc w:val="left"/>
                              <w:textDirection w:val="btLr"/>
                            </w:pPr>
                          </w:p>
                          <w:p w:rsidR="00000000" w:rsidDel="00000000" w:rsidP="00000000" w:rsidRDefault="00000000" w:rsidRPr="00000000">
                            <w:pPr>
                              <w:spacing w:after="0" w:before="0" w:line="360"/>
                              <w:ind w:left="90" w:right="0" w:firstLine="9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AdobePro</w:t>
                            </w:r>
                          </w:p>
                          <w:p w:rsidR="00000000" w:rsidDel="00000000" w:rsidP="00000000" w:rsidRDefault="00000000" w:rsidRPr="00000000">
                            <w:pPr>
                              <w:spacing w:after="0" w:before="0" w:line="360"/>
                              <w:ind w:left="90" w:right="0" w:firstLine="9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Archiving Basics</w:t>
                            </w:r>
                          </w:p>
                          <w:p w:rsidR="00000000" w:rsidDel="00000000" w:rsidP="00000000" w:rsidRDefault="00000000" w:rsidRPr="00000000">
                            <w:pPr>
                              <w:spacing w:after="0" w:before="0" w:line="360"/>
                              <w:ind w:left="90" w:right="0" w:firstLine="9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Budgets</w:t>
                            </w:r>
                          </w:p>
                          <w:p w:rsidR="00000000" w:rsidDel="00000000" w:rsidP="00000000" w:rsidRDefault="00000000" w:rsidRPr="00000000">
                            <w:pPr>
                              <w:spacing w:after="0" w:before="0" w:line="360"/>
                              <w:ind w:left="90" w:right="0" w:firstLine="9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Business Owner</w:t>
                            </w:r>
                          </w:p>
                          <w:p w:rsidR="00000000" w:rsidDel="00000000" w:rsidP="00000000" w:rsidRDefault="00000000" w:rsidRPr="00000000">
                            <w:pPr>
                              <w:spacing w:after="0" w:before="0" w:line="360"/>
                              <w:ind w:left="90" w:right="0" w:firstLine="9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Corel Draw Suite</w:t>
                            </w:r>
                          </w:p>
                          <w:p w:rsidR="00000000" w:rsidDel="00000000" w:rsidP="00000000" w:rsidRDefault="00000000" w:rsidRPr="00000000">
                            <w:pPr>
                              <w:spacing w:after="0" w:before="0" w:line="360"/>
                              <w:ind w:left="90" w:right="0" w:firstLine="9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CSS</w:t>
                            </w:r>
                          </w:p>
                          <w:p w:rsidR="00000000" w:rsidDel="00000000" w:rsidP="00000000" w:rsidRDefault="00000000" w:rsidRPr="00000000">
                            <w:pPr>
                              <w:spacing w:after="0" w:before="0" w:line="360"/>
                              <w:ind w:left="90" w:right="0" w:firstLine="9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COGNOS</w:t>
                            </w:r>
                          </w:p>
                          <w:p w:rsidR="00000000" w:rsidDel="00000000" w:rsidP="00000000" w:rsidRDefault="00000000" w:rsidRPr="00000000">
                            <w:pPr>
                              <w:spacing w:after="0" w:before="0" w:line="360"/>
                              <w:ind w:left="90" w:right="0" w:firstLine="9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Data Tracking</w:t>
                            </w:r>
                          </w:p>
                          <w:p w:rsidR="00000000" w:rsidDel="00000000" w:rsidP="00000000" w:rsidRDefault="00000000" w:rsidRPr="00000000">
                            <w:pPr>
                              <w:spacing w:after="0" w:before="0" w:line="360"/>
                              <w:ind w:left="90" w:right="0" w:firstLine="9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Database Improvements</w:t>
                            </w:r>
                          </w:p>
                          <w:p w:rsidR="00000000" w:rsidDel="00000000" w:rsidP="00000000" w:rsidRDefault="00000000" w:rsidRPr="00000000">
                            <w:pPr>
                              <w:spacing w:after="0" w:before="0" w:line="360"/>
                              <w:ind w:left="90" w:right="0" w:firstLine="9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Document Design</w:t>
                            </w:r>
                          </w:p>
                          <w:p w:rsidR="00000000" w:rsidDel="00000000" w:rsidP="00000000" w:rsidRDefault="00000000" w:rsidRPr="00000000">
                            <w:pPr>
                              <w:spacing w:after="0" w:before="0" w:line="360"/>
                              <w:ind w:left="90" w:right="0" w:firstLine="9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Document Formatting</w:t>
                            </w:r>
                          </w:p>
                          <w:p w:rsidR="00000000" w:rsidDel="00000000" w:rsidP="00000000" w:rsidRDefault="00000000" w:rsidRPr="00000000">
                            <w:pPr>
                              <w:spacing w:after="0" w:before="0" w:line="360"/>
                              <w:ind w:left="90" w:right="0" w:firstLine="9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GANTT Charts</w:t>
                            </w:r>
                          </w:p>
                          <w:p w:rsidR="00000000" w:rsidDel="00000000" w:rsidP="00000000" w:rsidRDefault="00000000" w:rsidRPr="00000000">
                            <w:pPr>
                              <w:spacing w:after="0" w:before="0" w:line="360"/>
                              <w:ind w:left="90" w:right="0" w:firstLine="9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GIMP</w:t>
                            </w:r>
                          </w:p>
                          <w:p w:rsidR="00000000" w:rsidDel="00000000" w:rsidP="00000000" w:rsidRDefault="00000000" w:rsidRPr="00000000">
                            <w:pPr>
                              <w:spacing w:after="0" w:before="0" w:line="360"/>
                              <w:ind w:left="90" w:right="0" w:firstLine="9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Goals</w:t>
                            </w:r>
                          </w:p>
                          <w:p w:rsidR="00000000" w:rsidDel="00000000" w:rsidP="00000000" w:rsidRDefault="00000000" w:rsidRPr="00000000">
                            <w:pPr>
                              <w:spacing w:after="0" w:before="0" w:line="360"/>
                              <w:ind w:left="90" w:right="0" w:firstLine="9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HIPAA</w:t>
                            </w:r>
                          </w:p>
                          <w:p w:rsidR="00000000" w:rsidDel="00000000" w:rsidP="00000000" w:rsidRDefault="00000000" w:rsidRPr="00000000">
                            <w:pPr>
                              <w:spacing w:after="0" w:before="0" w:line="360"/>
                              <w:ind w:left="90" w:right="0" w:firstLine="9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HTML</w:t>
                            </w:r>
                          </w:p>
                          <w:p w:rsidR="00000000" w:rsidDel="00000000" w:rsidP="00000000" w:rsidRDefault="00000000" w:rsidRPr="00000000">
                            <w:pPr>
                              <w:spacing w:after="0" w:before="0" w:line="360"/>
                              <w:ind w:left="90" w:right="0" w:firstLine="9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Inkscape</w:t>
                            </w:r>
                          </w:p>
                          <w:p w:rsidR="00000000" w:rsidDel="00000000" w:rsidP="00000000" w:rsidRDefault="00000000" w:rsidRPr="00000000">
                            <w:pPr>
                              <w:spacing w:after="0" w:before="0" w:line="360"/>
                              <w:ind w:left="90" w:right="0" w:firstLine="9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JavaScript</w:t>
                            </w:r>
                          </w:p>
                          <w:p w:rsidR="00000000" w:rsidDel="00000000" w:rsidP="00000000" w:rsidRDefault="00000000" w:rsidRPr="00000000">
                            <w:pPr>
                              <w:spacing w:after="0" w:before="0" w:line="360"/>
                              <w:ind w:left="90" w:right="0" w:firstLine="9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Linux (Ubuntu &amp; SUSE)</w:t>
                            </w:r>
                          </w:p>
                          <w:p w:rsidR="00000000" w:rsidDel="00000000" w:rsidP="00000000" w:rsidRDefault="00000000" w:rsidRPr="00000000">
                            <w:pPr>
                              <w:spacing w:after="0" w:before="0" w:line="360"/>
                              <w:ind w:left="90" w:right="0" w:firstLine="9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Marketing</w:t>
                            </w:r>
                          </w:p>
                          <w:p w:rsidR="00000000" w:rsidDel="00000000" w:rsidP="00000000" w:rsidRDefault="00000000" w:rsidRPr="00000000">
                            <w:pPr>
                              <w:spacing w:after="0" w:before="0" w:line="360"/>
                              <w:ind w:left="90" w:right="0" w:firstLine="9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MS Visio</w:t>
                            </w:r>
                          </w:p>
                          <w:p w:rsidR="00000000" w:rsidDel="00000000" w:rsidP="00000000" w:rsidRDefault="00000000" w:rsidRPr="00000000">
                            <w:pPr>
                              <w:spacing w:after="0" w:before="0" w:line="360"/>
                              <w:ind w:left="90" w:right="0" w:firstLine="9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Office 2010</w:t>
                            </w:r>
                          </w:p>
                          <w:p w:rsidR="00000000" w:rsidDel="00000000" w:rsidP="00000000" w:rsidRDefault="00000000" w:rsidRPr="00000000">
                            <w:pPr>
                              <w:spacing w:after="0" w:before="0" w:line="360"/>
                              <w:ind w:left="90" w:right="0" w:firstLine="9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OneNote</w:t>
                            </w:r>
                          </w:p>
                          <w:p w:rsidR="00000000" w:rsidDel="00000000" w:rsidP="00000000" w:rsidRDefault="00000000" w:rsidRPr="00000000">
                            <w:pPr>
                              <w:spacing w:after="0" w:before="0" w:line="360"/>
                              <w:ind w:left="90" w:right="0" w:firstLine="9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Perl</w:t>
                            </w:r>
                          </w:p>
                          <w:p w:rsidR="00000000" w:rsidDel="00000000" w:rsidP="00000000" w:rsidRDefault="00000000" w:rsidRPr="00000000">
                            <w:pPr>
                              <w:spacing w:after="0" w:before="0" w:line="360"/>
                              <w:ind w:left="90" w:right="0" w:firstLine="9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Product Design &amp; Development</w:t>
                            </w:r>
                          </w:p>
                          <w:p w:rsidR="00000000" w:rsidDel="00000000" w:rsidP="00000000" w:rsidRDefault="00000000" w:rsidRPr="00000000">
                            <w:pPr>
                              <w:spacing w:after="0" w:before="0" w:line="360"/>
                              <w:ind w:left="90" w:right="0" w:firstLine="9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Open Office</w:t>
                            </w:r>
                          </w:p>
                          <w:p w:rsidR="00000000" w:rsidDel="00000000" w:rsidP="00000000" w:rsidRDefault="00000000" w:rsidRPr="00000000">
                            <w:pPr>
                              <w:spacing w:after="0" w:before="0" w:line="360"/>
                              <w:ind w:left="90" w:right="0" w:firstLine="9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Project Management</w:t>
                            </w:r>
                          </w:p>
                          <w:p w:rsidR="00000000" w:rsidDel="00000000" w:rsidP="00000000" w:rsidRDefault="00000000" w:rsidRPr="00000000">
                            <w:pPr>
                              <w:spacing w:after="0" w:before="0" w:line="360"/>
                              <w:ind w:left="90" w:right="0" w:firstLine="9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Report Processes</w:t>
                            </w:r>
                          </w:p>
                          <w:p w:rsidR="00000000" w:rsidDel="00000000" w:rsidP="00000000" w:rsidRDefault="00000000" w:rsidRPr="00000000">
                            <w:pPr>
                              <w:spacing w:after="0" w:before="0" w:line="360"/>
                              <w:ind w:left="90" w:right="0" w:firstLine="9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SharePoint</w:t>
                            </w:r>
                          </w:p>
                          <w:p w:rsidR="00000000" w:rsidDel="00000000" w:rsidP="00000000" w:rsidRDefault="00000000" w:rsidRPr="00000000">
                            <w:pPr>
                              <w:spacing w:after="0" w:before="0" w:line="360"/>
                              <w:ind w:left="90" w:right="0" w:firstLine="9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Supervisor Training</w:t>
                            </w:r>
                          </w:p>
                          <w:p w:rsidR="00000000" w:rsidDel="00000000" w:rsidP="00000000" w:rsidRDefault="00000000" w:rsidRPr="00000000">
                            <w:pPr>
                              <w:spacing w:after="0" w:before="0" w:line="360"/>
                              <w:ind w:left="90" w:right="0" w:firstLine="9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Task Management</w:t>
                            </w:r>
                          </w:p>
                          <w:p w:rsidR="00000000" w:rsidDel="00000000" w:rsidP="00000000" w:rsidRDefault="00000000" w:rsidRPr="00000000">
                            <w:pPr>
                              <w:spacing w:after="0" w:before="0" w:line="360"/>
                              <w:ind w:left="90" w:right="0" w:firstLine="9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Technical Writing</w:t>
                            </w:r>
                          </w:p>
                          <w:p w:rsidR="00000000" w:rsidDel="00000000" w:rsidP="00000000" w:rsidRDefault="00000000" w:rsidRPr="00000000">
                            <w:pPr>
                              <w:spacing w:after="0" w:before="0" w:line="360"/>
                              <w:ind w:left="90" w:right="0" w:firstLine="9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Timelines</w:t>
                            </w:r>
                          </w:p>
                          <w:p w:rsidR="00000000" w:rsidDel="00000000" w:rsidP="00000000" w:rsidRDefault="00000000" w:rsidRPr="00000000">
                            <w:pPr>
                              <w:spacing w:after="0" w:before="0" w:line="360"/>
                              <w:ind w:left="90" w:right="0" w:firstLine="9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UML</w:t>
                            </w:r>
                          </w:p>
                          <w:p w:rsidR="00000000" w:rsidDel="00000000" w:rsidP="00000000" w:rsidRDefault="00000000" w:rsidRPr="00000000">
                            <w:pPr>
                              <w:spacing w:after="0" w:before="0" w:line="360"/>
                              <w:ind w:left="90" w:right="0" w:firstLine="9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Visio</w:t>
                            </w:r>
                          </w:p>
                          <w:p w:rsidR="00000000" w:rsidDel="00000000" w:rsidP="00000000" w:rsidRDefault="00000000" w:rsidRPr="00000000">
                            <w:pPr>
                              <w:spacing w:after="0" w:before="0" w:line="360"/>
                              <w:ind w:left="90" w:right="0" w:firstLine="9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VisualBasic.NET</w:t>
                            </w:r>
                          </w:p>
                          <w:p w:rsidR="00000000" w:rsidDel="00000000" w:rsidP="00000000" w:rsidRDefault="00000000" w:rsidRPr="00000000">
                            <w:pPr>
                              <w:spacing w:after="0" w:before="0" w:line="360"/>
                              <w:ind w:left="90" w:right="0" w:firstLine="9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Web Master</w:t>
                            </w:r>
                          </w:p>
                          <w:p w:rsidR="00000000" w:rsidDel="00000000" w:rsidP="00000000" w:rsidRDefault="00000000" w:rsidRPr="00000000">
                            <w:pPr>
                              <w:spacing w:after="0" w:before="0" w:line="360"/>
                              <w:ind w:left="90" w:right="0" w:firstLine="9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WordPress</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-1485899</wp:posOffset>
                </wp:positionH>
                <wp:positionV relativeFrom="paragraph">
                  <wp:posOffset>88900</wp:posOffset>
                </wp:positionV>
                <wp:extent cx="1511300" cy="9207500"/>
                <wp:effectExtent b="0" l="0" r="0" t="0"/>
                <wp:wrapNone/>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1511300" cy="9207500"/>
                        </a:xfrm>
                        <a:prstGeom prst="rect"/>
                        <a:ln/>
                      </pic:spPr>
                    </pic:pic>
                  </a:graphicData>
                </a:graphic>
              </wp:anchor>
            </w:drawing>
          </mc:Fallback>
        </mc:AlternateContent>
      </w:r>
    </w:p>
    <w:p w:rsidR="00000000" w:rsidDel="00000000" w:rsidP="00000000" w:rsidRDefault="00000000" w:rsidRPr="00000000">
      <w:pPr>
        <w:spacing w:after="0" w:before="24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Achievements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Work closely with SharePoint team to ensure Archiving site calculates correct retention as per regulations, provide data input and oversee volunteer and staff to complete over 160 boxes sent to storage</w:t>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Develop unit SharePoint to track internal errors, processes and applications; providing report to management for team development and training</w:t>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Work with IT and Research and Analysis teams to improve main database functionality for connecting subcontractors to certified agencies</w:t>
      </w:r>
    </w:p>
    <w:p w:rsidR="00000000" w:rsidDel="00000000" w:rsidP="00000000" w:rsidRDefault="00000000" w:rsidRPr="00000000">
      <w:pPr>
        <w:spacing w:after="0" w:before="24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Computer Skill Set</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Familiar with all major PC office suites; Visio, SharePoint (Site Administrator), Adobe and Open Source options. </w:t>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Programming languages such as HTML, CSS, JavaScript, VB.NET in addition to MySQL databases, and SQL databases</w:t>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Update and maintain .Net based macro driven checklist and productivity tools, provide pivot tables and charts along with reports on demand and set schedule</w:t>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Cloud and Web services such as Google, WordPress, Dreamweaver, Drupal and various social media platforms.</w:t>
      </w:r>
    </w:p>
    <w:p w:rsidR="00000000" w:rsidDel="00000000" w:rsidP="00000000" w:rsidRDefault="00000000" w:rsidRPr="00000000">
      <w:pPr>
        <w:spacing w:after="0" w:before="24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Business Skill Sets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Technical writing including instructions for sewing patterns, office procedures, published author, project requirements and proposals</w:t>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Data and statistical skills; combining reports to provide data to management on processes, numbers of providers of certain services and tracking of processes</w:t>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Work with Research and Analysis team to create reports to provide statistical data needed by senior management</w:t>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Taught complex pattern drafting techniques via chat rooms and image sharing before online classes were popular</w:t>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Developed curriculum for pattern drafting classes and beginner computer courses</w:t>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Published author of two technical books on pattern drafting, multiple articles and patterns </w:t>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Developed numerous tutorial and procedures, trained multiple staff</w:t>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Worked as part of teams and workgroups for developing regulations and requirements for internal data management systems</w:t>
      </w:r>
    </w:p>
    <w:p w:rsidR="00000000" w:rsidDel="00000000" w:rsidP="00000000" w:rsidRDefault="00000000" w:rsidRPr="00000000">
      <w:pPr>
        <w:spacing w:after="0" w:before="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Experience</w:t>
      </w:r>
      <w:r w:rsidDel="00000000" w:rsidR="00000000" w:rsidRPr="00000000">
        <w:rPr>
          <w:rtl w:val="0"/>
        </w:rPr>
      </w:r>
    </w:p>
    <w:p w:rsidR="00000000" w:rsidDel="00000000" w:rsidP="00000000" w:rsidRDefault="00000000" w:rsidRPr="00000000">
      <w:pPr>
        <w:spacing w:after="0" w:before="0" w:line="240" w:lineRule="auto"/>
        <w:ind w:left="450" w:firstLine="0"/>
        <w:contextualSpacing w:val="0"/>
      </w:pPr>
      <w:r w:rsidDel="00000000" w:rsidR="00000000" w:rsidRPr="00000000">
        <w:rPr>
          <w:rFonts w:ascii="Times New Roman" w:cs="Times New Roman" w:eastAsia="Times New Roman" w:hAnsi="Times New Roman"/>
          <w:b w:val="0"/>
          <w:i w:val="1"/>
          <w:color w:val="000000"/>
          <w:sz w:val="20"/>
          <w:szCs w:val="20"/>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Senior Services Technician                                                                                 Feb 2014-Present</w:t>
      </w:r>
    </w:p>
    <w:p w:rsidR="00000000" w:rsidDel="00000000" w:rsidP="00000000" w:rsidRDefault="00000000" w:rsidRPr="00000000">
      <w:pPr>
        <w:numPr>
          <w:ilvl w:val="0"/>
          <w:numId w:val="1"/>
        </w:numPr>
        <w:spacing w:after="0" w:before="0" w:line="240" w:lineRule="auto"/>
        <w:ind w:left="126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Office Assistant II                                                                                           Nov 2011-Feb 2014</w:t>
      </w:r>
    </w:p>
    <w:p w:rsidR="00000000" w:rsidDel="00000000" w:rsidP="00000000" w:rsidRDefault="00000000" w:rsidRPr="00000000">
      <w:pPr>
        <w:numPr>
          <w:ilvl w:val="0"/>
          <w:numId w:val="1"/>
        </w:numPr>
        <w:spacing w:after="0" w:before="0" w:line="240" w:lineRule="auto"/>
        <w:ind w:left="126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Admin Clerk II                                                                                              May 2008-Nov 2011</w:t>
      </w:r>
    </w:p>
    <w:p w:rsidR="00000000" w:rsidDel="00000000" w:rsidP="00000000" w:rsidRDefault="00000000" w:rsidRPr="00000000">
      <w:pPr>
        <w:spacing w:after="0" w:before="0" w:line="240" w:lineRule="auto"/>
        <w:ind w:left="450" w:firstLine="0"/>
        <w:contextualSpacing w:val="0"/>
      </w:pPr>
      <w:r w:rsidDel="00000000" w:rsidR="00000000" w:rsidRPr="00000000">
        <w:rPr>
          <w:rFonts w:ascii="Times New Roman" w:cs="Times New Roman" w:eastAsia="Times New Roman" w:hAnsi="Times New Roman"/>
          <w:b w:val="0"/>
          <w:i w:val="1"/>
          <w:color w:val="000000"/>
          <w:sz w:val="20"/>
          <w:szCs w:val="20"/>
          <w:rtl w:val="0"/>
        </w:rPr>
        <w:t xml:space="preserve">Nine Star Education &amp; Employment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Career Development Mentor &amp; Computer Instructor                                    Apr 2006-Apr 2008</w:t>
      </w:r>
    </w:p>
    <w:p w:rsidR="00000000" w:rsidDel="00000000" w:rsidP="00000000" w:rsidRDefault="00000000" w:rsidRPr="00000000">
      <w:pPr>
        <w:spacing w:after="0" w:before="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Education</w:t>
      </w:r>
    </w:p>
    <w:p w:rsidR="00000000" w:rsidDel="00000000" w:rsidP="00000000" w:rsidRDefault="00000000" w:rsidRPr="00000000">
      <w:pPr>
        <w:spacing w:after="0" w:before="0" w:line="240" w:lineRule="auto"/>
        <w:ind w:left="450" w:firstLine="0"/>
        <w:contextualSpacing w:val="0"/>
      </w:pPr>
      <w:r w:rsidDel="00000000" w:rsidR="00000000" w:rsidRPr="00000000">
        <w:rPr>
          <w:rFonts w:ascii="Times New Roman" w:cs="Times New Roman" w:eastAsia="Times New Roman" w:hAnsi="Times New Roman"/>
          <w:b w:val="1"/>
          <w:color w:val="000000"/>
          <w:sz w:val="20"/>
          <w:szCs w:val="20"/>
          <w:rtl w:val="0"/>
        </w:rPr>
        <w:t xml:space="preserve">Charter College - Alpha Beta Kappa </w:t>
      </w:r>
      <w:r w:rsidDel="00000000" w:rsidR="00000000" w:rsidRPr="00000000">
        <w:rPr>
          <w:rtl w:val="0"/>
        </w:rPr>
      </w:r>
    </w:p>
    <w:p w:rsidR="00000000" w:rsidDel="00000000" w:rsidP="00000000" w:rsidRDefault="00000000" w:rsidRPr="00000000">
      <w:pPr>
        <w:spacing w:after="0" w:before="0"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Bachelors of Science Degree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Business Management and Technology: Concentration in Business Applications </w:t>
      </w:r>
    </w:p>
    <w:p w:rsidR="00000000" w:rsidDel="00000000" w:rsidP="00000000" w:rsidRDefault="00000000" w:rsidRPr="00000000">
      <w:pPr>
        <w:numPr>
          <w:ilvl w:val="0"/>
          <w:numId w:val="1"/>
        </w:numPr>
        <w:spacing w:after="0" w:before="0" w:line="240" w:lineRule="auto"/>
        <w:ind w:left="126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Business Management and Technology</w:t>
      </w:r>
    </w:p>
    <w:p w:rsidR="00000000" w:rsidDel="00000000" w:rsidP="00000000" w:rsidRDefault="00000000" w:rsidRPr="00000000">
      <w:pPr>
        <w:spacing w:after="0" w:before="31"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Associate of Applied Science Degree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Computer Science: Concentration in Business Applications </w:t>
      </w:r>
    </w:p>
    <w:p w:rsidR="00000000" w:rsidDel="00000000" w:rsidP="00000000" w:rsidRDefault="00000000" w:rsidRPr="00000000">
      <w:pPr>
        <w:numPr>
          <w:ilvl w:val="0"/>
          <w:numId w:val="1"/>
        </w:numPr>
        <w:spacing w:after="0" w:before="0" w:line="240" w:lineRule="auto"/>
        <w:ind w:left="126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Business Management Practice</w:t>
      </w:r>
    </w:p>
    <w:p w:rsidR="00000000" w:rsidDel="00000000" w:rsidP="00000000" w:rsidRDefault="00000000" w:rsidRPr="00000000">
      <w:pPr>
        <w:spacing w:after="0" w:before="31"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Certificate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Computerized Office Associate &amp; Computerized Office Specialist</w:t>
      </w:r>
    </w:p>
    <w:p w:rsidR="00000000" w:rsidDel="00000000" w:rsidP="00000000" w:rsidRDefault="00000000" w:rsidRPr="00000000">
      <w:pPr>
        <w:spacing w:after="0" w:before="31"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MS Office Master Certification</w:t>
      </w:r>
      <w:r w:rsidDel="00000000" w:rsidR="00000000" w:rsidRPr="00000000">
        <w:rPr>
          <w:rtl w:val="0"/>
        </w:rPr>
      </w:r>
    </w:p>
    <w:p w:rsidR="00000000" w:rsidDel="00000000" w:rsidP="00000000" w:rsidRDefault="00000000" w:rsidRPr="00000000">
      <w:pPr>
        <w:spacing w:after="0" w:before="240"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Continuing Education Subjects and Training (Complete and in progress)</w:t>
      </w:r>
      <w:r w:rsidDel="00000000" w:rsidR="00000000" w:rsidRPr="00000000">
        <w:rPr>
          <w:rtl w:val="0"/>
        </w:rPr>
      </w:r>
    </w:p>
    <w:p w:rsidR="00000000" w:rsidDel="00000000" w:rsidP="00000000" w:rsidRDefault="00000000" w:rsidRPr="00000000">
      <w:pPr>
        <w:spacing w:after="0" w:before="27" w:line="240" w:lineRule="auto"/>
        <w:ind w:left="450" w:firstLine="0"/>
        <w:contextualSpacing w:val="0"/>
      </w:pPr>
      <w:r w:rsidDel="00000000" w:rsidR="00000000" w:rsidRPr="00000000">
        <w:rPr>
          <w:rFonts w:ascii="Times New Roman" w:cs="Times New Roman" w:eastAsia="Times New Roman" w:hAnsi="Times New Roman"/>
          <w:b w:val="0"/>
          <w:color w:val="000000"/>
          <w:sz w:val="20"/>
          <w:szCs w:val="20"/>
          <w:rtl w:val="0"/>
        </w:rPr>
        <w:t xml:space="preserve">Statistics, Research Methodology, Telecommunications, Business Law, Contract Management, Human Resources, Operations Management, , Marketing, Java, PHP, MYSQL, Game Development with Unity and C#, A+ Certification, </w:t>
      </w:r>
      <w:r w:rsidDel="00000000" w:rsidR="00000000" w:rsidRPr="00000000">
        <w:rPr>
          <w:rtl w:val="0"/>
        </w:rPr>
      </w:r>
    </w:p>
    <w:sectPr>
      <w:headerReference r:id="rId6" w:type="default"/>
      <w:footerReference r:id="rId7" w:type="default"/>
      <w:pgSz w:h="15840" w:w="12240"/>
      <w:pgMar w:bottom="720" w:top="1170" w:left="2340" w:right="8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Twitter @suedarby                                                                               LinkedIn Linkedin/suedarby</w:t>
    </w:r>
    <w:r w:rsidDel="00000000" w:rsidR="00000000" w:rsidRPr="00000000">
      <w:rPr>
        <w:rtl w:val="0"/>
      </w:rPr>
    </w:r>
  </w:p>
  <w:p w:rsidR="00000000" w:rsidDel="00000000" w:rsidP="00000000" w:rsidRDefault="00000000" w:rsidRPr="00000000">
    <w:pPr>
      <w:tabs>
        <w:tab w:val="center" w:pos="4680"/>
        <w:tab w:val="right" w:pos="9360"/>
      </w:tabs>
      <w:spacing w:after="127"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-1498599</wp:posOffset>
              </wp:positionH>
              <wp:positionV relativeFrom="paragraph">
                <wp:posOffset>-457199</wp:posOffset>
              </wp:positionV>
              <wp:extent cx="7785100" cy="850900"/>
              <wp:effectExtent b="0" l="0" r="0" t="0"/>
              <wp:wrapNone/>
              <wp:docPr id="1" name=""/>
              <a:graphic>
                <a:graphicData uri="http://schemas.microsoft.com/office/word/2010/wordprocessingShape">
                  <wps:wsp>
                    <wps:cNvSpPr/>
                    <wps:cNvPr id="2" name="Shape 2"/>
                    <wps:spPr>
                      <a:xfrm>
                        <a:off x="1456942" y="3356137"/>
                        <a:ext cx="7778115" cy="847725"/>
                      </a:xfrm>
                      <a:prstGeom prst="rect">
                        <a:avLst/>
                      </a:prstGeom>
                      <a:gradFill>
                        <a:gsLst>
                          <a:gs pos="0">
                            <a:srgbClr val="2D5C97"/>
                          </a:gs>
                          <a:gs pos="80000">
                            <a:srgbClr val="3C7AC5"/>
                          </a:gs>
                          <a:gs pos="100000">
                            <a:srgbClr val="397BC9"/>
                          </a:gs>
                        </a:gsLst>
                        <a:lin ang="16200000" scaled="0"/>
                      </a:gra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-1498599</wp:posOffset>
              </wp:positionH>
              <wp:positionV relativeFrom="paragraph">
                <wp:posOffset>-457199</wp:posOffset>
              </wp:positionV>
              <wp:extent cx="7785100" cy="850900"/>
              <wp:effectExtent b="0" l="0" r="0" t="0"/>
              <wp:wrapNone/>
              <wp:docPr id="1" name="image01.png"/>
              <a:graphic>
                <a:graphicData uri="http://schemas.openxmlformats.org/drawingml/2006/picture">
                  <pic:pic>
                    <pic:nvPicPr>
                      <pic:cNvPr id="0" name="image01.png"/>
                      <pic:cNvPicPr preferRelativeResize="0"/>
                    </pic:nvPicPr>
                    <pic:blipFill>
                      <a:blip r:embed="rId1"/>
                      <a:srcRect/>
                      <a:stretch>
                        <a:fillRect/>
                      </a:stretch>
                    </pic:blipFill>
                    <pic:spPr>
                      <a:xfrm>
                        <a:off x="0" y="0"/>
                        <a:ext cx="7785100" cy="850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12700</wp:posOffset>
              </wp:positionH>
              <wp:positionV relativeFrom="paragraph">
                <wp:posOffset>-317499</wp:posOffset>
              </wp:positionV>
              <wp:extent cx="6261100" cy="635000"/>
              <wp:effectExtent b="0" l="0" r="0" t="0"/>
              <wp:wrapNone/>
              <wp:docPr id="3" name=""/>
              <a:graphic>
                <a:graphicData uri="http://schemas.microsoft.com/office/word/2010/wordprocessingShape">
                  <wps:wsp>
                    <wps:cNvSpPr/>
                    <wps:cNvPr id="4" name="Shape 4"/>
                    <wps:spPr>
                      <a:xfrm>
                        <a:off x="2216402" y="3465675"/>
                        <a:ext cx="6259195" cy="62864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t xml:space="preserve">Sue Darby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Home   907-746-5978                                                                            Mobile 907-707-5654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Portfolio www.sue-a-darby.com                                                                  Email sue@sue-a-darby.com</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12700</wp:posOffset>
              </wp:positionH>
              <wp:positionV relativeFrom="paragraph">
                <wp:posOffset>-317499</wp:posOffset>
              </wp:positionV>
              <wp:extent cx="6261100" cy="635000"/>
              <wp:effectExtent b="0" l="0" r="0" t="0"/>
              <wp:wrapNone/>
              <wp:docPr id="3" name="image05.png"/>
              <a:graphic>
                <a:graphicData uri="http://schemas.openxmlformats.org/drawingml/2006/picture">
                  <pic:pic>
                    <pic:nvPicPr>
                      <pic:cNvPr id="0" name="image05.png"/>
                      <pic:cNvPicPr preferRelativeResize="0"/>
                    </pic:nvPicPr>
                    <pic:blipFill>
                      <a:blip r:embed="rId2"/>
                      <a:srcRect/>
                      <a:stretch>
                        <a:fillRect/>
                      </a:stretch>
                    </pic:blipFill>
                    <pic:spPr>
                      <a:xfrm>
                        <a:off x="0" y="0"/>
                        <a:ext cx="6261100" cy="6350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10" w:firstLine="450"/>
      </w:pPr>
      <w:rPr>
        <w:rFonts w:ascii="Arial" w:cs="Arial" w:eastAsia="Arial" w:hAnsi="Arial"/>
      </w:rPr>
    </w:lvl>
    <w:lvl w:ilvl="1">
      <w:start w:val="1"/>
      <w:numFmt w:val="bullet"/>
      <w:lvlText w:val="o"/>
      <w:lvlJc w:val="left"/>
      <w:pPr>
        <w:ind w:left="1530" w:firstLine="1170"/>
      </w:pPr>
      <w:rPr>
        <w:rFonts w:ascii="Arial" w:cs="Arial" w:eastAsia="Arial" w:hAnsi="Arial"/>
      </w:rPr>
    </w:lvl>
    <w:lvl w:ilvl="2">
      <w:start w:val="1"/>
      <w:numFmt w:val="bullet"/>
      <w:lvlText w:val="▪"/>
      <w:lvlJc w:val="left"/>
      <w:pPr>
        <w:ind w:left="2250" w:firstLine="1890"/>
      </w:pPr>
      <w:rPr>
        <w:rFonts w:ascii="Arial" w:cs="Arial" w:eastAsia="Arial" w:hAnsi="Arial"/>
      </w:rPr>
    </w:lvl>
    <w:lvl w:ilvl="3">
      <w:start w:val="1"/>
      <w:numFmt w:val="bullet"/>
      <w:lvlText w:val="●"/>
      <w:lvlJc w:val="left"/>
      <w:pPr>
        <w:ind w:left="2970" w:firstLine="2610"/>
      </w:pPr>
      <w:rPr>
        <w:rFonts w:ascii="Arial" w:cs="Arial" w:eastAsia="Arial" w:hAnsi="Arial"/>
      </w:rPr>
    </w:lvl>
    <w:lvl w:ilvl="4">
      <w:start w:val="1"/>
      <w:numFmt w:val="bullet"/>
      <w:lvlText w:val="o"/>
      <w:lvlJc w:val="left"/>
      <w:pPr>
        <w:ind w:left="3690" w:firstLine="3330"/>
      </w:pPr>
      <w:rPr>
        <w:rFonts w:ascii="Arial" w:cs="Arial" w:eastAsia="Arial" w:hAnsi="Arial"/>
      </w:rPr>
    </w:lvl>
    <w:lvl w:ilvl="5">
      <w:start w:val="1"/>
      <w:numFmt w:val="bullet"/>
      <w:lvlText w:val="▪"/>
      <w:lvlJc w:val="left"/>
      <w:pPr>
        <w:ind w:left="4410" w:firstLine="4050"/>
      </w:pPr>
      <w:rPr>
        <w:rFonts w:ascii="Arial" w:cs="Arial" w:eastAsia="Arial" w:hAnsi="Arial"/>
      </w:rPr>
    </w:lvl>
    <w:lvl w:ilvl="6">
      <w:start w:val="1"/>
      <w:numFmt w:val="bullet"/>
      <w:lvlText w:val="●"/>
      <w:lvlJc w:val="left"/>
      <w:pPr>
        <w:ind w:left="5130" w:firstLine="4770"/>
      </w:pPr>
      <w:rPr>
        <w:rFonts w:ascii="Arial" w:cs="Arial" w:eastAsia="Arial" w:hAnsi="Arial"/>
      </w:rPr>
    </w:lvl>
    <w:lvl w:ilvl="7">
      <w:start w:val="1"/>
      <w:numFmt w:val="bullet"/>
      <w:lvlText w:val="o"/>
      <w:lvlJc w:val="left"/>
      <w:pPr>
        <w:ind w:left="5850" w:firstLine="5490"/>
      </w:pPr>
      <w:rPr>
        <w:rFonts w:ascii="Arial" w:cs="Arial" w:eastAsia="Arial" w:hAnsi="Arial"/>
      </w:rPr>
    </w:lvl>
    <w:lvl w:ilvl="8">
      <w:start w:val="1"/>
      <w:numFmt w:val="bullet"/>
      <w:lvlText w:val="▪"/>
      <w:lvlJc w:val="left"/>
      <w:pPr>
        <w:ind w:left="6570" w:firstLine="621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 Id="rId2" Type="http://schemas.openxmlformats.org/officeDocument/2006/relationships/image" Target="media/image05.png"/></Relationships>
</file>