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E586D" w:rsidRDefault="009E586D">
      <w:pPr>
        <w:rPr>
          <w:noProof/>
        </w:rPr>
      </w:pPr>
      <w:r>
        <w:rPr>
          <w:noProof/>
        </w:rPr>
        <w:t>Provider Certification Archiving Procedure 4-2013</w:t>
      </w:r>
    </w:p>
    <w:p w:rsidR="000B71E6" w:rsidRDefault="000B71E6">
      <w:pPr>
        <w:rPr>
          <w:noProof/>
        </w:rPr>
      </w:pPr>
      <w:r>
        <w:rPr>
          <w:noProof/>
        </w:rPr>
        <w:t>Provider Certification Previous Volumes – Currently Certified ARCHIVE Data Entry Process</w:t>
      </w:r>
    </w:p>
    <w:p w:rsidR="009361BC" w:rsidRDefault="000B71E6">
      <w:pPr>
        <w:rPr>
          <w:noProof/>
        </w:rPr>
      </w:pPr>
      <w:r>
        <w:rPr>
          <w:noProof/>
        </w:rPr>
        <mc:AlternateContent>
          <mc:Choice Requires="wps">
            <w:drawing>
              <wp:anchor distT="0" distB="0" distL="114300" distR="114300" simplePos="0" relativeHeight="251664384" behindDoc="0" locked="0" layoutInCell="1" allowOverlap="1" wp14:anchorId="4324A2A7" wp14:editId="6F80C718">
                <wp:simplePos x="0" y="0"/>
                <wp:positionH relativeFrom="column">
                  <wp:posOffset>2556510</wp:posOffset>
                </wp:positionH>
                <wp:positionV relativeFrom="paragraph">
                  <wp:posOffset>1741805</wp:posOffset>
                </wp:positionV>
                <wp:extent cx="2632075" cy="727710"/>
                <wp:effectExtent l="13335" t="8255" r="12065" b="6985"/>
                <wp:wrapNone/>
                <wp:docPr id="9" name="Auto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32075" cy="727710"/>
                        </a:xfrm>
                        <a:prstGeom prst="roundRect">
                          <a:avLst>
                            <a:gd name="adj" fmla="val 16667"/>
                          </a:avLst>
                        </a:prstGeom>
                        <a:solidFill>
                          <a:srgbClr val="FFFFFF"/>
                        </a:solidFill>
                        <a:ln w="9525">
                          <a:solidFill>
                            <a:srgbClr val="000000"/>
                          </a:solidFill>
                          <a:round/>
                          <a:headEnd/>
                          <a:tailEnd/>
                        </a:ln>
                      </wps:spPr>
                      <wps:txbx>
                        <w:txbxContent>
                          <w:p w:rsidR="00151D4A" w:rsidRDefault="00151D4A">
                            <w:r>
                              <w:t>Agency Box is Automatically Assigned</w:t>
                            </w:r>
                          </w:p>
                          <w:p w:rsidR="00151D4A" w:rsidRDefault="00151D4A">
                            <w:r>
                              <w:t>Source is always Certification for QA files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8" o:spid="_x0000_s1026" style="position:absolute;margin-left:201.3pt;margin-top:137.15pt;width:207.25pt;height:57.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">
                <v:textbox>
                  <w:txbxContent>
                    <w:p w:rsidR="00151D4A" w:rsidRDefault="00151D4A">
                      <w:r>
                        <w:t>Agency Box is Automatically Assigned</w:t>
                      </w:r>
                    </w:p>
                    <w:p w:rsidR="00151D4A" w:rsidRDefault="00151D4A">
                      <w:r>
                        <w:t>Source is always Certification for QA files</w:t>
                      </w:r>
                    </w:p>
                  </w:txbxContent>
                </v:textbox>
              </v:roundrect>
            </w:pict>
          </mc:Fallback>
        </mc:AlternateContent>
      </w:r>
      <w:r>
        <w:rPr>
          <w:noProof/>
        </w:rPr>
        <mc:AlternateContent>
          <mc:Choice Requires="wps">
            <w:drawing>
              <wp:anchor distT="0" distB="0" distL="114300" distR="114300" simplePos="0" relativeHeight="251658240" behindDoc="0" locked="0" layoutInCell="1" allowOverlap="1" wp14:anchorId="3A62C92C" wp14:editId="7ACC7493">
                <wp:simplePos x="0" y="0"/>
                <wp:positionH relativeFrom="column">
                  <wp:posOffset>2514600</wp:posOffset>
                </wp:positionH>
                <wp:positionV relativeFrom="paragraph">
                  <wp:posOffset>2752725</wp:posOffset>
                </wp:positionV>
                <wp:extent cx="2832735" cy="346710"/>
                <wp:effectExtent l="9525" t="9525" r="5715" b="5715"/>
                <wp:wrapNone/>
                <wp:docPr id="8"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32735" cy="346710"/>
                        </a:xfrm>
                        <a:prstGeom prst="roundRect">
                          <a:avLst>
                            <a:gd name="adj" fmla="val 16667"/>
                          </a:avLst>
                        </a:prstGeom>
                        <a:solidFill>
                          <a:srgbClr val="FFFFFF"/>
                        </a:solidFill>
                        <a:ln w="9525">
                          <a:solidFill>
                            <a:srgbClr val="000000"/>
                          </a:solidFill>
                          <a:round/>
                          <a:headEnd type="none" w="med" len="med"/>
                          <a:tailEnd type="none" w="med" len="med"/>
                        </a:ln>
                      </wps:spPr>
                      <wps:txbx>
                        <w:txbxContent>
                          <w:p w:rsidR="004335FB" w:rsidRDefault="004335FB">
                            <w:r>
                              <w:t>Inclusive date is the previous cycles END Date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2" o:spid="_x0000_s1027" style="position:absolute;margin-left:198pt;margin-top:216.75pt;width:223.05pt;height:27.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">
                <v:textbox>
                  <w:txbxContent>
                    <w:p w:rsidR="004335FB" w:rsidRDefault="004335FB">
                      <w:r>
                        <w:t>Inclusive date is the previous cycles END Date</w:t>
                      </w:r>
                    </w:p>
                  </w:txbxContent>
                </v:textbox>
              </v:roundrect>
            </w:pict>
          </mc:Fallback>
        </mc:AlternateContent>
      </w:r>
      <w:r>
        <w:rPr>
          <w:noProof/>
        </w:rPr>
        <mc:AlternateContent>
          <mc:Choice Requires="wps">
            <w:drawing>
              <wp:anchor distT="0" distB="0" distL="114300" distR="114300" simplePos="0" relativeHeight="251659264" behindDoc="0" locked="0" layoutInCell="1" allowOverlap="1" wp14:anchorId="10A11235" wp14:editId="0E4436D3">
                <wp:simplePos x="0" y="0"/>
                <wp:positionH relativeFrom="column">
                  <wp:posOffset>1233170</wp:posOffset>
                </wp:positionH>
                <wp:positionV relativeFrom="paragraph">
                  <wp:posOffset>3570605</wp:posOffset>
                </wp:positionV>
                <wp:extent cx="4460875" cy="560705"/>
                <wp:effectExtent l="13970" t="6350" r="11430" b="13970"/>
                <wp:wrapNone/>
                <wp:docPr id="7"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60875" cy="560705"/>
                        </a:xfrm>
                        <a:prstGeom prst="roundRect">
                          <a:avLst>
                            <a:gd name="adj" fmla="val 16667"/>
                          </a:avLst>
                        </a:prstGeom>
                        <a:solidFill>
                          <a:srgbClr val="FFFFFF"/>
                        </a:solidFill>
                        <a:ln w="9525">
                          <a:solidFill>
                            <a:srgbClr val="000000"/>
                          </a:solidFill>
                          <a:round/>
                          <a:headEnd type="none" w="med" len="med"/>
                          <a:tailEnd type="none" w="med" len="med"/>
                        </a:ln>
                      </wps:spPr>
                      <wps:txbx>
                        <w:txbxContent>
                          <w:p w:rsidR="004335FB" w:rsidRDefault="008214E9">
                            <w:r>
                              <w:t>This is only for the OPEN providers to get extra hardcopy materials stored off site.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3" o:spid="_x0000_s1028" style="position:absolute;margin-left:97.1pt;margin-top:281.15pt;width:351.25pt;height:44.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">
                <v:textbox>
                  <w:txbxContent>
                    <w:p w:rsidR="004335FB" w:rsidRDefault="008214E9">
                      <w:r>
                        <w:t>This is only for the OPEN providers to get extra hardcopy materials stored off site.</w:t>
                      </w:r>
                    </w:p>
                  </w:txbxContent>
                </v:textbox>
              </v:roundrect>
            </w:pict>
          </mc:Fallback>
        </mc:AlternateContent>
      </w:r>
      <w:bookmarkStart w:id="0" w:name="_GoBack"/>
      <w:r>
        <w:rPr>
          <w:noProof/>
        </w:rPr>
        <w:drawing>
          <wp:inline distT="0" distB="0" distL="0" distR="0" wp14:anchorId="69F7FFA3" wp14:editId="6A16F8E3">
            <wp:extent cx="6109970" cy="4378325"/>
            <wp:effectExtent l="0" t="0" r="5080" b="317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l="12292" t="17081" r="21089" b="21205"/>
                    <a:stretch>
                      <a:fillRect/>
                    </a:stretch>
                  </pic:blipFill>
                  <pic:spPr bwMode="auto">
                    <a:xfrm>
                      <a:off x="0" y="0"/>
                      <a:ext cx="6109970" cy="4378325"/>
                    </a:xfrm>
                    <a:prstGeom prst="rect">
                      <a:avLst/>
                    </a:prstGeom>
                    <a:noFill/>
                    <a:ln>
                      <a:noFill/>
                    </a:ln>
                  </pic:spPr>
                </pic:pic>
              </a:graphicData>
            </a:graphic>
          </wp:inline>
        </w:drawing>
      </w:r>
      <w:bookmarkEnd w:id="0"/>
    </w:p>
    <w:p w:rsidR="00267223" w:rsidRDefault="00BB2124">
      <w:r>
        <w:rPr>
          <w:noProof/>
        </w:rPr>
        <w:lastRenderedPageBreak/>
        <mc:AlternateContent>
          <mc:Choice Requires="wps">
            <w:drawing>
              <wp:anchor distT="0" distB="0" distL="114300" distR="114300" simplePos="0" relativeHeight="251660288" behindDoc="0" locked="0" layoutInCell="1" allowOverlap="1" wp14:anchorId="0E571328" wp14:editId="3D868E38">
                <wp:simplePos x="0" y="0"/>
                <wp:positionH relativeFrom="column">
                  <wp:posOffset>2334433</wp:posOffset>
                </wp:positionH>
                <wp:positionV relativeFrom="paragraph">
                  <wp:posOffset>383540</wp:posOffset>
                </wp:positionV>
                <wp:extent cx="2555875" cy="665018"/>
                <wp:effectExtent l="0" t="0" r="15875" b="20955"/>
                <wp:wrapNone/>
                <wp:docPr id="3"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55875" cy="665018"/>
                        </a:xfrm>
                        <a:prstGeom prst="roundRect">
                          <a:avLst>
                            <a:gd name="adj" fmla="val 16667"/>
                          </a:avLst>
                        </a:prstGeom>
                        <a:solidFill>
                          <a:srgbClr val="FFFFFF"/>
                        </a:solidFill>
                        <a:ln w="9525">
                          <a:solidFill>
                            <a:srgbClr val="000000"/>
                          </a:solidFill>
                          <a:round/>
                          <a:headEnd/>
                          <a:tailEnd/>
                        </a:ln>
                      </wps:spPr>
                      <wps:txbx>
                        <w:txbxContent>
                          <w:p w:rsidR="00151D4A" w:rsidRDefault="00151D4A">
                            <w:r>
                              <w:t>Choose a provider Agency</w:t>
                            </w:r>
                          </w:p>
                          <w:p w:rsidR="00BB2124" w:rsidRDefault="00BB2124">
                            <w:r>
                              <w:t>Be sure the provider numbers match!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4" o:spid="_x0000_s1029" style="position:absolute;margin-left:183.8pt;margin-top:30.2pt;width:201.25pt;height:52.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">
                <v:textbox>
                  <w:txbxContent>
                    <w:p w:rsidR="00151D4A" w:rsidRDefault="00151D4A">
                      <w:r>
                        <w:t>Choose a provider Agency</w:t>
                      </w:r>
                    </w:p>
                    <w:p w:rsidR="00BB2124" w:rsidRDefault="00BB2124">
                      <w:r>
                        <w:t>Be sure the provider numbers match!</w:t>
                      </w:r>
                    </w:p>
                  </w:txbxContent>
                </v:textbox>
              </v:roundrect>
            </w:pict>
          </mc:Fallback>
        </mc:AlternateContent>
      </w:r>
      <w:r w:rsidR="000B71E6">
        <w:rPr>
          <w:noProof/>
        </w:rPr>
        <mc:AlternateContent>
          <mc:Choice Requires="wps">
            <w:drawing>
              <wp:anchor distT="0" distB="0" distL="114300" distR="114300" simplePos="0" relativeHeight="251663360" behindDoc="0" locked="0" layoutInCell="1" allowOverlap="1" wp14:anchorId="62BEF201" wp14:editId="525704F3">
                <wp:simplePos x="0" y="0"/>
                <wp:positionH relativeFrom="column">
                  <wp:posOffset>3380105</wp:posOffset>
                </wp:positionH>
                <wp:positionV relativeFrom="paragraph">
                  <wp:posOffset>3507740</wp:posOffset>
                </wp:positionV>
                <wp:extent cx="2348865" cy="727710"/>
                <wp:effectExtent l="8255" t="10160" r="5080" b="5080"/>
                <wp:wrapNone/>
                <wp:docPr id="6"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48865" cy="727710"/>
                        </a:xfrm>
                        <a:prstGeom prst="roundRect">
                          <a:avLst>
                            <a:gd name="adj" fmla="val 16667"/>
                          </a:avLst>
                        </a:prstGeom>
                        <a:solidFill>
                          <a:srgbClr val="FFFFFF"/>
                        </a:solidFill>
                        <a:ln w="9525">
                          <a:solidFill>
                            <a:srgbClr val="000000"/>
                          </a:solidFill>
                          <a:round/>
                          <a:headEnd/>
                          <a:tailEnd/>
                        </a:ln>
                      </wps:spPr>
                      <wps:txbx>
                        <w:txbxContent>
                          <w:p w:rsidR="00151D4A" w:rsidRDefault="00151D4A">
                            <w:proofErr w:type="gramStart"/>
                            <w:r>
                              <w:t>Describes the contents of the file.</w:t>
                            </w:r>
                            <w:proofErr w:type="gramEnd"/>
                            <w:r>
                              <w:t xml:space="preserve"> I.E. Certification Materials for 2011-2013 Certification </w:t>
                            </w:r>
                            <w:proofErr w:type="gramStart"/>
                            <w:r>
                              <w:t>Cycle</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7" o:spid="_x0000_s1030" style="position:absolute;margin-left:266.15pt;margin-top:276.2pt;width:184.95pt;height:57.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">
                <v:textbox>
                  <w:txbxContent>
                    <w:p w:rsidR="00151D4A" w:rsidRDefault="00151D4A">
                      <w:proofErr w:type="gramStart"/>
                      <w:r>
                        <w:t>Describes the contents of the file.</w:t>
                      </w:r>
                      <w:proofErr w:type="gramEnd"/>
                      <w:r>
                        <w:t xml:space="preserve"> I.E. Certification Materials for 2011-2013 Certification </w:t>
                      </w:r>
                      <w:proofErr w:type="gramStart"/>
                      <w:r>
                        <w:t>Cycle</w:t>
                      </w:r>
                      <w:proofErr w:type="gramEnd"/>
                    </w:p>
                  </w:txbxContent>
                </v:textbox>
              </v:roundrect>
            </w:pict>
          </mc:Fallback>
        </mc:AlternateContent>
      </w:r>
      <w:r w:rsidR="000B71E6">
        <w:rPr>
          <w:noProof/>
        </w:rPr>
        <mc:AlternateContent>
          <mc:Choice Requires="wps">
            <w:drawing>
              <wp:anchor distT="0" distB="0" distL="114300" distR="114300" simplePos="0" relativeHeight="251662336" behindDoc="0" locked="0" layoutInCell="1" allowOverlap="1" wp14:anchorId="6F65D064" wp14:editId="2FF87EAC">
                <wp:simplePos x="0" y="0"/>
                <wp:positionH relativeFrom="column">
                  <wp:posOffset>2458720</wp:posOffset>
                </wp:positionH>
                <wp:positionV relativeFrom="paragraph">
                  <wp:posOffset>2122805</wp:posOffset>
                </wp:positionV>
                <wp:extent cx="2590800" cy="346075"/>
                <wp:effectExtent l="10795" t="8255" r="8255" b="7620"/>
                <wp:wrapNone/>
                <wp:docPr id="5" name="Auto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90800" cy="346075"/>
                        </a:xfrm>
                        <a:prstGeom prst="roundRect">
                          <a:avLst>
                            <a:gd name="adj" fmla="val 16667"/>
                          </a:avLst>
                        </a:prstGeom>
                        <a:solidFill>
                          <a:srgbClr val="FFFFFF"/>
                        </a:solidFill>
                        <a:ln w="9525">
                          <a:solidFill>
                            <a:srgbClr val="000000"/>
                          </a:solidFill>
                          <a:round/>
                          <a:headEnd/>
                          <a:tailEnd/>
                        </a:ln>
                      </wps:spPr>
                      <wps:txbx>
                        <w:txbxContent>
                          <w:p w:rsidR="00151D4A" w:rsidRDefault="00151D4A">
                            <w:r>
                              <w:t>Auto Filled based on the box chosen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6" o:spid="_x0000_s1031" style="position:absolute;margin-left:193.6pt;margin-top:167.15pt;width:204pt;height:27.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">
                <v:textbox>
                  <w:txbxContent>
                    <w:p w:rsidR="00151D4A" w:rsidRDefault="00151D4A">
                      <w:r>
                        <w:t>Auto Filled based on the box chosen</w:t>
                      </w:r>
                    </w:p>
                  </w:txbxContent>
                </v:textbox>
              </v:roundrect>
            </w:pict>
          </mc:Fallback>
        </mc:AlternateContent>
      </w:r>
      <w:r w:rsidR="000B71E6">
        <w:rPr>
          <w:noProof/>
        </w:rPr>
        <mc:AlternateContent>
          <mc:Choice Requires="wps">
            <w:drawing>
              <wp:anchor distT="0" distB="0" distL="114300" distR="114300" simplePos="0" relativeHeight="251661312" behindDoc="0" locked="0" layoutInCell="1" allowOverlap="1" wp14:anchorId="6B204700" wp14:editId="5050C5E2">
                <wp:simplePos x="0" y="0"/>
                <wp:positionH relativeFrom="column">
                  <wp:posOffset>2736215</wp:posOffset>
                </wp:positionH>
                <wp:positionV relativeFrom="paragraph">
                  <wp:posOffset>1263650</wp:posOffset>
                </wp:positionV>
                <wp:extent cx="2251710" cy="699770"/>
                <wp:effectExtent l="12065" t="6350" r="12700" b="8255"/>
                <wp:wrapNone/>
                <wp:docPr id="4"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51710" cy="699770"/>
                        </a:xfrm>
                        <a:prstGeom prst="roundRect">
                          <a:avLst>
                            <a:gd name="adj" fmla="val 16667"/>
                          </a:avLst>
                        </a:prstGeom>
                        <a:solidFill>
                          <a:srgbClr val="FFFFFF"/>
                        </a:solidFill>
                        <a:ln w="9525">
                          <a:solidFill>
                            <a:srgbClr val="000000"/>
                          </a:solidFill>
                          <a:round/>
                          <a:headEnd/>
                          <a:tailEnd/>
                        </a:ln>
                      </wps:spPr>
                      <wps:txbx>
                        <w:txbxContent>
                          <w:p w:rsidR="00151D4A" w:rsidRDefault="00151D4A">
                            <w:r>
                              <w:t>Automatically calculated based on the Inclusive date (Certification Cycle End Date)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5" o:spid="_x0000_s1032" style="position:absolute;margin-left:215.45pt;margin-top:99.5pt;width:177.3pt;height:55.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">
                <v:textbox>
                  <w:txbxContent>
                    <w:p w:rsidR="00151D4A" w:rsidRDefault="00151D4A">
                      <w:r>
                        <w:t>Automatically calculated based on the Inclusive date (Certification Cycle End Date)</w:t>
                      </w:r>
                    </w:p>
                  </w:txbxContent>
                </v:textbox>
              </v:roundrect>
            </w:pict>
          </mc:Fallback>
        </mc:AlternateContent>
      </w:r>
      <w:r w:rsidR="000B71E6">
        <w:rPr>
          <w:noProof/>
        </w:rPr>
        <w:drawing>
          <wp:inline distT="0" distB="0" distL="0" distR="0" wp14:anchorId="45C444BF" wp14:editId="158E1E78">
            <wp:extent cx="6012815" cy="4592955"/>
            <wp:effectExtent l="0" t="0" r="6985"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l="12566" t="22592" r="20712" b="11157"/>
                    <a:stretch>
                      <a:fillRect/>
                    </a:stretch>
                  </pic:blipFill>
                  <pic:spPr bwMode="auto">
                    <a:xfrm>
                      <a:off x="0" y="0"/>
                      <a:ext cx="6012815" cy="4592955"/>
                    </a:xfrm>
                    <a:prstGeom prst="rect">
                      <a:avLst/>
                    </a:prstGeom>
                    <a:noFill/>
                    <a:ln>
                      <a:noFill/>
                    </a:ln>
                  </pic:spPr>
                </pic:pic>
              </a:graphicData>
            </a:graphic>
          </wp:inline>
        </w:drawing>
      </w:r>
    </w:p>
    <w:p w:rsidR="004B3673" w:rsidRDefault="004B3673">
      <w:r>
        <w:t>Hint: To make entering notes in DS3 more efficient for multiple entries per provider finish entering the box then download a report to Excel, filter to only show the box that was just finished, alphabetize and enter 1 note in DS3 for each provider noting the number of folders contained in the box and the contents from the Excel Report.</w:t>
      </w:r>
    </w:p>
    <w:p w:rsidR="004B3673" w:rsidRDefault="004B3673">
      <w:r>
        <w:rPr>
          <w:noProof/>
        </w:rPr>
        <w:drawing>
          <wp:inline distT="0" distB="0" distL="0" distR="0" wp14:anchorId="08339539" wp14:editId="3DF064F4">
            <wp:extent cx="6600825" cy="280678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1983" t="20116" r="22870"/>
                    <a:stretch/>
                  </pic:blipFill>
                  <pic:spPr bwMode="auto">
                    <a:xfrm>
                      <a:off x="0" y="0"/>
                      <a:ext cx="6618741" cy="2814405"/>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rsidR="00BB2124" w:rsidRDefault="00BB2124">
      <w:r>
        <w:t>DS3 NOTES</w:t>
      </w:r>
    </w:p>
    <w:p w:rsidR="00BB2124" w:rsidRDefault="00BB2124">
      <w:r>
        <w:lastRenderedPageBreak/>
        <w:t>Provider Record Location Note should have:</w:t>
      </w:r>
    </w:p>
    <w:p w:rsidR="00F63EC0" w:rsidRDefault="00F63EC0">
      <w:r>
        <w:t>Agency Name:</w:t>
      </w:r>
    </w:p>
    <w:p w:rsidR="00F63EC0" w:rsidRDefault="00F63EC0">
      <w:r>
        <w:t>Agency Box No:</w:t>
      </w:r>
    </w:p>
    <w:p w:rsidR="00F63EC0" w:rsidRDefault="00F63EC0">
      <w:r>
        <w:t>Records Center Barcode:</w:t>
      </w:r>
    </w:p>
    <w:p w:rsidR="00F63EC0" w:rsidRDefault="00F63EC0">
      <w:r>
        <w:t>Notes:</w:t>
      </w:r>
    </w:p>
    <w:p w:rsidR="00F63EC0" w:rsidRDefault="00F63EC0"/>
    <w:tbl>
      <w:tblPr>
        <w:tblW w:w="10635" w:type="dxa"/>
        <w:tblInd w:w="93" w:type="dxa"/>
        <w:tblLook w:val="04A0" w:firstRow="1" w:lastRow="0" w:firstColumn="1" w:lastColumn="0" w:noHBand="0" w:noVBand="1"/>
      </w:tblPr>
      <w:tblGrid>
        <w:gridCol w:w="3435"/>
        <w:gridCol w:w="2250"/>
        <w:gridCol w:w="1350"/>
        <w:gridCol w:w="3600"/>
      </w:tblGrid>
      <w:tr w:rsidR="00F63EC0" w:rsidRPr="00F63EC0" w:rsidTr="00F63EC0">
        <w:trPr>
          <w:trHeight w:val="864"/>
        </w:trPr>
        <w:tc>
          <w:tcPr>
            <w:tcW w:w="3435" w:type="dxa"/>
            <w:tcBorders>
              <w:top w:val="single" w:sz="4" w:space="0" w:color="95B3D7"/>
              <w:left w:val="single" w:sz="4" w:space="0" w:color="95B3D7"/>
              <w:bottom w:val="single" w:sz="4" w:space="0" w:color="95B3D7"/>
              <w:right w:val="nil"/>
            </w:tcBorders>
            <w:shd w:val="clear" w:color="4F81BD" w:fill="4F81BD"/>
            <w:vAlign w:val="bottom"/>
            <w:hideMark/>
          </w:tcPr>
          <w:p w:rsidR="00F63EC0" w:rsidRPr="00F63EC0" w:rsidRDefault="00F63EC0" w:rsidP="00F63EC0">
            <w:pPr>
              <w:spacing w:after="0" w:line="240" w:lineRule="auto"/>
              <w:rPr>
                <w:rFonts w:eastAsia="Times New Roman"/>
                <w:b/>
                <w:bCs/>
                <w:color w:val="FFFFFF"/>
              </w:rPr>
            </w:pPr>
            <w:r w:rsidRPr="00F63EC0">
              <w:rPr>
                <w:rFonts w:eastAsia="Times New Roman"/>
                <w:b/>
                <w:bCs/>
                <w:color w:val="FFFFFF"/>
              </w:rPr>
              <w:t>Title</w:t>
            </w:r>
          </w:p>
        </w:tc>
        <w:tc>
          <w:tcPr>
            <w:tcW w:w="2250" w:type="dxa"/>
            <w:tcBorders>
              <w:top w:val="single" w:sz="4" w:space="0" w:color="95B3D7"/>
              <w:left w:val="nil"/>
              <w:bottom w:val="single" w:sz="4" w:space="0" w:color="95B3D7"/>
              <w:right w:val="nil"/>
            </w:tcBorders>
            <w:shd w:val="clear" w:color="4F81BD" w:fill="4F81BD"/>
            <w:vAlign w:val="bottom"/>
            <w:hideMark/>
          </w:tcPr>
          <w:p w:rsidR="00F63EC0" w:rsidRPr="00F63EC0" w:rsidRDefault="00F63EC0" w:rsidP="00F63EC0">
            <w:pPr>
              <w:spacing w:after="0" w:line="240" w:lineRule="auto"/>
              <w:rPr>
                <w:rFonts w:eastAsia="Times New Roman"/>
                <w:b/>
                <w:bCs/>
                <w:color w:val="FFFFFF"/>
              </w:rPr>
            </w:pPr>
            <w:r w:rsidRPr="00F63EC0">
              <w:rPr>
                <w:rFonts w:eastAsia="Times New Roman"/>
                <w:b/>
                <w:bCs/>
                <w:color w:val="FFFFFF"/>
              </w:rPr>
              <w:t>Agency Box/reel No</w:t>
            </w:r>
          </w:p>
        </w:tc>
        <w:tc>
          <w:tcPr>
            <w:tcW w:w="1350" w:type="dxa"/>
            <w:tcBorders>
              <w:top w:val="single" w:sz="4" w:space="0" w:color="95B3D7"/>
              <w:left w:val="nil"/>
              <w:bottom w:val="single" w:sz="4" w:space="0" w:color="95B3D7"/>
              <w:right w:val="nil"/>
            </w:tcBorders>
            <w:shd w:val="clear" w:color="4F81BD" w:fill="4F81BD"/>
            <w:vAlign w:val="bottom"/>
            <w:hideMark/>
          </w:tcPr>
          <w:p w:rsidR="00F63EC0" w:rsidRPr="00F63EC0" w:rsidRDefault="00F63EC0" w:rsidP="00F63EC0">
            <w:pPr>
              <w:spacing w:after="0" w:line="240" w:lineRule="auto"/>
              <w:rPr>
                <w:rFonts w:eastAsia="Times New Roman"/>
                <w:b/>
                <w:bCs/>
                <w:color w:val="FFFFFF"/>
              </w:rPr>
            </w:pPr>
            <w:r w:rsidRPr="00F63EC0">
              <w:rPr>
                <w:rFonts w:eastAsia="Times New Roman"/>
                <w:b/>
                <w:bCs/>
                <w:color w:val="FFFFFF"/>
              </w:rPr>
              <w:t>Records Center Barcode</w:t>
            </w:r>
          </w:p>
        </w:tc>
        <w:tc>
          <w:tcPr>
            <w:tcW w:w="3600" w:type="dxa"/>
            <w:tcBorders>
              <w:top w:val="single" w:sz="4" w:space="0" w:color="95B3D7"/>
              <w:left w:val="nil"/>
              <w:bottom w:val="single" w:sz="4" w:space="0" w:color="95B3D7"/>
              <w:right w:val="nil"/>
            </w:tcBorders>
            <w:shd w:val="clear" w:color="4F81BD" w:fill="4F81BD"/>
            <w:vAlign w:val="bottom"/>
            <w:hideMark/>
          </w:tcPr>
          <w:p w:rsidR="00F63EC0" w:rsidRPr="00F63EC0" w:rsidRDefault="00F63EC0" w:rsidP="00F63EC0">
            <w:pPr>
              <w:spacing w:after="0" w:line="240" w:lineRule="auto"/>
              <w:rPr>
                <w:rFonts w:eastAsia="Times New Roman"/>
                <w:b/>
                <w:bCs/>
                <w:color w:val="FFFFFF"/>
              </w:rPr>
            </w:pPr>
            <w:r w:rsidRPr="00F63EC0">
              <w:rPr>
                <w:rFonts w:eastAsia="Times New Roman"/>
                <w:b/>
                <w:bCs/>
                <w:color w:val="FFFFFF"/>
              </w:rPr>
              <w:t>Notes</w:t>
            </w:r>
          </w:p>
        </w:tc>
      </w:tr>
      <w:tr w:rsidR="00F63EC0" w:rsidRPr="00F63EC0" w:rsidTr="00F63EC0">
        <w:trPr>
          <w:trHeight w:val="288"/>
        </w:trPr>
        <w:tc>
          <w:tcPr>
            <w:tcW w:w="3435" w:type="dxa"/>
            <w:tcBorders>
              <w:top w:val="single" w:sz="4" w:space="0" w:color="95B3D7"/>
              <w:left w:val="single" w:sz="4" w:space="0" w:color="95B3D7"/>
              <w:bottom w:val="single" w:sz="4" w:space="0" w:color="95B3D7"/>
              <w:right w:val="nil"/>
            </w:tcBorders>
            <w:shd w:val="clear" w:color="DCE6F1" w:fill="DCE6F1"/>
            <w:noWrap/>
            <w:vAlign w:val="bottom"/>
            <w:hideMark/>
          </w:tcPr>
          <w:p w:rsidR="00F63EC0" w:rsidRPr="00F63EC0" w:rsidRDefault="00F63EC0" w:rsidP="00F63EC0">
            <w:pPr>
              <w:spacing w:after="0" w:line="240" w:lineRule="auto"/>
              <w:rPr>
                <w:rFonts w:eastAsia="Times New Roman"/>
                <w:color w:val="000000"/>
              </w:rPr>
            </w:pPr>
            <w:r w:rsidRPr="00F63EC0">
              <w:rPr>
                <w:rFonts w:eastAsia="Times New Roman"/>
                <w:color w:val="000000"/>
              </w:rPr>
              <w:t>ALASKAN RUBY ASSISTED LIVING HOME, LLC (RL9747)</w:t>
            </w:r>
          </w:p>
        </w:tc>
        <w:tc>
          <w:tcPr>
            <w:tcW w:w="2250" w:type="dxa"/>
            <w:tcBorders>
              <w:top w:val="single" w:sz="4" w:space="0" w:color="95B3D7"/>
              <w:left w:val="nil"/>
              <w:bottom w:val="single" w:sz="4" w:space="0" w:color="95B3D7"/>
              <w:right w:val="nil"/>
            </w:tcBorders>
            <w:shd w:val="clear" w:color="DCE6F1" w:fill="DCE6F1"/>
            <w:noWrap/>
            <w:vAlign w:val="bottom"/>
            <w:hideMark/>
          </w:tcPr>
          <w:p w:rsidR="00F63EC0" w:rsidRPr="00F63EC0" w:rsidRDefault="00F63EC0" w:rsidP="00F63EC0">
            <w:pPr>
              <w:spacing w:after="0" w:line="240" w:lineRule="auto"/>
              <w:rPr>
                <w:rFonts w:eastAsia="Times New Roman"/>
                <w:color w:val="000000"/>
              </w:rPr>
            </w:pPr>
            <w:r w:rsidRPr="00F63EC0">
              <w:rPr>
                <w:rFonts w:eastAsia="Times New Roman"/>
                <w:color w:val="000000"/>
              </w:rPr>
              <w:t>110812-528</w:t>
            </w:r>
          </w:p>
        </w:tc>
        <w:tc>
          <w:tcPr>
            <w:tcW w:w="1350" w:type="dxa"/>
            <w:tcBorders>
              <w:top w:val="single" w:sz="4" w:space="0" w:color="95B3D7"/>
              <w:left w:val="nil"/>
              <w:bottom w:val="single" w:sz="4" w:space="0" w:color="95B3D7"/>
              <w:right w:val="nil"/>
            </w:tcBorders>
            <w:shd w:val="clear" w:color="DCE6F1" w:fill="DCE6F1"/>
            <w:noWrap/>
            <w:vAlign w:val="bottom"/>
            <w:hideMark/>
          </w:tcPr>
          <w:p w:rsidR="00F63EC0" w:rsidRPr="00F63EC0" w:rsidRDefault="00F63EC0" w:rsidP="00F63EC0">
            <w:pPr>
              <w:spacing w:after="0" w:line="240" w:lineRule="auto"/>
              <w:rPr>
                <w:rFonts w:eastAsia="Times New Roman"/>
                <w:color w:val="000000"/>
              </w:rPr>
            </w:pPr>
            <w:r w:rsidRPr="00F63EC0">
              <w:rPr>
                <w:rFonts w:eastAsia="Times New Roman"/>
                <w:color w:val="000000"/>
              </w:rPr>
              <w:t>678649</w:t>
            </w:r>
          </w:p>
        </w:tc>
        <w:tc>
          <w:tcPr>
            <w:tcW w:w="3600" w:type="dxa"/>
            <w:tcBorders>
              <w:top w:val="single" w:sz="4" w:space="0" w:color="95B3D7"/>
              <w:left w:val="nil"/>
              <w:bottom w:val="single" w:sz="4" w:space="0" w:color="95B3D7"/>
              <w:right w:val="nil"/>
            </w:tcBorders>
            <w:shd w:val="clear" w:color="DCE6F1" w:fill="DCE6F1"/>
            <w:vAlign w:val="bottom"/>
            <w:hideMark/>
          </w:tcPr>
          <w:p w:rsidR="00F63EC0" w:rsidRPr="00F63EC0" w:rsidRDefault="00F63EC0" w:rsidP="00F63EC0">
            <w:pPr>
              <w:spacing w:after="0" w:line="240" w:lineRule="auto"/>
              <w:rPr>
                <w:rFonts w:eastAsia="Times New Roman"/>
                <w:color w:val="000000"/>
              </w:rPr>
            </w:pPr>
            <w:r w:rsidRPr="00F63EC0">
              <w:rPr>
                <w:rFonts w:eastAsia="Times New Roman"/>
                <w:color w:val="000000"/>
              </w:rPr>
              <w:t>recertification 1/1/2011-12/31/2012</w:t>
            </w:r>
          </w:p>
        </w:tc>
      </w:tr>
    </w:tbl>
    <w:p w:rsidR="00F63EC0" w:rsidRDefault="00F63EC0"/>
    <w:p w:rsidR="00BB2124" w:rsidRDefault="00214FCB">
      <w:r>
        <w:rPr>
          <w:noProof/>
        </w:rPr>
        <mc:AlternateContent>
          <mc:Choice Requires="wps">
            <w:drawing>
              <wp:anchor distT="0" distB="0" distL="114300" distR="114300" simplePos="0" relativeHeight="251668480" behindDoc="0" locked="0" layoutInCell="1" allowOverlap="1" wp14:anchorId="0F2E8402" wp14:editId="068AEF7C">
                <wp:simplePos x="0" y="0"/>
                <wp:positionH relativeFrom="column">
                  <wp:posOffset>2238375</wp:posOffset>
                </wp:positionH>
                <wp:positionV relativeFrom="paragraph">
                  <wp:posOffset>2411730</wp:posOffset>
                </wp:positionV>
                <wp:extent cx="4015740" cy="1095375"/>
                <wp:effectExtent l="0" t="0" r="22860" b="28575"/>
                <wp:wrapNone/>
                <wp:docPr id="18"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15740" cy="1095375"/>
                        </a:xfrm>
                        <a:prstGeom prst="roundRect">
                          <a:avLst>
                            <a:gd name="adj" fmla="val 16667"/>
                          </a:avLst>
                        </a:prstGeom>
                        <a:solidFill>
                          <a:srgbClr val="FFFFFF"/>
                        </a:solidFill>
                        <a:ln w="9525">
                          <a:solidFill>
                            <a:srgbClr val="000000"/>
                          </a:solidFill>
                          <a:round/>
                          <a:headEnd/>
                          <a:tailEnd/>
                        </a:ln>
                      </wps:spPr>
                      <wps:txbx>
                        <w:txbxContent>
                          <w:p w:rsidR="00B739D6" w:rsidRDefault="00214FCB">
                            <w:r>
                              <w:t>Use the spacebar to fix the alignment</w:t>
                            </w:r>
                            <w:r w:rsidR="00B739D6">
                              <w:t xml:space="preserve"> </w:t>
                            </w:r>
                          </w:p>
                          <w:p w:rsidR="00214FCB" w:rsidRDefault="00B739D6">
                            <w:r>
                              <w:t>Add additional folder entries to the same note</w:t>
                            </w:r>
                          </w:p>
                          <w:p w:rsidR="00B739D6" w:rsidRDefault="00B739D6">
                            <w:r>
                              <w:t>Final note should be number of folders in box</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_x0000_s1033" style="position:absolute;margin-left:176.25pt;margin-top:189.9pt;width:316.2pt;height:86.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">
                <v:textbox>
                  <w:txbxContent>
                    <w:p w:rsidR="00B739D6" w:rsidRDefault="00214FCB">
                      <w:r>
                        <w:t>Use the spacebar to fix the alignment</w:t>
                      </w:r>
                      <w:r w:rsidR="00B739D6">
                        <w:t xml:space="preserve"> </w:t>
                      </w:r>
                    </w:p>
                    <w:p w:rsidR="00214FCB" w:rsidRDefault="00B739D6">
                      <w:r>
                        <w:t>Add additional folder entries to the same note</w:t>
                      </w:r>
                    </w:p>
                    <w:p w:rsidR="00B739D6" w:rsidRDefault="00B739D6">
                      <w:r>
                        <w:t>Final note should be number of folders in box</w:t>
                      </w:r>
                    </w:p>
                  </w:txbxContent>
                </v:textbox>
              </v:roundrect>
            </w:pict>
          </mc:Fallback>
        </mc:AlternateContent>
      </w:r>
      <w:r>
        <w:rPr>
          <w:noProof/>
        </w:rPr>
        <mc:AlternateContent>
          <mc:Choice Requires="wps">
            <w:drawing>
              <wp:anchor distT="0" distB="0" distL="114300" distR="114300" simplePos="0" relativeHeight="251666432" behindDoc="0" locked="0" layoutInCell="1" allowOverlap="1" wp14:anchorId="227EB750" wp14:editId="724B4FBA">
                <wp:simplePos x="0" y="0"/>
                <wp:positionH relativeFrom="column">
                  <wp:posOffset>3966210</wp:posOffset>
                </wp:positionH>
                <wp:positionV relativeFrom="paragraph">
                  <wp:posOffset>1621155</wp:posOffset>
                </wp:positionV>
                <wp:extent cx="2348865" cy="333375"/>
                <wp:effectExtent l="0" t="0" r="13335" b="28575"/>
                <wp:wrapNone/>
                <wp:docPr id="17"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48865" cy="333375"/>
                        </a:xfrm>
                        <a:prstGeom prst="roundRect">
                          <a:avLst>
                            <a:gd name="adj" fmla="val 16667"/>
                          </a:avLst>
                        </a:prstGeom>
                        <a:solidFill>
                          <a:srgbClr val="FFFFFF"/>
                        </a:solidFill>
                        <a:ln w="9525">
                          <a:solidFill>
                            <a:srgbClr val="000000"/>
                          </a:solidFill>
                          <a:round/>
                          <a:headEnd/>
                          <a:tailEnd/>
                        </a:ln>
                      </wps:spPr>
                      <wps:txbx>
                        <w:txbxContent>
                          <w:p w:rsidR="00214FCB" w:rsidRDefault="00214FCB">
                            <w:r>
                              <w:t>How it Copy/Pastes from Excel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_x0000_s1034" style="position:absolute;margin-left:312.3pt;margin-top:127.65pt;width:184.95pt;height:26.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">
                <v:textbox>
                  <w:txbxContent>
                    <w:p w:rsidR="00214FCB" w:rsidRDefault="00214FCB">
                      <w:r>
                        <w:t>How it Copy/Pastes from Excel</w:t>
                      </w:r>
                    </w:p>
                  </w:txbxContent>
                </v:textbox>
              </v:roundrect>
            </w:pict>
          </mc:Fallback>
        </mc:AlternateContent>
      </w:r>
      <w:r>
        <w:rPr>
          <w:noProof/>
        </w:rPr>
        <w:drawing>
          <wp:inline distT="0" distB="0" distL="0" distR="0" wp14:anchorId="0245FA54" wp14:editId="5F1E6FF9">
            <wp:extent cx="6319906" cy="2876550"/>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t="24649" r="28497" b="34670"/>
                    <a:stretch/>
                  </pic:blipFill>
                  <pic:spPr bwMode="auto">
                    <a:xfrm>
                      <a:off x="0" y="0"/>
                      <a:ext cx="6322439" cy="2877703"/>
                    </a:xfrm>
                    <a:prstGeom prst="rect">
                      <a:avLst/>
                    </a:prstGeom>
                    <a:ln>
                      <a:noFill/>
                    </a:ln>
                    <a:extLst>
                      <a:ext uri="{53640926-AAD7-44D8-BBD7-CCE9431645EC}">
                        <a14:shadowObscured xmlns:a14="http://schemas.microsoft.com/office/drawing/2010/main"/>
                      </a:ext>
                    </a:extLst>
                  </pic:spPr>
                </pic:pic>
              </a:graphicData>
            </a:graphic>
          </wp:inline>
        </w:drawing>
      </w:r>
    </w:p>
    <w:p w:rsidR="00B739D6" w:rsidRDefault="00B739D6"/>
    <w:p w:rsidR="00B739D6" w:rsidRDefault="00B739D6"/>
    <w:p w:rsidR="00B739D6" w:rsidRDefault="00B739D6"/>
    <w:p w:rsidR="00B739D6" w:rsidRDefault="00B739D6">
      <w:r>
        <w:t>Transferring to Archives</w:t>
      </w:r>
    </w:p>
    <w:p w:rsidR="00B739D6" w:rsidRDefault="00AA0854">
      <w:r>
        <w:rPr>
          <w:noProof/>
        </w:rPr>
        <w:lastRenderedPageBreak/>
        <mc:AlternateContent>
          <mc:Choice Requires="wps">
            <w:drawing>
              <wp:anchor distT="0" distB="0" distL="114300" distR="114300" simplePos="0" relativeHeight="251670528" behindDoc="0" locked="0" layoutInCell="1" allowOverlap="1">
                <wp:simplePos x="0" y="0"/>
                <wp:positionH relativeFrom="column">
                  <wp:posOffset>923925</wp:posOffset>
                </wp:positionH>
                <wp:positionV relativeFrom="paragraph">
                  <wp:posOffset>1002031</wp:posOffset>
                </wp:positionV>
                <wp:extent cx="400050" cy="571500"/>
                <wp:effectExtent l="0" t="0" r="19050" b="19050"/>
                <wp:wrapNone/>
                <wp:docPr id="23" name="Oval 23"/>
                <wp:cNvGraphicFramePr/>
                <a:graphic xmlns:a="http://schemas.openxmlformats.org/drawingml/2006/main">
                  <a:graphicData uri="http://schemas.microsoft.com/office/word/2010/wordprocessingShape">
                    <wps:wsp>
                      <wps:cNvSpPr/>
                      <wps:spPr>
                        <a:xfrm>
                          <a:off x="0" y="0"/>
                          <a:ext cx="400050" cy="5715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3" o:spid="_x0000_s1026" style="position:absolute;margin-left:72.75pt;margin-top:78.9pt;width:31.5pt;height:4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" filled="f" strokecolor="#243f60 [1604]" strokeweight="2pt"/>
            </w:pict>
          </mc:Fallback>
        </mc:AlternateContent>
      </w:r>
      <w:r>
        <w:rPr>
          <w:noProof/>
        </w:rPr>
        <mc:AlternateContent>
          <mc:Choice Requires="wps">
            <w:drawing>
              <wp:anchor distT="0" distB="0" distL="114300" distR="114300" simplePos="0" relativeHeight="251669504" behindDoc="0" locked="0" layoutInCell="1" allowOverlap="1">
                <wp:simplePos x="0" y="0"/>
                <wp:positionH relativeFrom="column">
                  <wp:posOffset>676275</wp:posOffset>
                </wp:positionH>
                <wp:positionV relativeFrom="paragraph">
                  <wp:posOffset>3145155</wp:posOffset>
                </wp:positionV>
                <wp:extent cx="5267325" cy="419100"/>
                <wp:effectExtent l="0" t="0" r="28575" b="19050"/>
                <wp:wrapNone/>
                <wp:docPr id="22" name="Oval 22"/>
                <wp:cNvGraphicFramePr/>
                <a:graphic xmlns:a="http://schemas.openxmlformats.org/drawingml/2006/main">
                  <a:graphicData uri="http://schemas.microsoft.com/office/word/2010/wordprocessingShape">
                    <wps:wsp>
                      <wps:cNvSpPr/>
                      <wps:spPr>
                        <a:xfrm>
                          <a:off x="0" y="0"/>
                          <a:ext cx="5267325" cy="4191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Oval 22" o:spid="_x0000_s1026" style="position:absolute;margin-left:53.25pt;margin-top:247.65pt;width:414.75pt;height:33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" filled="f" strokecolor="#243f60 [1604]" strokeweight="2pt"/>
            </w:pict>
          </mc:Fallback>
        </mc:AlternateContent>
      </w:r>
      <w:r w:rsidR="00B739D6">
        <w:rPr>
          <w:noProof/>
        </w:rPr>
        <w:drawing>
          <wp:inline distT="0" distB="0" distL="0" distR="0" wp14:anchorId="2671544F" wp14:editId="65B9C1F5">
            <wp:extent cx="5943600" cy="47548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4754880"/>
                    </a:xfrm>
                    <a:prstGeom prst="rect">
                      <a:avLst/>
                    </a:prstGeom>
                  </pic:spPr>
                </pic:pic>
              </a:graphicData>
            </a:graphic>
          </wp:inline>
        </w:drawing>
      </w:r>
    </w:p>
    <w:p w:rsidR="00B739D6" w:rsidRDefault="00B739D6">
      <w:r>
        <w:t>Choose a box to transfer</w:t>
      </w:r>
    </w:p>
    <w:p w:rsidR="00B739D6" w:rsidRDefault="00B739D6">
      <w:r>
        <w:t xml:space="preserve">Go </w:t>
      </w:r>
      <w:r w:rsidR="00AA0854">
        <w:t>to Edit</w:t>
      </w:r>
      <w:r>
        <w:t xml:space="preserve"> Item</w:t>
      </w:r>
    </w:p>
    <w:p w:rsidR="00B739D6" w:rsidRDefault="00AA0854">
      <w:r>
        <w:rPr>
          <w:noProof/>
        </w:rPr>
        <mc:AlternateContent>
          <mc:Choice Requires="wps">
            <w:drawing>
              <wp:anchor distT="0" distB="0" distL="114300" distR="114300" simplePos="0" relativeHeight="251672576" behindDoc="0" locked="0" layoutInCell="1" allowOverlap="1">
                <wp:simplePos x="0" y="0"/>
                <wp:positionH relativeFrom="column">
                  <wp:posOffset>-66675</wp:posOffset>
                </wp:positionH>
                <wp:positionV relativeFrom="paragraph">
                  <wp:posOffset>1841499</wp:posOffset>
                </wp:positionV>
                <wp:extent cx="4953000" cy="447675"/>
                <wp:effectExtent l="0" t="0" r="19050" b="28575"/>
                <wp:wrapNone/>
                <wp:docPr id="25" name="Oval 25"/>
                <wp:cNvGraphicFramePr/>
                <a:graphic xmlns:a="http://schemas.openxmlformats.org/drawingml/2006/main">
                  <a:graphicData uri="http://schemas.microsoft.com/office/word/2010/wordprocessingShape">
                    <wps:wsp>
                      <wps:cNvSpPr/>
                      <wps:spPr>
                        <a:xfrm>
                          <a:off x="0" y="0"/>
                          <a:ext cx="4953000" cy="4476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Oval 25" o:spid="_x0000_s1026" style="position:absolute;margin-left:-5.25pt;margin-top:145pt;width:390pt;height:35.2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" filled="f" strokecolor="#243f60 [1604]" strokeweight="2pt"/>
            </w:pict>
          </mc:Fallback>
        </mc:AlternateContent>
      </w:r>
      <w:r>
        <w:rPr>
          <w:noProof/>
        </w:rPr>
        <mc:AlternateContent>
          <mc:Choice Requires="wps">
            <w:drawing>
              <wp:anchor distT="0" distB="0" distL="114300" distR="114300" simplePos="0" relativeHeight="251671552" behindDoc="0" locked="0" layoutInCell="1" allowOverlap="1">
                <wp:simplePos x="0" y="0"/>
                <wp:positionH relativeFrom="column">
                  <wp:posOffset>1323975</wp:posOffset>
                </wp:positionH>
                <wp:positionV relativeFrom="paragraph">
                  <wp:posOffset>1555750</wp:posOffset>
                </wp:positionV>
                <wp:extent cx="1809750" cy="200025"/>
                <wp:effectExtent l="0" t="0" r="19050" b="28575"/>
                <wp:wrapNone/>
                <wp:docPr id="24" name="Oval 24"/>
                <wp:cNvGraphicFramePr/>
                <a:graphic xmlns:a="http://schemas.openxmlformats.org/drawingml/2006/main">
                  <a:graphicData uri="http://schemas.microsoft.com/office/word/2010/wordprocessingShape">
                    <wps:wsp>
                      <wps:cNvSpPr/>
                      <wps:spPr>
                        <a:xfrm>
                          <a:off x="0" y="0"/>
                          <a:ext cx="1809750" cy="2000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24" o:spid="_x0000_s1026" style="position:absolute;margin-left:104.25pt;margin-top:122.5pt;width:142.5pt;height:15.7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" filled="f" strokecolor="#243f60 [1604]" strokeweight="2pt"/>
            </w:pict>
          </mc:Fallback>
        </mc:AlternateContent>
      </w:r>
      <w:r w:rsidR="00D22589">
        <w:rPr>
          <w:noProof/>
        </w:rPr>
        <w:drawing>
          <wp:inline distT="0" distB="0" distL="0" distR="0" wp14:anchorId="635B3E76" wp14:editId="1DD16AC2">
            <wp:extent cx="4629150" cy="288154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21964" t="35271" r="22405" b="21442"/>
                    <a:stretch/>
                  </pic:blipFill>
                  <pic:spPr bwMode="auto">
                    <a:xfrm>
                      <a:off x="0" y="0"/>
                      <a:ext cx="4631006" cy="2882701"/>
                    </a:xfrm>
                    <a:prstGeom prst="rect">
                      <a:avLst/>
                    </a:prstGeom>
                    <a:ln>
                      <a:noFill/>
                    </a:ln>
                    <a:extLst>
                      <a:ext uri="{53640926-AAD7-44D8-BBD7-CCE9431645EC}">
                        <a14:shadowObscured xmlns:a14="http://schemas.microsoft.com/office/drawing/2010/main"/>
                      </a:ext>
                    </a:extLst>
                  </pic:spPr>
                </pic:pic>
              </a:graphicData>
            </a:graphic>
          </wp:inline>
        </w:drawing>
      </w:r>
    </w:p>
    <w:p w:rsidR="00D22589" w:rsidRDefault="00D22589">
      <w:r>
        <w:t>Change the box Status to “Ready to Be Archived”</w:t>
      </w:r>
    </w:p>
    <w:p w:rsidR="00D22589" w:rsidRDefault="00D22589">
      <w:r>
        <w:lastRenderedPageBreak/>
        <w:t>Assign it to YOURSELF or you will not be able to generate the Report needed for Transfer!</w:t>
      </w:r>
    </w:p>
    <w:p w:rsidR="000444D2" w:rsidRDefault="000444D2">
      <w:r>
        <w:t xml:space="preserve">Got to List Tools &gt; List &gt; Generate </w:t>
      </w:r>
      <w:proofErr w:type="gramStart"/>
      <w:r>
        <w:t>Report  &gt;</w:t>
      </w:r>
      <w:proofErr w:type="gramEnd"/>
      <w:r>
        <w:t xml:space="preserve"> Open</w:t>
      </w:r>
    </w:p>
    <w:p w:rsidR="000444D2" w:rsidRDefault="000444D2">
      <w:r>
        <w:t>This is the RTL that must be sent to Admin for further processing. Admin will notify Clerk of any changes to be made and then arrange for pick up.</w:t>
      </w:r>
    </w:p>
    <w:p w:rsidR="000444D2" w:rsidRDefault="000444D2">
      <w:pPr>
        <w:rPr>
          <w:b/>
          <w:u w:val="single"/>
        </w:rPr>
      </w:pPr>
      <w:r w:rsidRPr="000444D2">
        <w:rPr>
          <w:b/>
          <w:u w:val="single"/>
        </w:rPr>
        <w:t>Preparing boxes for pick up</w:t>
      </w:r>
    </w:p>
    <w:p w:rsidR="000444D2" w:rsidRDefault="000444D2">
      <w:r>
        <w:t xml:space="preserve">Ensure all boxes listed on RTL are in the stack for pick up. Barcodes should be in right hand corner of the box with 2x4 address label with the Box Number just below. Files should all face up and the same direction. Each box should have a lid. ONLY use </w:t>
      </w:r>
      <w:r w:rsidR="009E586D">
        <w:t>Banker’s boxes.</w:t>
      </w:r>
    </w:p>
    <w:p w:rsidR="009E586D" w:rsidRPr="009E586D" w:rsidRDefault="009E586D">
      <w:r w:rsidRPr="009E586D">
        <w:rPr>
          <w:b/>
        </w:rPr>
        <w:t xml:space="preserve">NOTE: </w:t>
      </w:r>
      <w:r>
        <w:t xml:space="preserve">The same processes can be used for other types of files to be sent for archive i.e. closed – voluntary, closed involuntary, auxiliary files etc. The </w:t>
      </w:r>
      <w:r w:rsidRPr="009E586D">
        <w:rPr>
          <w:i/>
        </w:rPr>
        <w:t>Source</w:t>
      </w:r>
      <w:r>
        <w:t xml:space="preserve"> is ALWAYS </w:t>
      </w:r>
      <w:r w:rsidRPr="009E586D">
        <w:rPr>
          <w:i/>
        </w:rPr>
        <w:t>Certification</w:t>
      </w:r>
      <w:r>
        <w:t xml:space="preserve"> and ALWAYS requires an</w:t>
      </w:r>
      <w:r w:rsidRPr="009E586D">
        <w:rPr>
          <w:i/>
        </w:rPr>
        <w:t xml:space="preserve"> Inclusive Date</w:t>
      </w:r>
      <w:r>
        <w:rPr>
          <w:i/>
        </w:rPr>
        <w:t xml:space="preserve">. </w:t>
      </w:r>
      <w:r w:rsidRPr="009E586D">
        <w:rPr>
          <w:i/>
        </w:rPr>
        <w:t xml:space="preserve">QA Source </w:t>
      </w:r>
      <w:r>
        <w:t>files may include other types of reviews or investigations but would also be the same procedure.</w:t>
      </w:r>
    </w:p>
    <w:sectPr w:rsidR="009E586D" w:rsidRPr="009E586D" w:rsidSect="00F63EC0">
      <w:footerReference w:type="default" r:id="rId13"/>
      <w:pgSz w:w="12240" w:h="15840" w:code="1"/>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20996" w:rsidRDefault="00E20996" w:rsidP="00E20996">
      <w:pPr>
        <w:spacing w:after="0" w:line="240" w:lineRule="auto"/>
      </w:pPr>
      <w:r>
        <w:separator/>
      </w:r>
    </w:p>
  </w:endnote>
  <w:endnote w:type="continuationSeparator" w:id="0">
    <w:p w:rsidR="00E20996" w:rsidRDefault="00E20996" w:rsidP="00E209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20996" w:rsidRDefault="00E20996" w:rsidP="00E20996">
    <w:pPr>
      <w:rPr>
        <w:noProof/>
      </w:rPr>
    </w:pPr>
    <w:r>
      <w:rPr>
        <w:noProof/>
      </w:rPr>
      <w:t>Provider Certification Archiving Procedure 4-2013</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20996" w:rsidRDefault="00E20996" w:rsidP="00E20996">
      <w:pPr>
        <w:spacing w:after="0" w:line="240" w:lineRule="auto"/>
      </w:pPr>
      <w:r>
        <w:separator/>
      </w:r>
    </w:p>
  </w:footnote>
  <w:footnote w:type="continuationSeparator" w:id="0">
    <w:p w:rsidR="00E20996" w:rsidRDefault="00E20996" w:rsidP="00E20996">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67223"/>
    <w:rsid w:val="000444D2"/>
    <w:rsid w:val="00053638"/>
    <w:rsid w:val="000B71E6"/>
    <w:rsid w:val="00151D4A"/>
    <w:rsid w:val="00214FCB"/>
    <w:rsid w:val="00267223"/>
    <w:rsid w:val="004335FB"/>
    <w:rsid w:val="004B3673"/>
    <w:rsid w:val="004D1E60"/>
    <w:rsid w:val="008214E9"/>
    <w:rsid w:val="009E586D"/>
    <w:rsid w:val="00A2684B"/>
    <w:rsid w:val="00AA0854"/>
    <w:rsid w:val="00B739D6"/>
    <w:rsid w:val="00B93343"/>
    <w:rsid w:val="00BB2124"/>
    <w:rsid w:val="00D22589"/>
    <w:rsid w:val="00E20996"/>
    <w:rsid w:val="00E761FC"/>
    <w:rsid w:val="00F63E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214E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214E9"/>
    <w:rPr>
      <w:rFonts w:ascii="Tahoma" w:hAnsi="Tahoma" w:cs="Tahoma"/>
      <w:sz w:val="16"/>
      <w:szCs w:val="16"/>
    </w:rPr>
  </w:style>
  <w:style w:type="paragraph" w:styleId="Header">
    <w:name w:val="header"/>
    <w:basedOn w:val="Normal"/>
    <w:link w:val="HeaderChar"/>
    <w:uiPriority w:val="99"/>
    <w:unhideWhenUsed/>
    <w:rsid w:val="00E20996"/>
    <w:pPr>
      <w:tabs>
        <w:tab w:val="center" w:pos="4680"/>
        <w:tab w:val="right" w:pos="9360"/>
      </w:tabs>
      <w:spacing w:after="0" w:line="240" w:lineRule="auto"/>
    </w:pPr>
  </w:style>
  <w:style w:type="character" w:customStyle="1" w:styleId="HeaderChar">
    <w:name w:val="Header Char"/>
    <w:basedOn w:val="DefaultParagraphFont"/>
    <w:link w:val="Header"/>
    <w:uiPriority w:val="99"/>
    <w:rsid w:val="00E20996"/>
    <w:rPr>
      <w:sz w:val="22"/>
      <w:szCs w:val="22"/>
    </w:rPr>
  </w:style>
  <w:style w:type="paragraph" w:styleId="Footer">
    <w:name w:val="footer"/>
    <w:basedOn w:val="Normal"/>
    <w:link w:val="FooterChar"/>
    <w:uiPriority w:val="99"/>
    <w:unhideWhenUsed/>
    <w:rsid w:val="00E20996"/>
    <w:pPr>
      <w:tabs>
        <w:tab w:val="center" w:pos="4680"/>
        <w:tab w:val="right" w:pos="9360"/>
      </w:tabs>
      <w:spacing w:after="0" w:line="240" w:lineRule="auto"/>
    </w:pPr>
  </w:style>
  <w:style w:type="character" w:customStyle="1" w:styleId="FooterChar">
    <w:name w:val="Footer Char"/>
    <w:basedOn w:val="DefaultParagraphFont"/>
    <w:link w:val="Footer"/>
    <w:uiPriority w:val="99"/>
    <w:rsid w:val="00E20996"/>
    <w:rPr>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214E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214E9"/>
    <w:rPr>
      <w:rFonts w:ascii="Tahoma" w:hAnsi="Tahoma" w:cs="Tahoma"/>
      <w:sz w:val="16"/>
      <w:szCs w:val="16"/>
    </w:rPr>
  </w:style>
  <w:style w:type="paragraph" w:styleId="Header">
    <w:name w:val="header"/>
    <w:basedOn w:val="Normal"/>
    <w:link w:val="HeaderChar"/>
    <w:uiPriority w:val="99"/>
    <w:unhideWhenUsed/>
    <w:rsid w:val="00E20996"/>
    <w:pPr>
      <w:tabs>
        <w:tab w:val="center" w:pos="4680"/>
        <w:tab w:val="right" w:pos="9360"/>
      </w:tabs>
      <w:spacing w:after="0" w:line="240" w:lineRule="auto"/>
    </w:pPr>
  </w:style>
  <w:style w:type="character" w:customStyle="1" w:styleId="HeaderChar">
    <w:name w:val="Header Char"/>
    <w:basedOn w:val="DefaultParagraphFont"/>
    <w:link w:val="Header"/>
    <w:uiPriority w:val="99"/>
    <w:rsid w:val="00E20996"/>
    <w:rPr>
      <w:sz w:val="22"/>
      <w:szCs w:val="22"/>
    </w:rPr>
  </w:style>
  <w:style w:type="paragraph" w:styleId="Footer">
    <w:name w:val="footer"/>
    <w:basedOn w:val="Normal"/>
    <w:link w:val="FooterChar"/>
    <w:uiPriority w:val="99"/>
    <w:unhideWhenUsed/>
    <w:rsid w:val="00E20996"/>
    <w:pPr>
      <w:tabs>
        <w:tab w:val="center" w:pos="4680"/>
        <w:tab w:val="right" w:pos="9360"/>
      </w:tabs>
      <w:spacing w:after="0" w:line="240" w:lineRule="auto"/>
    </w:pPr>
  </w:style>
  <w:style w:type="character" w:customStyle="1" w:styleId="FooterChar">
    <w:name w:val="Footer Char"/>
    <w:basedOn w:val="DefaultParagraphFont"/>
    <w:link w:val="Footer"/>
    <w:uiPriority w:val="99"/>
    <w:rsid w:val="00E20996"/>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807884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5</Pages>
  <Words>270</Words>
  <Characters>1540</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State of Alaska - Health and Social Services</Company>
  <LinksUpToDate>false</LinksUpToDate>
  <CharactersWithSpaces>1807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Darby, Sue A</dc:creator>
  <cp:lastModifiedBy>Darby, Sue A</cp:lastModifiedBy>
  <cp:revision>3</cp:revision>
  <cp:lastPrinted>2013-02-05T20:26:00Z</cp:lastPrinted>
  <dcterms:created xsi:type="dcterms:W3CDTF">2013-04-22T21:51:00Z</dcterms:created>
  <dcterms:modified xsi:type="dcterms:W3CDTF">2013-05-17T23:11:00Z</dcterms:modified>
</cp:coreProperties>
</file>