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"http://linkedin.com/in/suedarby" </w:instrText>
        <w:fldChar w:fldCharType="separate"/>
      </w:r>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rPr>
      </w:pPr>
      <w:r w:rsidDel="00000000" w:rsidR="00000000" w:rsidRPr="00000000">
        <w:fldChar w:fldCharType="end"/>
      </w: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rtl w:val="0"/>
        </w:rPr>
        <w:t xml:space="preserve">Sue</w:t>
      </w:r>
      <w:r w:rsidDel="00000000" w:rsidR="00000000" w:rsidRPr="00000000">
        <w:rPr>
          <w:rFonts w:ascii="Times New Roman" w:cs="Times New Roman" w:eastAsia="Times New Roman" w:hAnsi="Times New Roman"/>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Achievements</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increase in data collection &amp; notification efficiency</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improved time management; reduce management’s information systems data entry</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 and maintain 1500 records</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reports for a variety of purposes</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online and in person classes for pattern drafting and beginning to intermediate computer skills</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p>
    <w:p w:rsidR="00000000" w:rsidDel="00000000" w:rsidP="00000000" w:rsidRDefault="00000000" w:rsidRPr="00000000">
      <w:pPr>
        <w:numPr>
          <w:ilvl w:val="0"/>
          <w:numId w:val="2"/>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design, development, &amp; marketing of professional and personal websites</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p>
    <w:p w:rsidR="00000000" w:rsidDel="00000000" w:rsidP="00000000" w:rsidRDefault="00000000" w:rsidRPr="00000000">
      <w:pPr>
        <w:spacing w:after="0" w:line="276" w:lineRule="auto"/>
        <w:ind w:lef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numPr>
          <w:ilvl w:val="0"/>
          <w:numId w:val="1"/>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Congress: Pattern Drafting for Miniatures &amp; Pattern Making for Dolls</w:t>
      </w:r>
    </w:p>
    <w:p w:rsidR="00000000" w:rsidDel="00000000" w:rsidP="00000000" w:rsidRDefault="00000000" w:rsidRPr="00000000">
      <w:pPr>
        <w:numPr>
          <w:ilvl w:val="0"/>
          <w:numId w:val="1"/>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Magazines: International Doll Magazine, Doll Castle News, Dolls, Bears &amp; Anywears, Dolls In Miniature</w:t>
      </w:r>
    </w:p>
    <w:p w:rsidR="00000000" w:rsidDel="00000000" w:rsidP="00000000" w:rsidRDefault="00000000" w:rsidRPr="00000000">
      <w:pPr>
        <w:numPr>
          <w:ilvl w:val="0"/>
          <w:numId w:val="1"/>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Published: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276"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Times New Roman" w:cs="Times New Roman" w:eastAsia="Times New Roman" w:hAnsi="Times New Roman"/>
          <w:sz w:val="12"/>
          <w:szCs w:val="12"/>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