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spacing w:after="60" w:before="39" w:line="240" w:lineRule="auto"/>
        <w:ind w:left="0" w:right="0" w:firstLine="0"/>
        <w:contextualSpacing w:val="0"/>
        <w:jc w:val="center"/>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535893"/>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tab/>
        <w:tab/>
        <w:tab/>
        <w:tab/>
        <w:tab/>
        <w:tab/>
        <w:tab/>
        <w:tab/>
        <w:t xml:space="preserve">907-707-5654 Mobile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ab/>
        <w:tab/>
        <w:tab/>
        <w:tab/>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56"/>
          <w:szCs w:val="56"/>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everyone understand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development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jc w:val="left"/>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Clout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418" w:right="0" w:hanging="418"/>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_1fob9te" w:id="2"/>
      <w:bookmarkEnd w:id="2"/>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ab/>
        <w:tab/>
        <w:tab/>
        <w:tab/>
        <w:tab/>
        <w:tab/>
        <w:tab/>
        <w:tab/>
        <w:t xml:space="preserve">Feb 2014-Present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ab/>
        <w:tab/>
        <w:tab/>
        <w:tab/>
        <w:tab/>
        <w:tab/>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ab/>
        <w:tab/>
        <w:tab/>
        <w:tab/>
        <w:tab/>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w:t>
        <w:tab/>
        <w:tab/>
        <w:tab/>
        <w:tab/>
        <w:tab/>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 Alaska Office Specialists, Books, Music &amp; More</w:t>
        <w:tab/>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ab/>
        <w:tab/>
        <w:tab/>
        <w:tab/>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ab/>
        <w:tab/>
        <w:tab/>
        <w:t xml:space="preserve">Alpha Beta Kappa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4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 Point with Lab, Introduction to Supervisor Training, Basic Care Coordination Training for QA, Introduction to Office 2007</w:t>
      </w:r>
      <w:r w:rsidDel="00000000" w:rsidR="00000000" w:rsidRPr="00000000">
        <w:rPr>
          <w:rtl w:val="0"/>
        </w:rPr>
      </w:r>
    </w:p>
    <w:sectPr>
      <w:headerReference r:id="rId7" w:type="default"/>
      <w:footerReference r:id="rId8" w:type="default"/>
      <w:pgSz w:h="15819" w:w="12247"/>
      <w:pgMar w:bottom="720" w:top="568"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153"/>
        <w:tab w:val="right" w:pos="8306"/>
      </w:tabs>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1254"/>
      </w:pPr>
      <w:rPr>
        <w:rFonts w:ascii="Arial" w:cs="Arial" w:eastAsia="Arial" w:hAnsi="Arial"/>
        <w:sz w:val="16"/>
        <w:szCs w:val="16"/>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0"/>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 Id="rId7" Type="http://schemas.openxmlformats.org/officeDocument/2006/relationships/header" Target="header1.xml"/><Relationship Id="rId8" Type="http://schemas.openxmlformats.org/officeDocument/2006/relationships/footer" Target="footer1.xml"/></Relationships>
</file>