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1"/>
          <w:strike w:val="0"/>
          <w:sz w:val="44"/>
          <w:szCs w:val="44"/>
          <w:vertAlign w:val="baseline"/>
          <w:rtl w:val="0"/>
        </w:rPr>
        <w:t xml:space="preserve">Sue Darby</w:t>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Highlights</w:t>
      </w:r>
    </w:p>
    <w:p w:rsidR="00000000" w:rsidDel="00000000" w:rsidP="00000000" w:rsidRDefault="00000000" w:rsidRPr="00000000">
      <w:pPr>
        <w:keepNext w:val="0"/>
        <w:keepLines w:val="0"/>
        <w:widowControl w:val="0"/>
        <w:spacing w:after="0" w:line="240" w:lineRule="auto"/>
        <w:contextualSpacing w:val="0"/>
        <w:jc w:val="both"/>
      </w:pPr>
      <w:r w:rsidDel="00000000" w:rsidR="00000000" w:rsidRPr="00000000">
        <w:rPr>
          <w:rFonts w:ascii="Arial" w:cs="Arial" w:eastAsia="Arial" w:hAnsi="Arial"/>
          <w:b w:val="0"/>
          <w:i w:val="0"/>
          <w:strike w:val="0"/>
          <w:sz w:val="20"/>
          <w:szCs w:val="20"/>
          <w:vertAlign w:val="baseline"/>
          <w:rtl w:val="0"/>
        </w:rPr>
        <w:t xml:space="preserve">I am </w:t>
      </w:r>
      <w:r w:rsidDel="00000000" w:rsidR="00000000" w:rsidRPr="00000000">
        <w:rPr>
          <w:rFonts w:ascii="Arial" w:cs="Arial" w:eastAsia="Arial" w:hAnsi="Arial"/>
          <w:b w:val="1"/>
          <w:i w:val="0"/>
          <w:strike w:val="0"/>
          <w:sz w:val="20"/>
          <w:szCs w:val="20"/>
          <w:vertAlign w:val="baseline"/>
          <w:rtl w:val="0"/>
        </w:rPr>
        <w:t xml:space="preserve">Master Certified</w:t>
      </w:r>
      <w:r w:rsidDel="00000000" w:rsidR="00000000" w:rsidRPr="00000000">
        <w:rPr>
          <w:rFonts w:ascii="Arial" w:cs="Arial" w:eastAsia="Arial" w:hAnsi="Arial"/>
          <w:b w:val="0"/>
          <w:i w:val="0"/>
          <w:strike w:val="0"/>
          <w:sz w:val="20"/>
          <w:szCs w:val="20"/>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p>
    <w:p w:rsidR="00000000" w:rsidDel="00000000" w:rsidP="00000000" w:rsidRDefault="00000000" w:rsidRPr="00000000">
      <w:pPr>
        <w:keepNext w:val="0"/>
        <w:keepLines w:val="0"/>
        <w:widowControl w:val="0"/>
        <w:spacing w:after="0" w:line="240" w:lineRule="auto"/>
        <w:contextualSpacing w:val="0"/>
        <w:jc w:val="both"/>
      </w:pPr>
      <w:r w:rsidDel="00000000" w:rsidR="00000000" w:rsidRPr="00000000">
        <w:rPr>
          <w:rFonts w:ascii="Arial" w:cs="Arial" w:eastAsia="Arial" w:hAnsi="Arial"/>
          <w:b w:val="0"/>
          <w:i w:val="0"/>
          <w:strike w:val="0"/>
          <w:sz w:val="20"/>
          <w:szCs w:val="20"/>
          <w:vertAlign w:val="baseline"/>
          <w:rtl w:val="0"/>
        </w:rPr>
        <w:t xml:space="preserve">My current projects include the development of training materials and the training of co-workers and volunteer staff in Archiving Procedures, division wide, which are, in addition to my regular duties.</w:t>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Employment History</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 May 2008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Office Assistant II</w:t>
      </w:r>
      <w:r w:rsidDel="00000000" w:rsidR="00000000" w:rsidRPr="00000000">
        <w:rPr>
          <w:rFonts w:ascii="Arial" w:cs="Arial" w:eastAsia="Arial" w:hAnsi="Arial"/>
          <w:b w:val="0"/>
          <w:i w:val="0"/>
          <w:strike w:val="0"/>
          <w:sz w:val="20"/>
          <w:szCs w:val="20"/>
          <w:vertAlign w:val="baseline"/>
          <w:rtl w:val="0"/>
        </w:rPr>
        <w:br w:type="textWrapping"/>
        <w:t xml:space="preserve">State of Alaska, Division of Senior &amp; Disabilities, Quality Assurance</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Team Lead of  MASST &amp; DVR Volunteers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Support staff for Quality Assurance Unit of fifteen professionals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Analyze systems to make work flow more productive</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Organizing training sessions which include; Materials gathering, staff/location coordination, equipment setup</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Screen Certification Packets, checking for completeness and updating databases as required</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Software &amp; hardware user support; troubleshooting Office 2007, peripherals, setup for presentations</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Mail merge Excel lists to letters and labels creating both forms and spreadsheets as needed</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Develop training materials for various processes, present to co-workers and management</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Design charts and graphs for Department, State and Federal reports</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April 2006 to April 2008</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Career Development Center Mentor/ Computer Instructor – AmeriCorps Member</w:t>
      </w:r>
      <w:r w:rsidDel="00000000" w:rsidR="00000000" w:rsidRPr="00000000">
        <w:rPr>
          <w:rFonts w:ascii="Arial" w:cs="Arial" w:eastAsia="Arial" w:hAnsi="Arial"/>
          <w:b w:val="0"/>
          <w:i w:val="0"/>
          <w:strike w:val="0"/>
          <w:sz w:val="20"/>
          <w:szCs w:val="20"/>
          <w:vertAlign w:val="baseline"/>
          <w:rtl w:val="0"/>
        </w:rPr>
        <w:br w:type="textWrapping"/>
        <w:t xml:space="preserve">Nine Star Education &amp; Employment Anchorage, Alaska</w:t>
        <w:br w:type="textWrapping"/>
      </w:r>
      <w:r w:rsidDel="00000000" w:rsidR="00000000" w:rsidRPr="00000000">
        <w:rPr>
          <w:rFonts w:ascii="Arial" w:cs="Arial" w:eastAsia="Arial" w:hAnsi="Arial"/>
          <w:b w:val="1"/>
          <w:i w:val="0"/>
          <w:strike w:val="0"/>
          <w:sz w:val="20"/>
          <w:szCs w:val="20"/>
          <w:vertAlign w:val="baseline"/>
          <w:rtl w:val="0"/>
        </w:rPr>
        <w:t xml:space="preserve">Administrative</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Cut Management Information Systems input time by 50%</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Brainstorm ways to streamline the administrative processes</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Create templates used for generating reports</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Input client data and statistics into database</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Develop Statistics report for use in grants</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Answer phones &amp; questions from the public</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Computer Instruction</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Develop class curriculum</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Teach computer classes</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Answer student questions about various software</w:t>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Aid students in preparation for the Microsoft Office Specialist exams</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Career Development Mentor</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Teach  goal setting workshops</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Confer with clients to determine what program will be most helpful</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Assess clients for barriers and brainstorm ways to overcome them</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Draft and edit resumes, cover letters and other business correspondence</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Conduct job-matching to find good fit between clients and hiring companies</w:t>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Direct clients to appropriate resources and assists clients in their use of outside assistance</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1996 to Present</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1"/>
          <w:strike w:val="0"/>
          <w:sz w:val="20"/>
          <w:szCs w:val="20"/>
          <w:vertAlign w:val="baseline"/>
          <w:rtl w:val="0"/>
        </w:rPr>
        <w:t xml:space="preserve">Owner of Sue’s Tiny Costumes</w:t>
      </w:r>
      <w:r w:rsidDel="00000000" w:rsidR="00000000" w:rsidRPr="00000000">
        <w:rPr>
          <w:rFonts w:ascii="Arial" w:cs="Arial" w:eastAsia="Arial" w:hAnsi="Arial"/>
          <w:b w:val="0"/>
          <w:i w:val="0"/>
          <w:strike w:val="0"/>
          <w:sz w:val="20"/>
          <w:szCs w:val="20"/>
          <w:vertAlign w:val="baseline"/>
          <w:rtl w:val="0"/>
        </w:rPr>
        <w:br w:type="textWrapping"/>
        <w:t xml:space="preserve">Internet Based</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Author of 2 published books, Pattern Drafting for Miniatures and Pattern Making for Dolls</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Articles published in International Doll Magazine, Doll Castle News and Dolls In Miniature</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Develop of over 100 miniature and small doll patterns</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Distance Education Teacher for  pattern drafting classes</w:t>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pPr>
      <w:r w:rsidDel="00000000" w:rsidR="00000000" w:rsidRPr="00000000">
        <w:rPr>
          <w:rFonts w:ascii="Arial" w:cs="Arial" w:eastAsia="Arial" w:hAnsi="Arial"/>
          <w:b w:val="0"/>
          <w:i w:val="0"/>
          <w:strike w:val="0"/>
          <w:sz w:val="20"/>
          <w:szCs w:val="20"/>
          <w:vertAlign w:val="baseline"/>
          <w:rtl w:val="0"/>
        </w:rPr>
        <w:t xml:space="preserve">Design, develop and maintain multiple websites and blogs related to dolls and miniatures</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Volunteer Work</w:t>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sz w:val="20"/>
          <w:szCs w:val="20"/>
          <w:vertAlign w:val="baseline"/>
          <w:rtl w:val="0"/>
        </w:rPr>
        <w:t xml:space="preserve">2004 </w:t>
      </w:r>
      <w:r w:rsidDel="00000000" w:rsidR="00000000" w:rsidRPr="00000000">
        <w:rPr>
          <w:rFonts w:ascii="Arial" w:cs="Arial" w:eastAsia="Arial" w:hAnsi="Arial"/>
          <w:b w:val="0"/>
          <w:i w:val="0"/>
          <w:strike w:val="0"/>
          <w:sz w:val="20"/>
          <w:szCs w:val="20"/>
          <w:vertAlign w:val="baseline"/>
          <w:rtl w:val="0"/>
        </w:rPr>
        <w:t xml:space="preserve">Chugiak Children’s Services Head Start</w:t>
      </w:r>
      <w:r w:rsidDel="00000000" w:rsidR="00000000" w:rsidRPr="00000000">
        <w:rPr>
          <w:rFonts w:ascii="Arial" w:cs="Arial" w:eastAsia="Arial" w:hAnsi="Arial"/>
          <w:b w:val="1"/>
          <w:i w:val="0"/>
          <w:strike w:val="0"/>
          <w:sz w:val="20"/>
          <w:szCs w:val="20"/>
          <w:vertAlign w:val="baseline"/>
          <w:rtl w:val="0"/>
        </w:rPr>
        <w:t xml:space="preserve"> -Classroom Aide</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5">
        <w:r w:rsidDel="00000000" w:rsidR="00000000" w:rsidRPr="00000000">
          <w:rPr>
            <w:rFonts w:ascii="Arial" w:cs="Arial" w:eastAsia="Arial" w:hAnsi="Arial"/>
            <w:b w:val="0"/>
            <w:i w:val="0"/>
            <w:strike w:val="0"/>
            <w:sz w:val="20"/>
            <w:szCs w:val="20"/>
            <w:u w:val="single"/>
            <w:vertAlign w:val="baseline"/>
            <w:rtl w:val="0"/>
          </w:rPr>
          <w:t xml:space="preserve">www.integrity-designs.com</w:t>
        </w:r>
      </w:hyperlink>
      <w:r w:rsidDel="00000000" w:rsidR="00000000" w:rsidRPr="00000000">
        <w:rPr>
          <w:rFonts w:ascii="Arial" w:cs="Arial" w:eastAsia="Arial" w:hAnsi="Arial"/>
          <w:b w:val="0"/>
          <w:i w:val="0"/>
          <w:strike w:val="0"/>
          <w:sz w:val="20"/>
          <w:szCs w:val="20"/>
          <w:vertAlign w:val="baseline"/>
          <w:rtl w:val="0"/>
        </w:rPr>
        <w:t xml:space="preserve"> -</w:t>
      </w:r>
      <w:r w:rsidDel="00000000" w:rsidR="00000000" w:rsidRPr="00000000">
        <w:rPr>
          <w:rFonts w:ascii="Arial" w:cs="Arial" w:eastAsia="Arial" w:hAnsi="Arial"/>
          <w:b w:val="1"/>
          <w:i w:val="0"/>
          <w:strike w:val="0"/>
          <w:sz w:val="20"/>
          <w:szCs w:val="20"/>
          <w:vertAlign w:val="baseline"/>
          <w:rtl w:val="0"/>
        </w:rPr>
        <w:t xml:space="preserve"> Web site Marketer</w:t>
      </w:r>
      <w:r w:rsidDel="00000000" w:rsidR="00000000" w:rsidRPr="00000000">
        <w:rPr>
          <w:rFonts w:ascii="Arial" w:cs="Arial" w:eastAsia="Arial" w:hAnsi="Arial"/>
          <w:b w:val="0"/>
          <w:i w:val="0"/>
          <w:strike w:val="0"/>
          <w:sz w:val="20"/>
          <w:szCs w:val="20"/>
          <w:vertAlign w:val="baseline"/>
          <w:rtl w:val="0"/>
        </w:rPr>
        <w:br w:type="textWrapping"/>
      </w:r>
      <w:r w:rsidDel="00000000" w:rsidR="00000000" w:rsidRPr="00000000">
        <w:rPr>
          <w:rFonts w:ascii="Arial" w:cs="Arial" w:eastAsia="Arial" w:hAnsi="Arial"/>
          <w:b w:val="1"/>
          <w:i w:val="0"/>
          <w:strike w:val="0"/>
          <w:sz w:val="20"/>
          <w:szCs w:val="20"/>
          <w:vertAlign w:val="baseline"/>
          <w:rtl w:val="0"/>
        </w:rPr>
        <w:t xml:space="preserve">2003 </w:t>
      </w:r>
      <w:hyperlink r:id="rId6">
        <w:r w:rsidDel="00000000" w:rsidR="00000000" w:rsidRPr="00000000">
          <w:rPr>
            <w:rFonts w:ascii="Arial" w:cs="Arial" w:eastAsia="Arial" w:hAnsi="Arial"/>
            <w:b w:val="0"/>
            <w:i w:val="1"/>
            <w:strike w:val="0"/>
            <w:sz w:val="20"/>
            <w:szCs w:val="20"/>
            <w:u w:val="single"/>
            <w:vertAlign w:val="baseline"/>
            <w:rtl w:val="0"/>
          </w:rPr>
          <w:t xml:space="preserve">www.minidolllist.com</w:t>
        </w:r>
      </w:hyperlink>
      <w:r w:rsidDel="00000000" w:rsidR="00000000" w:rsidRPr="00000000">
        <w:rPr>
          <w:rFonts w:ascii="Arial" w:cs="Arial" w:eastAsia="Arial" w:hAnsi="Arial"/>
          <w:b w:val="0"/>
          <w:i w:val="0"/>
          <w:strike w:val="0"/>
          <w:sz w:val="20"/>
          <w:szCs w:val="20"/>
          <w:vertAlign w:val="baseline"/>
          <w:rtl w:val="0"/>
        </w:rPr>
        <w:t xml:space="preserve"> - </w:t>
      </w:r>
      <w:r w:rsidDel="00000000" w:rsidR="00000000" w:rsidRPr="00000000">
        <w:rPr>
          <w:rFonts w:ascii="Arial" w:cs="Arial" w:eastAsia="Arial" w:hAnsi="Arial"/>
          <w:b w:val="1"/>
          <w:i w:val="0"/>
          <w:strike w:val="0"/>
          <w:sz w:val="20"/>
          <w:szCs w:val="20"/>
          <w:vertAlign w:val="baseline"/>
          <w:rtl w:val="0"/>
        </w:rPr>
        <w:t xml:space="preserve">Graphic Designer</w:t>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Education</w:t>
      </w:r>
    </w:p>
    <w:tbl>
      <w:tblPr>
        <w:tblStyle w:val="Table1"/>
        <w:bidi w:val="0"/>
        <w:tblW w:w="11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April 2006 to April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B.S.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A.S. Business Management Practice</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Certificate Office Applications</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Charter College  </w:t>
              <w:br w:type="textWrapping"/>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March 2007 to March 2009</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Excel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Specialist/Expert Word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Power Point 2003</w:t>
            </w:r>
            <w:r w:rsidDel="00000000" w:rsidR="00000000" w:rsidRPr="00000000">
              <w:rPr>
                <w:rFonts w:ascii="Arial" w:cs="Arial" w:eastAsia="Arial" w:hAnsi="Arial"/>
                <w:b w:val="0"/>
                <w:i w:val="0"/>
                <w:strike w:val="0"/>
                <w:color w:val="000000"/>
                <w:sz w:val="20"/>
                <w:szCs w:val="20"/>
                <w:u w:val="none"/>
                <w:vertAlign w:val="baseline"/>
                <w:rtl w:val="0"/>
              </w:rPr>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Office Specialist Access 2003</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Nine Star Education &amp; Employment Services </w:t>
              <w:br w:type="textWrapping"/>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GNC Web Creations</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Online Self Study</w:t>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Awards</w:t>
      </w:r>
    </w:p>
    <w:tbl>
      <w:tblPr>
        <w:tblStyle w:val="Table2"/>
        <w:bidi w:val="0"/>
        <w:tblW w:w="11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Charter College</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trike w:val="0"/>
                <w:color w:val="000000"/>
                <w:sz w:val="20"/>
                <w:szCs w:val="20"/>
                <w:u w:val="none"/>
                <w:vertAlign w:val="baseline"/>
                <w:rtl w:val="0"/>
              </w:rPr>
              <w:t xml:space="preserve">Solano Community College</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Suisun, CA</w:t>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Professional Qualifications</w:t>
      </w:r>
    </w:p>
    <w:tbl>
      <w:tblPr>
        <w:tblStyle w:val="Table3"/>
        <w:bidi w:val="0"/>
        <w:tblW w:w="11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r>
            <w:r w:rsidDel="00000000" w:rsidR="00000000" w:rsidRPr="00000000">
              <w:rPr>
                <w:rFonts w:ascii="Arial" w:cs="Arial" w:eastAsia="Arial" w:hAnsi="Arial"/>
                <w:b w:val="1"/>
                <w:i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trike w:val="0"/>
                <w:color w:val="000000"/>
                <w:sz w:val="20"/>
                <w:szCs w:val="20"/>
                <w:u w:val="none"/>
                <w:vertAlign w:val="baseline"/>
                <w:rtl w:val="0"/>
              </w:rPr>
              <w:t xml:space="preserve"> November 2006</w:t>
              <w:br w:type="textWrapping"/>
              <w:t xml:space="preserve">National Computer Science Academy, Dallas, TX</w:t>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Professional Organizations &amp; Seminar-Workshops</w:t>
      </w:r>
    </w:p>
    <w:tbl>
      <w:tblPr>
        <w:tblStyle w:val="Table4"/>
        <w:bidi w:val="0"/>
        <w:tblW w:w="11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10"/>
        <w:gridCol w:w="5510"/>
        <w:tblGridChange w:id="0">
          <w:tblGrid>
            <w:gridCol w:w="5510"/>
            <w:gridCol w:w="551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Association of Information Technology Professionals</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2006-2009</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trike w:val="0"/>
                <w:color w:val="000000"/>
                <w:sz w:val="20"/>
                <w:szCs w:val="20"/>
                <w:u w:val="none"/>
                <w:vertAlign w:val="baseline"/>
                <w:rtl w:val="0"/>
              </w:rPr>
              <w:t xml:space="preserve">John Parker</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August 2007</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trike w:val="0"/>
                <w:color w:val="000000"/>
                <w:sz w:val="20"/>
                <w:szCs w:val="20"/>
                <w:u w:val="none"/>
                <w:vertAlign w:val="baseline"/>
                <w:rtl w:val="0"/>
              </w:rPr>
              <w:t xml:space="preserve">IT Expo</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October 2006</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0"/>
                <w:szCs w:val="20"/>
                <w:u w:val="none"/>
                <w:vertAlign w:val="baseline"/>
                <w:rtl w:val="0"/>
              </w:rPr>
              <w:t xml:space="preserve">AmeriCorps Conference National Association for Community Volunteerism</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0"/>
                <w:szCs w:val="20"/>
                <w:u w:val="none"/>
                <w:vertAlign w:val="baseline"/>
                <w:rtl w:val="0"/>
              </w:rPr>
              <w:t xml:space="preserve">Anchorage, AK April 2006  &amp; 2007</w:t>
            </w:r>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sz w:val="20"/>
          <w:szCs w:val="20"/>
          <w:vertAlign w:val="baseline"/>
          <w:rtl w:val="0"/>
        </w:rPr>
        <w:t xml:space="preserve">Web Site &amp; Blog Development</w:t>
      </w:r>
    </w:p>
    <w:tbl>
      <w:tblPr>
        <w:tblStyle w:val="Table5"/>
        <w:bidi w:val="0"/>
        <w:tblW w:w="11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55"/>
        <w:gridCol w:w="2755"/>
        <w:gridCol w:w="2755"/>
        <w:gridCol w:w="2755"/>
        <w:tblGridChange w:id="0">
          <w:tblGrid>
            <w:gridCol w:w="2755"/>
            <w:gridCol w:w="2755"/>
            <w:gridCol w:w="2755"/>
            <w:gridCol w:w="2755"/>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7">
              <w:r w:rsidDel="00000000" w:rsidR="00000000" w:rsidRPr="00000000">
                <w:rPr>
                  <w:rFonts w:ascii="Arial" w:cs="Arial" w:eastAsia="Arial" w:hAnsi="Arial"/>
                  <w:b w:val="0"/>
                  <w:i w:val="0"/>
                  <w:strike w:val="0"/>
                  <w:color w:val="000000"/>
                  <w:sz w:val="20"/>
                  <w:szCs w:val="20"/>
                  <w:u w:val="single"/>
                  <w:vertAlign w:val="baseline"/>
                  <w:rtl w:val="0"/>
                </w:rPr>
                <w:t xml:space="preserve">www.suestinycostumes.com</w:t>
              </w:r>
            </w:hyperlink>
            <w:r w:rsidDel="00000000" w:rsidR="00000000" w:rsidRPr="00000000">
              <w:rPr>
                <w:rFonts w:ascii="Arial" w:cs="Arial" w:eastAsia="Arial" w:hAnsi="Arial"/>
                <w:b w:val="0"/>
                <w:i w:val="0"/>
                <w:strike w:val="0"/>
                <w:color w:val="000000"/>
                <w:sz w:val="20"/>
                <w:szCs w:val="20"/>
                <w:u w:val="none"/>
                <w:vertAlign w:val="baseline"/>
                <w:rtl w:val="0"/>
              </w:rPr>
              <w:br w:type="textWrapping"/>
            </w:r>
            <w:hyperlink r:id="rId8">
              <w:r w:rsidDel="00000000" w:rsidR="00000000" w:rsidRPr="00000000">
                <w:rPr>
                  <w:rFonts w:ascii="Arial" w:cs="Arial" w:eastAsia="Arial" w:hAnsi="Arial"/>
                  <w:b w:val="0"/>
                  <w:i w:val="0"/>
                  <w:strike w:val="0"/>
                  <w:color w:val="000000"/>
                  <w:sz w:val="20"/>
                  <w:szCs w:val="20"/>
                  <w:u w:val="single"/>
                  <w:vertAlign w:val="baseline"/>
                  <w:rtl w:val="0"/>
                </w:rPr>
                <w:t xml:space="preserve">www.books-music-more.com</w:t>
              </w:r>
            </w:hyperlink>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hyperlink r:id="rId9">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0"/>
                <w:szCs w:val="20"/>
                <w:u w:val="none"/>
                <w:vertAlign w:val="baseline"/>
                <w:rtl w:val="0"/>
              </w:rPr>
              <w:t xml:space="preserve">Owner</w:t>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0">
              <w:r w:rsidDel="00000000" w:rsidR="00000000" w:rsidRPr="00000000">
                <w:rPr>
                  <w:rFonts w:ascii="Arial" w:cs="Arial" w:eastAsia="Arial" w:hAnsi="Arial"/>
                  <w:b w:val="0"/>
                  <w:i w:val="0"/>
                  <w:strike w:val="0"/>
                  <w:color w:val="000000"/>
                  <w:sz w:val="20"/>
                  <w:szCs w:val="20"/>
                  <w:u w:val="single"/>
                  <w:vertAlign w:val="baseline"/>
                  <w:rtl w:val="0"/>
                </w:rPr>
                <w:t xml:space="preserve">www.alaskaos.com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1">
              <w:r w:rsidDel="00000000" w:rsidR="00000000" w:rsidRPr="00000000">
                <w:rPr>
                  <w:rFonts w:ascii="Arial" w:cs="Arial" w:eastAsia="Arial" w:hAnsi="Arial"/>
                  <w:b w:val="0"/>
                  <w:i w:val="0"/>
                  <w:strike w:val="0"/>
                  <w:color w:val="000000"/>
                  <w:sz w:val="20"/>
                  <w:szCs w:val="20"/>
                  <w:u w:val="single"/>
                  <w:vertAlign w:val="baseline"/>
                  <w:rtl w:val="0"/>
                </w:rPr>
                <w:t xml:space="preserve">www.northern-gamers.com</w:t>
              </w:r>
            </w:hyperlink>
            <w:r w:rsidDel="00000000" w:rsidR="00000000" w:rsidRPr="00000000">
              <w:rPr>
                <w:rFonts w:ascii="Arial" w:cs="Arial" w:eastAsia="Arial" w:hAnsi="Arial"/>
                <w:b w:val="0"/>
                <w:i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trike w:val="0"/>
                  <w:color w:val="000000"/>
                  <w:sz w:val="20"/>
                  <w:szCs w:val="20"/>
                  <w:u w:val="single"/>
                  <w:vertAlign w:val="baseline"/>
                  <w:rtl w:val="0"/>
                </w:rPr>
                <w:t xml:space="preserve">www.coffee-institute.com</w:t>
              </w:r>
            </w:hyperlink>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hyperlink r:id="rId13">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0"/>
                <w:szCs w:val="20"/>
                <w:u w:val="none"/>
                <w:vertAlign w:val="baseline"/>
                <w:rtl w:val="0"/>
              </w:rPr>
              <w:t xml:space="preserve">(partner with George Davis)</w:t>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4">
              <w:r w:rsidDel="00000000" w:rsidR="00000000" w:rsidRPr="00000000">
                <w:rPr>
                  <w:rFonts w:ascii="Arial" w:cs="Arial" w:eastAsia="Arial" w:hAnsi="Arial"/>
                  <w:b w:val="0"/>
                  <w:i w:val="0"/>
                  <w:strike w:val="0"/>
                  <w:color w:val="000000"/>
                  <w:sz w:val="20"/>
                  <w:szCs w:val="20"/>
                  <w:u w:val="single"/>
                  <w:vertAlign w:val="baseline"/>
                  <w:rtl w:val="0"/>
                </w:rPr>
                <w:t xml:space="preserve">Portfolio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http://blog.sue-a-darby.com</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5">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http://weblog.suestinycostumes.com</w:t>
            </w:r>
          </w:p>
        </w:tc>
        <w:tc>
          <w:tcPr>
            <w:tcMar>
              <w:left w:w="108.0" w:type="dxa"/>
              <w:right w:w="108.0" w:type="dxa"/>
            </w:tcMar>
          </w:tcPr>
          <w:p w:rsidR="00000000" w:rsidDel="00000000" w:rsidP="00000000" w:rsidRDefault="00000000" w:rsidRPr="00000000">
            <w:pPr>
              <w:keepNext w:val="0"/>
              <w:keepLines w:val="0"/>
              <w:widowControl w:val="0"/>
              <w:spacing w:after="0" w:before="0" w:line="276" w:lineRule="auto"/>
              <w:contextualSpacing w:val="0"/>
              <w:jc w:val="left"/>
            </w:pP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6">
              <w:r w:rsidDel="00000000" w:rsidR="00000000" w:rsidRPr="00000000">
                <w:rPr>
                  <w:rFonts w:ascii="Arial" w:cs="Arial" w:eastAsia="Arial" w:hAnsi="Arial"/>
                  <w:b w:val="0"/>
                  <w:i w:val="0"/>
                  <w:strike w:val="0"/>
                  <w:color w:val="000000"/>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trike w:val="0"/>
                <w:color w:val="000000"/>
                <w:sz w:val="20"/>
                <w:szCs w:val="20"/>
                <w:u w:val="none"/>
                <w:vertAlign w:val="baseline"/>
                <w:rtl w:val="0"/>
              </w:rPr>
              <w:br w:type="textWrapping"/>
              <w:t xml:space="preserve">http://blog.suestinycostumes.com</w:t>
            </w:r>
          </w:p>
        </w:tc>
      </w:tr>
    </w:tbl>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sectPr>
      <w:footerReference r:id="rId17" w:type="default"/>
      <w:pgSz w:h="15840" w:w="12240"/>
      <w:pgMar w:bottom="940" w:top="740" w:left="620" w:right="6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Calibri" w:cs="Calibri" w:eastAsia="Calibri" w:hAnsi="Calibri"/>
        <w:b w:val="0"/>
        <w:i w:val="0"/>
        <w:strike w:val="0"/>
        <w:color w:val="000000"/>
        <w:sz w:val="22"/>
        <w:szCs w:val="22"/>
        <w:u w:val="none"/>
        <w:vertAlign w:val="baseline"/>
        <w:rtl w:val="0"/>
      </w:rPr>
      <w:t xml:space="preserve">2 of 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right="0" w:firstLine="0"/>
      <w:contextualSpacing w:val="1"/>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60" w:before="240" w:line="240" w:lineRule="auto"/>
      <w:ind w:left="0" w:right="0" w:firstLine="0"/>
      <w:contextualSpacing w:val="1"/>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spacing w:after="60" w:before="240" w:line="240" w:lineRule="auto"/>
      <w:ind w:left="0" w:right="0" w:firstLine="0"/>
      <w:contextualSpacing w:val="1"/>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60" w:before="240" w:line="240" w:lineRule="auto"/>
      <w:ind w:left="0" w:right="0" w:firstLine="0"/>
      <w:contextualSpacing w:val="1"/>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spacing w:after="60" w:before="240" w:line="240" w:lineRule="auto"/>
      <w:ind w:left="0" w:right="0" w:firstLine="0"/>
      <w:contextualSpacing w:val="1"/>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spacing w:after="60" w:before="240" w:line="240" w:lineRule="auto"/>
      <w:ind w:left="0" w:right="0" w:firstLine="0"/>
      <w:contextualSpacing w:val="1"/>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spacing w:after="60" w:before="240" w:line="240" w:lineRule="auto"/>
      <w:ind w:left="0" w:right="0" w:firstLine="0"/>
      <w:contextualSpacing w:val="1"/>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spacing w:after="60" w:before="0" w:line="240" w:lineRule="auto"/>
      <w:ind w:left="0" w:right="0" w:firstLine="0"/>
      <w:contextualSpacing w:val="1"/>
      <w:jc w:val="center"/>
    </w:pPr>
    <w:rPr>
      <w:rFonts w:ascii="Arial" w:cs="Arial" w:eastAsia="Arial" w:hAnsi="Arial"/>
      <w:b w:val="0"/>
      <w:i w:val="0"/>
      <w:smallCaps w:val="0"/>
      <w:strike w:val="0"/>
      <w:color w:val="000000"/>
      <w:sz w:val="22"/>
      <w:szCs w:val="22"/>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northern-gamers.com" TargetMode="External"/><Relationship Id="rId10" Type="http://schemas.openxmlformats.org/officeDocument/2006/relationships/hyperlink" Target="http://www.alaskaos.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ks-music-more.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minidolllist.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