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1EF" w:rsidRDefault="006D71EF" w:rsidP="006D71E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36"/>
          <w:szCs w:val="36"/>
        </w:rPr>
        <w:t>Sue Darby</w:t>
      </w:r>
      <w:r>
        <w:rPr>
          <w:rFonts w:ascii="Times New Roman" w:eastAsia="Times New Roman" w:hAnsi="Times New Roman" w:cs="Times New Roman"/>
          <w:b/>
          <w:sz w:val="28"/>
          <w:szCs w:val="28"/>
        </w:rPr>
        <w:tab/>
        <w:t xml:space="preserve">   </w:t>
      </w:r>
      <w:hyperlink r:id="rId7">
        <w:r>
          <w:rPr>
            <w:rFonts w:ascii="Times New Roman" w:eastAsia="Times New Roman" w:hAnsi="Times New Roman" w:cs="Times New Roman"/>
            <w:b/>
            <w:sz w:val="28"/>
            <w:szCs w:val="28"/>
            <w:u w:val="single"/>
          </w:rPr>
          <w:t>www.sue-a-darby.com</w:t>
        </w:r>
      </w:hyperlink>
      <w:r>
        <w:rPr>
          <w:rFonts w:ascii="Times New Roman" w:eastAsia="Times New Roman" w:hAnsi="Times New Roman" w:cs="Times New Roman"/>
          <w:b/>
          <w:sz w:val="28"/>
          <w:szCs w:val="28"/>
        </w:rPr>
        <w:t xml:space="preserve">     sue@sue-a-darby.com</w:t>
      </w:r>
      <w:r>
        <w:rPr>
          <w:rFonts w:ascii="Times New Roman" w:eastAsia="Times New Roman" w:hAnsi="Times New Roman" w:cs="Times New Roman"/>
          <w:b/>
          <w:sz w:val="28"/>
          <w:szCs w:val="28"/>
        </w:rPr>
        <w:tab/>
        <w:t xml:space="preserve">      907-707-5654</w:t>
      </w:r>
    </w:p>
    <w:p w:rsidR="006D71EF" w:rsidRPr="00700F80" w:rsidRDefault="006D71EF" w:rsidP="006D71EF">
      <w:pPr>
        <w:rPr>
          <w:b/>
        </w:rPr>
      </w:pPr>
      <w:r w:rsidRPr="00700F80">
        <w:rPr>
          <w:b/>
        </w:rPr>
        <w:t>PROFESSIONAL SUMMARY</w:t>
      </w:r>
      <w:r w:rsidRPr="00700F80">
        <w:rPr>
          <w:b/>
          <w:noProof/>
        </w:rPr>
        <mc:AlternateContent>
          <mc:Choice Requires="wps">
            <w:drawing>
              <wp:anchor distT="0" distB="0" distL="114300" distR="114300" simplePos="0" relativeHeight="251659264" behindDoc="0" locked="0" layoutInCell="1" hidden="0" allowOverlap="1" wp14:anchorId="070312F2" wp14:editId="1BFA7986">
                <wp:simplePos x="0" y="0"/>
                <wp:positionH relativeFrom="margin">
                  <wp:posOffset>-12699</wp:posOffset>
                </wp:positionH>
                <wp:positionV relativeFrom="paragraph">
                  <wp:posOffset>0</wp:posOffset>
                </wp:positionV>
                <wp:extent cx="254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5364" y="3799685"/>
                          <a:ext cx="6894829" cy="0"/>
                        </a:xfrm>
                        <a:prstGeom prst="straightConnector1">
                          <a:avLst/>
                        </a:prstGeom>
                        <a:solidFill>
                          <a:srgbClr val="FFFFFF"/>
                        </a:solidFill>
                        <a:ln w="25400" cap="flat" cmpd="sng">
                          <a:solidFill>
                            <a:srgbClr val="000000"/>
                          </a:solidFill>
                          <a:prstDash val="solid"/>
                          <a:round/>
                          <a:headEnd type="none" w="med" len="med"/>
                          <a:tailEnd type="none" w="med" len="med"/>
                        </a:ln>
                      </wps:spPr>
                      <wps:bodyPr/>
                    </wps:wsp>
                  </a:graphicData>
                </a:graphic>
              </wp:anchor>
            </w:drawing>
          </mc:Choice>
          <mc:Fallback>
            <w:pict>
              <v:shapetype w14:anchorId="00F67CCF" id="_x0000_t32" coordsize="21600,21600" o:spt="32" o:oned="t" path="m,l21600,21600e" filled="f">
                <v:path arrowok="t" fillok="f" o:connecttype="none"/>
                <o:lock v:ext="edit" shapetype="t"/>
              </v:shapetype>
              <v:shape id="Straight Arrow Connector 2" o:spid="_x0000_s1026" type="#_x0000_t32" style="position:absolute;margin-left:-1pt;margin-top:0;width:2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" filled="t" strokeweight="2pt">
                <w10:wrap anchorx="margin"/>
              </v:shape>
            </w:pict>
          </mc:Fallback>
        </mc:AlternateContent>
      </w:r>
    </w:p>
    <w:p w:rsidR="006D71EF" w:rsidRPr="006D71EF" w:rsidRDefault="006D71EF" w:rsidP="006D71EF">
      <w:r w:rsidRPr="006D71EF">
        <w:t xml:space="preserve">A </w:t>
      </w:r>
      <w:r w:rsidR="00700F80" w:rsidRPr="00700F80">
        <w:rPr>
          <w:b/>
        </w:rPr>
        <w:t>data manager</w:t>
      </w:r>
      <w:r w:rsidRPr="006D71EF">
        <w:t xml:space="preserve"> capable of enabling the effectiveness of leaders. A positive, well-educated professional with experience in the government sector looking to transition to the private sector who thrives in fast-paced environments requiring a high degree of organization, tact with sensitive information and situations, and problem-solving ability.</w:t>
      </w:r>
    </w:p>
    <w:p w:rsidR="006D71EF" w:rsidRPr="00700F80" w:rsidRDefault="006D71EF" w:rsidP="00700F80">
      <w:pPr>
        <w:spacing w:before="240"/>
        <w:rPr>
          <w:b/>
        </w:rPr>
      </w:pPr>
      <w:r w:rsidRPr="00700F80">
        <w:rPr>
          <w:b/>
        </w:rPr>
        <w:t>Areas of professional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D71EF" w:rsidRPr="006D71EF" w:rsidTr="006D71EF">
        <w:tc>
          <w:tcPr>
            <w:tcW w:w="5395" w:type="dxa"/>
          </w:tcPr>
          <w:p w:rsidR="006D71EF" w:rsidRPr="006D71EF" w:rsidRDefault="006D71EF" w:rsidP="006D71EF">
            <w:pPr>
              <w:pStyle w:val="ListParagraph"/>
              <w:numPr>
                <w:ilvl w:val="0"/>
                <w:numId w:val="4"/>
              </w:numPr>
            </w:pPr>
            <w:r w:rsidRPr="006D71EF">
              <w:t>Project Management</w:t>
            </w:r>
          </w:p>
          <w:p w:rsidR="006D71EF" w:rsidRPr="006D71EF" w:rsidRDefault="006D71EF" w:rsidP="006D71EF">
            <w:pPr>
              <w:pStyle w:val="ListParagraph"/>
              <w:numPr>
                <w:ilvl w:val="0"/>
                <w:numId w:val="4"/>
              </w:numPr>
            </w:pPr>
            <w:r w:rsidRPr="006D71EF">
              <w:t>Technical Writing</w:t>
            </w:r>
          </w:p>
          <w:p w:rsidR="006D71EF" w:rsidRPr="006D71EF" w:rsidRDefault="006D71EF" w:rsidP="006D71EF">
            <w:pPr>
              <w:pStyle w:val="ListParagraph"/>
              <w:numPr>
                <w:ilvl w:val="0"/>
                <w:numId w:val="4"/>
              </w:numPr>
            </w:pPr>
            <w:r w:rsidRPr="006D71EF">
              <w:t>Website Administrator</w:t>
            </w:r>
          </w:p>
        </w:tc>
        <w:tc>
          <w:tcPr>
            <w:tcW w:w="5395" w:type="dxa"/>
          </w:tcPr>
          <w:p w:rsidR="006D71EF" w:rsidRPr="006D71EF" w:rsidRDefault="006D71EF" w:rsidP="006D71EF">
            <w:pPr>
              <w:pStyle w:val="ListParagraph"/>
              <w:numPr>
                <w:ilvl w:val="0"/>
                <w:numId w:val="4"/>
              </w:numPr>
            </w:pPr>
            <w:r w:rsidRPr="006D71EF">
              <w:t xml:space="preserve">Excel Master </w:t>
            </w:r>
          </w:p>
          <w:p w:rsidR="006D71EF" w:rsidRPr="006D71EF" w:rsidRDefault="006D71EF" w:rsidP="006D71EF">
            <w:pPr>
              <w:pStyle w:val="ListParagraph"/>
              <w:numPr>
                <w:ilvl w:val="0"/>
                <w:numId w:val="4"/>
              </w:numPr>
            </w:pPr>
            <w:r w:rsidRPr="006D71EF">
              <w:t>Records Quality Control</w:t>
            </w:r>
          </w:p>
          <w:p w:rsidR="006D71EF" w:rsidRPr="006D71EF" w:rsidRDefault="006D71EF" w:rsidP="006D71EF">
            <w:pPr>
              <w:pStyle w:val="ListParagraph"/>
              <w:numPr>
                <w:ilvl w:val="0"/>
                <w:numId w:val="4"/>
              </w:numPr>
            </w:pPr>
            <w:r w:rsidRPr="006D71EF">
              <w:t>Workflow Process Improvement</w:t>
            </w:r>
          </w:p>
        </w:tc>
      </w:tr>
      <w:tr w:rsidR="00700F80" w:rsidRPr="006D71EF" w:rsidTr="00700F80">
        <w:tc>
          <w:tcPr>
            <w:tcW w:w="10790" w:type="dxa"/>
            <w:gridSpan w:val="2"/>
            <w:vAlign w:val="center"/>
          </w:tcPr>
          <w:p w:rsidR="00700F80" w:rsidRPr="006D71EF" w:rsidRDefault="00700F80" w:rsidP="00700F80">
            <w:pPr>
              <w:pStyle w:val="ListParagraph"/>
              <w:numPr>
                <w:ilvl w:val="0"/>
                <w:numId w:val="4"/>
              </w:numPr>
              <w:spacing w:after="240"/>
            </w:pPr>
            <w:r>
              <w:t>Data Management</w:t>
            </w:r>
          </w:p>
        </w:tc>
      </w:tr>
    </w:tbl>
    <w:p w:rsidR="006D71EF" w:rsidRDefault="006D71EF" w:rsidP="006D71EF">
      <w:pPr>
        <w:pBdr>
          <w:top w:val="single" w:sz="18" w:space="0" w:color="000000"/>
          <w:bottom w:val="single" w:sz="8" w:space="1" w:color="000000"/>
        </w:pBdr>
        <w:spacing w:before="120"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PROFESSIONAL SKILLS DEMONSTRATED</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b/>
        </w:rPr>
      </w:pPr>
      <w:r>
        <w:rPr>
          <w:rFonts w:ascii="Times New Roman" w:eastAsia="Times New Roman" w:hAnsi="Times New Roman" w:cs="Times New Roman"/>
        </w:rPr>
        <w:t>State of Alaska</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May 2008-Present</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i/>
        </w:rPr>
      </w:pPr>
      <w:r>
        <w:rPr>
          <w:rFonts w:ascii="Times New Roman" w:eastAsia="Times New Roman" w:hAnsi="Times New Roman" w:cs="Times New Roman"/>
          <w:i/>
        </w:rPr>
        <w:t>The Division of Senior &amp; Disabilities manages and administers the Home and Community Based Waiver Medicaid program. There are 200+ employees working with a variety of groups across the state and nationally to ensure the health and safety of those who have disabilities or are elderly.</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b/>
        </w:rPr>
      </w:pPr>
      <w:r>
        <w:rPr>
          <w:rFonts w:ascii="Times New Roman" w:eastAsia="Times New Roman" w:hAnsi="Times New Roman" w:cs="Times New Roman"/>
          <w:b/>
        </w:rPr>
        <w:t>Senior Service Technician (Administrative Support)</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rPr>
      </w:pPr>
      <w:r>
        <w:rPr>
          <w:rFonts w:ascii="Times New Roman" w:eastAsia="Times New Roman" w:hAnsi="Times New Roman" w:cs="Times New Roman"/>
        </w:rPr>
        <w:t>This position supports up to 15 individuals in a unit tasked with certifying and ensuring compliance with regulations.</w:t>
      </w:r>
    </w:p>
    <w:p w:rsidR="006D71EF" w:rsidRPr="00BC06DD" w:rsidRDefault="006D71EF" w:rsidP="006D71EF">
      <w:pPr>
        <w:pStyle w:val="ListParagraph"/>
        <w:numPr>
          <w:ilvl w:val="0"/>
          <w:numId w:val="2"/>
        </w:numPr>
        <w:rPr>
          <w:rFonts w:ascii="Times New Roman" w:eastAsia="Times New Roman" w:hAnsi="Times New Roman" w:cs="Times New Roman"/>
          <w:sz w:val="22"/>
          <w:szCs w:val="22"/>
        </w:rPr>
      </w:pPr>
      <w:r w:rsidRPr="00BC06DD">
        <w:rPr>
          <w:rFonts w:ascii="Times New Roman" w:eastAsia="Times New Roman" w:hAnsi="Times New Roman" w:cs="Times New Roman"/>
          <w:b/>
          <w:sz w:val="22"/>
          <w:szCs w:val="22"/>
        </w:rPr>
        <w:t>SharePoint</w:t>
      </w:r>
      <w:r w:rsidRPr="00BC06DD">
        <w:rPr>
          <w:rFonts w:ascii="Times New Roman" w:eastAsia="Times New Roman" w:hAnsi="Times New Roman" w:cs="Times New Roman"/>
          <w:sz w:val="22"/>
          <w:szCs w:val="22"/>
        </w:rPr>
        <w:t xml:space="preserve"> </w:t>
      </w:r>
      <w:r w:rsidRPr="00BC06DD">
        <w:rPr>
          <w:rFonts w:ascii="Times New Roman" w:eastAsia="Times New Roman" w:hAnsi="Times New Roman" w:cs="Times New Roman"/>
          <w:b/>
          <w:sz w:val="22"/>
          <w:szCs w:val="22"/>
        </w:rPr>
        <w:t xml:space="preserve">Administrator </w:t>
      </w:r>
      <w:r w:rsidRPr="00BC06DD">
        <w:rPr>
          <w:rFonts w:ascii="Times New Roman" w:eastAsia="Times New Roman" w:hAnsi="Times New Roman" w:cs="Times New Roman"/>
          <w:sz w:val="22"/>
          <w:szCs w:val="22"/>
        </w:rPr>
        <w:t>for Team and Division sites</w:t>
      </w:r>
      <w:r w:rsidRPr="00BC06DD">
        <w:rPr>
          <w:rFonts w:ascii="Times New Roman" w:eastAsia="Times New Roman" w:hAnsi="Times New Roman" w:cs="Times New Roman"/>
          <w:b/>
          <w:sz w:val="22"/>
          <w:szCs w:val="22"/>
        </w:rPr>
        <w:t xml:space="preserve"> </w:t>
      </w:r>
      <w:r w:rsidRPr="00BC06DD">
        <w:rPr>
          <w:rFonts w:ascii="Times New Roman" w:eastAsia="Times New Roman" w:hAnsi="Times New Roman" w:cs="Times New Roman"/>
          <w:sz w:val="22"/>
          <w:szCs w:val="22"/>
        </w:rPr>
        <w:t>as well as subject matter expert and developer</w:t>
      </w:r>
    </w:p>
    <w:p w:rsidR="006D71EF" w:rsidRPr="00BC06DD" w:rsidRDefault="006D71EF" w:rsidP="006D71EF">
      <w:pPr>
        <w:pStyle w:val="ListParagraph"/>
        <w:numPr>
          <w:ilvl w:val="0"/>
          <w:numId w:val="2"/>
        </w:numPr>
        <w:rPr>
          <w:rFonts w:ascii="Times New Roman" w:eastAsia="Times New Roman" w:hAnsi="Times New Roman" w:cs="Times New Roman"/>
          <w:sz w:val="22"/>
          <w:szCs w:val="22"/>
        </w:rPr>
      </w:pPr>
      <w:r w:rsidRPr="00BC06DD">
        <w:rPr>
          <w:rFonts w:ascii="Times New Roman" w:eastAsia="Times New Roman" w:hAnsi="Times New Roman" w:cs="Times New Roman"/>
          <w:b/>
          <w:sz w:val="22"/>
          <w:szCs w:val="22"/>
        </w:rPr>
        <w:t>Effectively explain ideas</w:t>
      </w:r>
      <w:r w:rsidRPr="00BC06DD">
        <w:rPr>
          <w:rFonts w:ascii="Times New Roman" w:eastAsia="Times New Roman" w:hAnsi="Times New Roman" w:cs="Times New Roman"/>
          <w:sz w:val="22"/>
          <w:szCs w:val="22"/>
        </w:rPr>
        <w:t xml:space="preserve"> and information to both technical and managerial users via procedures and manuals</w:t>
      </w:r>
    </w:p>
    <w:p w:rsidR="006D71EF" w:rsidRPr="006D71EF" w:rsidRDefault="006D71EF" w:rsidP="006D71EF">
      <w:pPr>
        <w:pStyle w:val="ListParagraph"/>
        <w:numPr>
          <w:ilvl w:val="0"/>
          <w:numId w:val="2"/>
        </w:numPr>
        <w:rPr>
          <w:rFonts w:ascii="Times New Roman" w:eastAsia="Times New Roman" w:hAnsi="Times New Roman" w:cs="Times New Roman"/>
          <w:sz w:val="22"/>
          <w:szCs w:val="22"/>
        </w:rPr>
      </w:pPr>
      <w:r w:rsidRPr="006D71EF">
        <w:rPr>
          <w:rFonts w:ascii="Times New Roman" w:eastAsia="Times New Roman" w:hAnsi="Times New Roman" w:cs="Times New Roman"/>
          <w:b/>
          <w:sz w:val="22"/>
          <w:szCs w:val="22"/>
        </w:rPr>
        <w:t>66% improvement</w:t>
      </w:r>
      <w:r w:rsidRPr="006D71EF">
        <w:rPr>
          <w:rFonts w:ascii="Times New Roman" w:eastAsia="Times New Roman" w:hAnsi="Times New Roman" w:cs="Times New Roman"/>
          <w:sz w:val="22"/>
          <w:szCs w:val="22"/>
        </w:rPr>
        <w:t xml:space="preserve"> of data workflow processes </w:t>
      </w:r>
    </w:p>
    <w:p w:rsidR="006D71EF" w:rsidRPr="006D71EF" w:rsidRDefault="006D71EF" w:rsidP="006D71EF">
      <w:pPr>
        <w:pStyle w:val="ListParagraph"/>
        <w:numPr>
          <w:ilvl w:val="0"/>
          <w:numId w:val="2"/>
        </w:numPr>
        <w:rPr>
          <w:rFonts w:ascii="Times New Roman" w:eastAsia="Times New Roman" w:hAnsi="Times New Roman" w:cs="Times New Roman"/>
          <w:sz w:val="22"/>
          <w:szCs w:val="22"/>
        </w:rPr>
      </w:pPr>
      <w:r w:rsidRPr="006D71EF">
        <w:rPr>
          <w:rFonts w:ascii="Times New Roman" w:eastAsia="Times New Roman" w:hAnsi="Times New Roman" w:cs="Times New Roman"/>
          <w:b/>
          <w:sz w:val="22"/>
          <w:szCs w:val="22"/>
        </w:rPr>
        <w:t>85% increase</w:t>
      </w:r>
      <w:r w:rsidRPr="006D71EF">
        <w:rPr>
          <w:rFonts w:ascii="Times New Roman" w:eastAsia="Times New Roman" w:hAnsi="Times New Roman" w:cs="Times New Roman"/>
          <w:sz w:val="22"/>
          <w:szCs w:val="22"/>
        </w:rPr>
        <w:t xml:space="preserve"> in data collection &amp; notification efficiency</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rPr>
          <w:rFonts w:ascii="Times New Roman" w:eastAsia="Times New Roman" w:hAnsi="Times New Roman" w:cs="Times New Roman"/>
          <w:b/>
        </w:rPr>
      </w:pPr>
      <w:r>
        <w:rPr>
          <w:rFonts w:ascii="Times New Roman" w:eastAsia="Times New Roman" w:hAnsi="Times New Roman" w:cs="Times New Roman"/>
        </w:rPr>
        <w:t>Sue’s Tiny Costumes</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1995-Present</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i/>
        </w:rPr>
      </w:pPr>
      <w:r>
        <w:rPr>
          <w:rFonts w:ascii="Times New Roman" w:eastAsia="Times New Roman" w:hAnsi="Times New Roman" w:cs="Times New Roman"/>
          <w:i/>
        </w:rPr>
        <w:t>A technical writing and pattern drafting company creating patterns and books for dolls. This is a part-time sole proprietorship that has given the owner many skills such as technical writing and project management along with website design, development and marketing.</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New Roman" w:hAnsi="Times New Roman" w:cs="Times New Roman"/>
          <w:b/>
        </w:rPr>
      </w:pPr>
      <w:r>
        <w:rPr>
          <w:rFonts w:ascii="Times New Roman" w:eastAsia="Times New Roman" w:hAnsi="Times New Roman" w:cs="Times New Roman"/>
          <w:b/>
        </w:rPr>
        <w:t>Technical Writer/Webmaster/Author/Business Owner</w:t>
      </w:r>
    </w:p>
    <w:p w:rsidR="006D71EF" w:rsidRPr="00BC06DD" w:rsidRDefault="006D71EF" w:rsidP="006D71EF">
      <w:pPr>
        <w:pStyle w:val="ListParagraph"/>
        <w:numPr>
          <w:ilvl w:val="0"/>
          <w:numId w:val="3"/>
        </w:numPr>
        <w:rPr>
          <w:rFonts w:ascii="Times New Roman" w:eastAsia="Times New Roman" w:hAnsi="Times New Roman" w:cs="Times New Roman"/>
          <w:sz w:val="22"/>
          <w:szCs w:val="22"/>
        </w:rPr>
      </w:pPr>
      <w:r w:rsidRPr="00BC06DD">
        <w:rPr>
          <w:rFonts w:ascii="Times New Roman" w:eastAsia="Times New Roman" w:hAnsi="Times New Roman" w:cs="Times New Roman"/>
          <w:b/>
          <w:sz w:val="22"/>
          <w:szCs w:val="22"/>
        </w:rPr>
        <w:t>Website design, development</w:t>
      </w:r>
      <w:r w:rsidRPr="00BC06DD">
        <w:rPr>
          <w:rFonts w:ascii="Times New Roman" w:eastAsia="Times New Roman" w:hAnsi="Times New Roman" w:cs="Times New Roman"/>
          <w:sz w:val="22"/>
          <w:szCs w:val="22"/>
        </w:rPr>
        <w:t>, including hand coded and WordPress websites, design and security</w:t>
      </w:r>
    </w:p>
    <w:p w:rsidR="006D71EF" w:rsidRPr="00BC06DD" w:rsidRDefault="006D71EF" w:rsidP="006D71EF">
      <w:pPr>
        <w:pStyle w:val="ListParagraph"/>
        <w:numPr>
          <w:ilvl w:val="0"/>
          <w:numId w:val="3"/>
        </w:numPr>
        <w:rPr>
          <w:rFonts w:ascii="Times New Roman" w:eastAsia="Times New Roman" w:hAnsi="Times New Roman" w:cs="Times New Roman"/>
          <w:b/>
          <w:sz w:val="22"/>
          <w:szCs w:val="22"/>
        </w:rPr>
      </w:pPr>
      <w:r w:rsidRPr="00BC06DD">
        <w:rPr>
          <w:rFonts w:ascii="Times New Roman" w:eastAsia="Times New Roman" w:hAnsi="Times New Roman" w:cs="Times New Roman"/>
          <w:b/>
          <w:sz w:val="22"/>
          <w:szCs w:val="22"/>
        </w:rPr>
        <w:t xml:space="preserve">Manage social media </w:t>
      </w:r>
      <w:r w:rsidRPr="00BC06DD">
        <w:rPr>
          <w:rFonts w:ascii="Times New Roman" w:eastAsia="Times New Roman" w:hAnsi="Times New Roman" w:cs="Times New Roman"/>
          <w:sz w:val="22"/>
          <w:szCs w:val="22"/>
        </w:rPr>
        <w:t>accounts, website and marketing of patterns and books</w:t>
      </w:r>
    </w:p>
    <w:p w:rsidR="006D71EF" w:rsidRPr="00A36DA5" w:rsidRDefault="006D71EF" w:rsidP="006D71EF">
      <w:pPr>
        <w:pStyle w:val="ListParagraph"/>
        <w:numPr>
          <w:ilvl w:val="0"/>
          <w:numId w:val="3"/>
        </w:numPr>
        <w:spacing w:after="240"/>
        <w:rPr>
          <w:rFonts w:ascii="Times New Roman" w:eastAsia="Times New Roman" w:hAnsi="Times New Roman" w:cs="Times New Roman"/>
          <w:b/>
          <w:sz w:val="22"/>
          <w:szCs w:val="22"/>
        </w:rPr>
      </w:pPr>
      <w:r w:rsidRPr="00BC06DD">
        <w:rPr>
          <w:rFonts w:ascii="Times New Roman" w:eastAsia="Times New Roman" w:hAnsi="Times New Roman" w:cs="Times New Roman"/>
          <w:b/>
          <w:sz w:val="22"/>
          <w:szCs w:val="22"/>
        </w:rPr>
        <w:t xml:space="preserve">Project management </w:t>
      </w:r>
      <w:r w:rsidRPr="00BC06DD">
        <w:rPr>
          <w:rFonts w:ascii="Times New Roman" w:eastAsia="Times New Roman" w:hAnsi="Times New Roman" w:cs="Times New Roman"/>
          <w:sz w:val="22"/>
          <w:szCs w:val="22"/>
        </w:rPr>
        <w:t>for 2 published books, multiple magazine articles and 100+ patterns</w:t>
      </w:r>
    </w:p>
    <w:p w:rsidR="006D71EF" w:rsidRPr="00A36DA5" w:rsidRDefault="006D71EF" w:rsidP="006D71EF">
      <w:pPr>
        <w:pBdr>
          <w:top w:val="single" w:sz="18" w:space="1" w:color="000000"/>
          <w:bottom w:val="single" w:sz="8" w:space="1" w:color="000000"/>
        </w:pBdr>
        <w:spacing w:before="120" w:after="120"/>
        <w:rPr>
          <w:rFonts w:ascii="Times New Roman" w:eastAsia="Times New Roman" w:hAnsi="Times New Roman" w:cs="Times New Roman"/>
          <w:b/>
          <w:sz w:val="28"/>
          <w:szCs w:val="28"/>
        </w:rPr>
      </w:pPr>
      <w:r w:rsidRPr="00A36DA5">
        <w:rPr>
          <w:rFonts w:ascii="Times New Roman" w:eastAsia="Times New Roman" w:hAnsi="Times New Roman" w:cs="Times New Roman"/>
          <w:b/>
          <w:sz w:val="28"/>
          <w:szCs w:val="28"/>
        </w:rPr>
        <w:t>EDUCATION</w:t>
      </w:r>
    </w:p>
    <w:p w:rsidR="006D71EF" w:rsidRPr="003721CB" w:rsidRDefault="006D71EF" w:rsidP="006D71EF">
      <w:pPr>
        <w:spacing w:before="120"/>
        <w:rPr>
          <w:rFonts w:ascii="Times New Roman" w:eastAsia="Times New Roman" w:hAnsi="Times New Roman" w:cs="Times New Roman"/>
          <w:b/>
        </w:rPr>
      </w:pPr>
      <w:r w:rsidRPr="003721CB">
        <w:rPr>
          <w:rFonts w:ascii="Times New Roman" w:eastAsia="Times New Roman" w:hAnsi="Times New Roman" w:cs="Times New Roman"/>
          <w:b/>
        </w:rPr>
        <w:t>Charter College – Alpha Beta Kappa, Dean’s List</w:t>
      </w:r>
    </w:p>
    <w:p w:rsidR="006D71EF" w:rsidRPr="00A36DA5" w:rsidRDefault="006D71EF" w:rsidP="006D71EF">
      <w:pPr>
        <w:pStyle w:val="ListParagraph"/>
        <w:numPr>
          <w:ilvl w:val="0"/>
          <w:numId w:val="3"/>
        </w:numPr>
        <w:rPr>
          <w:rFonts w:ascii="Times New Roman" w:eastAsia="Times New Roman" w:hAnsi="Times New Roman" w:cs="Times New Roman"/>
        </w:rPr>
      </w:pPr>
      <w:r w:rsidRPr="00A36DA5">
        <w:rPr>
          <w:rFonts w:ascii="Times New Roman" w:eastAsia="Times New Roman" w:hAnsi="Times New Roman" w:cs="Times New Roman"/>
          <w:sz w:val="22"/>
          <w:szCs w:val="22"/>
        </w:rPr>
        <w:t>B.S. Degree in Business Management &amp; Technology: Concentration in Business Applications</w:t>
      </w:r>
    </w:p>
    <w:p w:rsidR="006D71EF" w:rsidRPr="00A36DA5" w:rsidRDefault="006D71EF" w:rsidP="006D71EF">
      <w:pPr>
        <w:pStyle w:val="ListParagraph"/>
        <w:numPr>
          <w:ilvl w:val="0"/>
          <w:numId w:val="3"/>
        </w:numPr>
        <w:rPr>
          <w:rFonts w:ascii="Times New Roman" w:eastAsia="Times New Roman" w:hAnsi="Times New Roman" w:cs="Times New Roman"/>
        </w:rPr>
      </w:pPr>
      <w:r w:rsidRPr="00A36DA5">
        <w:rPr>
          <w:rFonts w:ascii="Times New Roman" w:eastAsia="Times New Roman" w:hAnsi="Times New Roman" w:cs="Times New Roman"/>
          <w:sz w:val="22"/>
          <w:szCs w:val="22"/>
        </w:rPr>
        <w:t>B.S. Degree in Business Management &amp; Technology</w:t>
      </w:r>
    </w:p>
    <w:p w:rsidR="006D71EF" w:rsidRPr="00A36DA5" w:rsidRDefault="006D71EF" w:rsidP="006D71EF">
      <w:pPr>
        <w:pStyle w:val="ListParagraph"/>
        <w:numPr>
          <w:ilvl w:val="0"/>
          <w:numId w:val="3"/>
        </w:numPr>
        <w:rPr>
          <w:rFonts w:ascii="Times New Roman" w:eastAsia="Times New Roman" w:hAnsi="Times New Roman" w:cs="Times New Roman"/>
        </w:rPr>
      </w:pPr>
      <w:r w:rsidRPr="00A36DA5">
        <w:rPr>
          <w:rFonts w:ascii="Times New Roman" w:eastAsia="Times New Roman" w:hAnsi="Times New Roman" w:cs="Times New Roman"/>
          <w:sz w:val="22"/>
          <w:szCs w:val="22"/>
        </w:rPr>
        <w:t>Associate of Applied Science Degree in Computer Science: Concentration in Business Applications</w:t>
      </w:r>
    </w:p>
    <w:p w:rsidR="006D71EF" w:rsidRPr="00A36DA5" w:rsidRDefault="006D71EF" w:rsidP="006D71EF">
      <w:pPr>
        <w:pStyle w:val="ListParagraph"/>
        <w:numPr>
          <w:ilvl w:val="0"/>
          <w:numId w:val="3"/>
        </w:numPr>
        <w:rPr>
          <w:rFonts w:ascii="Times New Roman" w:eastAsia="Times New Roman" w:hAnsi="Times New Roman" w:cs="Times New Roman"/>
        </w:rPr>
      </w:pPr>
      <w:r w:rsidRPr="00A36DA5">
        <w:rPr>
          <w:rFonts w:ascii="Times New Roman" w:eastAsia="Times New Roman" w:hAnsi="Times New Roman" w:cs="Times New Roman"/>
          <w:sz w:val="22"/>
          <w:szCs w:val="22"/>
        </w:rPr>
        <w:t>Associate of Applied Science Degree in Business Management Practice</w:t>
      </w:r>
    </w:p>
    <w:p w:rsidR="006D71EF" w:rsidRPr="00A36DA5" w:rsidRDefault="006D71EF" w:rsidP="006D71EF">
      <w:pPr>
        <w:pStyle w:val="ListParagraph"/>
        <w:numPr>
          <w:ilvl w:val="0"/>
          <w:numId w:val="3"/>
        </w:numPr>
        <w:rPr>
          <w:rFonts w:ascii="Times New Roman" w:eastAsia="Times New Roman" w:hAnsi="Times New Roman" w:cs="Times New Roman"/>
        </w:rPr>
      </w:pPr>
      <w:r w:rsidRPr="00A36DA5">
        <w:rPr>
          <w:rFonts w:ascii="Times New Roman" w:eastAsia="Times New Roman" w:hAnsi="Times New Roman" w:cs="Times New Roman"/>
          <w:sz w:val="22"/>
          <w:szCs w:val="22"/>
        </w:rPr>
        <w:t>Certificate in Computerized Office Associate</w:t>
      </w:r>
    </w:p>
    <w:p w:rsidR="006D71EF" w:rsidRPr="00A36DA5" w:rsidRDefault="006D71EF" w:rsidP="006D71EF">
      <w:pPr>
        <w:pStyle w:val="ListParagraph"/>
        <w:numPr>
          <w:ilvl w:val="0"/>
          <w:numId w:val="3"/>
        </w:numPr>
        <w:spacing w:after="120"/>
        <w:rPr>
          <w:rFonts w:ascii="Times New Roman" w:eastAsia="Times New Roman" w:hAnsi="Times New Roman" w:cs="Times New Roman"/>
        </w:rPr>
      </w:pPr>
      <w:r w:rsidRPr="00A36DA5">
        <w:rPr>
          <w:rFonts w:ascii="Times New Roman" w:eastAsia="Times New Roman" w:hAnsi="Times New Roman" w:cs="Times New Roman"/>
          <w:sz w:val="22"/>
          <w:szCs w:val="22"/>
        </w:rPr>
        <w:t>Certificate in Computerized Office Specialist</w:t>
      </w:r>
    </w:p>
    <w:p w:rsidR="006D71EF" w:rsidRPr="003721CB" w:rsidRDefault="006D71EF" w:rsidP="006D71EF">
      <w:pPr>
        <w:rPr>
          <w:rFonts w:ascii="Times New Roman" w:eastAsia="Times New Roman" w:hAnsi="Times New Roman" w:cs="Times New Roman"/>
          <w:b/>
        </w:rPr>
      </w:pPr>
      <w:r w:rsidRPr="003721CB">
        <w:rPr>
          <w:rFonts w:ascii="Times New Roman" w:eastAsia="Times New Roman" w:hAnsi="Times New Roman" w:cs="Times New Roman"/>
          <w:b/>
        </w:rPr>
        <w:t>Microsoft Office Master Certification</w:t>
      </w:r>
    </w:p>
    <w:p w:rsidR="006D71EF" w:rsidRDefault="006D71EF" w:rsidP="006D71EF">
      <w:pPr>
        <w:pStyle w:val="ListParagraph"/>
        <w:numPr>
          <w:ilvl w:val="0"/>
          <w:numId w:val="3"/>
        </w:numPr>
        <w:spacing w:after="240"/>
        <w:rPr>
          <w:rFonts w:ascii="Times New Roman" w:eastAsia="Times New Roman" w:hAnsi="Times New Roman" w:cs="Times New Roman"/>
          <w:sz w:val="22"/>
          <w:szCs w:val="22"/>
        </w:rPr>
      </w:pPr>
      <w:r w:rsidRPr="00A36DA5">
        <w:rPr>
          <w:rFonts w:ascii="Times New Roman" w:eastAsia="Times New Roman" w:hAnsi="Times New Roman" w:cs="Times New Roman"/>
          <w:sz w:val="22"/>
          <w:szCs w:val="22"/>
        </w:rPr>
        <w:t>Word, Excel, Access, PowerPoint</w:t>
      </w:r>
    </w:p>
    <w:p w:rsidR="006D71EF" w:rsidRDefault="006D71EF" w:rsidP="006D71EF">
      <w:pPr>
        <w:pBdr>
          <w:top w:val="single" w:sz="18" w:space="1" w:color="000000"/>
          <w:bottom w:val="single" w:sz="8" w:space="1" w:color="000000"/>
        </w:pBdr>
        <w:spacing w:before="120"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RELEVANT PROJECTS</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rPr>
      </w:pPr>
      <w:r>
        <w:rPr>
          <w:rFonts w:ascii="Times New Roman" w:eastAsia="Times New Roman" w:hAnsi="Times New Roman" w:cs="Times New Roman"/>
          <w:b/>
        </w:rPr>
        <w:t>Little Bo Peep and her Sheep</w:t>
      </w:r>
      <w:r>
        <w:rPr>
          <w:rFonts w:ascii="Times New Roman" w:eastAsia="Times New Roman" w:hAnsi="Times New Roman" w:cs="Times New Roman"/>
        </w:rPr>
        <w:t xml:space="preserve"> is an award winning pair of patterns placing 1st at the Alaska State Fair and then featured in the Fall 2005 issue of International Doll Magazine. The patterns required many hours of planning, testing and development before they were ready for show, publication and sale.</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rPr>
      </w:pPr>
      <w:r>
        <w:rPr>
          <w:rFonts w:ascii="Times New Roman" w:eastAsia="Times New Roman" w:hAnsi="Times New Roman" w:cs="Times New Roman"/>
          <w:b/>
        </w:rPr>
        <w:t xml:space="preserve">Pattern Drafting for Miniatures and Pattern Making for Dolls </w:t>
      </w:r>
      <w:r>
        <w:rPr>
          <w:rFonts w:ascii="Times New Roman" w:eastAsia="Times New Roman" w:hAnsi="Times New Roman" w:cs="Times New Roman"/>
        </w:rPr>
        <w:t>are two published works. Each one is a detailed set of technical instructions on drafting patterns in small scales. Through research testing and development a system was developed to draft patterns for small scales. The two books are sold worldwide both electronically and in hard copy.</w:t>
      </w:r>
    </w:p>
    <w:p w:rsidR="006D71EF" w:rsidRDefault="006D71EF" w:rsidP="006D71E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rFonts w:ascii="Times New Roman" w:eastAsia="Times New Roman" w:hAnsi="Times New Roman" w:cs="Times New Roman"/>
        </w:rPr>
      </w:pPr>
      <w:r>
        <w:rPr>
          <w:rFonts w:ascii="Times New Roman" w:eastAsia="Times New Roman" w:hAnsi="Times New Roman" w:cs="Times New Roman"/>
          <w:b/>
        </w:rPr>
        <w:t xml:space="preserve">Settings compliance </w:t>
      </w:r>
      <w:r>
        <w:rPr>
          <w:rFonts w:ascii="Times New Roman" w:eastAsia="Times New Roman" w:hAnsi="Times New Roman" w:cs="Times New Roman"/>
        </w:rPr>
        <w:t>started with five individual tools. By reviewing the tools available a single tool was developed that captures all the necessary data and consolidates it to go from start to finish for a review, up to and including generating notices. This streamlined process reduced workload on the team of 4 by 66%</w:t>
      </w:r>
    </w:p>
    <w:p w:rsidR="006D71EF" w:rsidRDefault="006D71EF" w:rsidP="006D71EF">
      <w:pPr>
        <w:pBdr>
          <w:top w:val="single" w:sz="18" w:space="1" w:color="000000"/>
          <w:bottom w:val="single" w:sz="8" w:space="1" w:color="000000"/>
        </w:pBdr>
        <w:spacing w:before="120" w:after="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RELEVANT INFORMATION</w:t>
      </w:r>
    </w:p>
    <w:p w:rsidR="006D71EF" w:rsidRDefault="006D71EF" w:rsidP="006D71EF">
      <w:pPr>
        <w:spacing w:before="200"/>
        <w:rPr>
          <w:rFonts w:ascii="Times New Roman" w:eastAsia="Times New Roman" w:hAnsi="Times New Roman" w:cs="Times New Roman"/>
          <w:b/>
        </w:rPr>
      </w:pPr>
      <w:r>
        <w:rPr>
          <w:rFonts w:ascii="Times New Roman" w:eastAsia="Times New Roman" w:hAnsi="Times New Roman" w:cs="Times New Roman"/>
          <w:b/>
        </w:rPr>
        <w:t>Skills</w:t>
      </w:r>
    </w:p>
    <w:p w:rsidR="006D71EF" w:rsidRDefault="006D71EF" w:rsidP="006D71EF">
      <w:pPr>
        <w:rPr>
          <w:rFonts w:ascii="Times New Roman" w:eastAsia="Times New Roman" w:hAnsi="Times New Roman" w:cs="Times New Roman"/>
          <w:sz w:val="22"/>
          <w:szCs w:val="22"/>
        </w:rPr>
      </w:pPr>
      <w:r>
        <w:rPr>
          <w:rFonts w:ascii="Times New Roman" w:eastAsia="Times New Roman" w:hAnsi="Times New Roman" w:cs="Times New Roman"/>
          <w:sz w:val="22"/>
          <w:szCs w:val="22"/>
        </w:rPr>
        <w:t>Self-motivated, strong work ethic, Project Management, Proactive time management, Problem Solving, Tracking systems development &amp; management, Marketing, Technical Writing, Data Analytics, Universal Modeling Language (UML)</w:t>
      </w:r>
    </w:p>
    <w:p w:rsidR="006D71EF" w:rsidRDefault="006D71EF" w:rsidP="006D71EF">
      <w:pPr>
        <w:spacing w:before="240"/>
        <w:rPr>
          <w:rFonts w:ascii="Times New Roman" w:eastAsia="Times New Roman" w:hAnsi="Times New Roman" w:cs="Times New Roman"/>
          <w:b/>
        </w:rPr>
      </w:pPr>
      <w:r>
        <w:rPr>
          <w:rFonts w:ascii="Times New Roman" w:eastAsia="Times New Roman" w:hAnsi="Times New Roman" w:cs="Times New Roman"/>
          <w:b/>
        </w:rPr>
        <w:t>Computer Skills</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CMS: </w:t>
      </w:r>
      <w:r w:rsidRPr="00A36DA5">
        <w:rPr>
          <w:rFonts w:ascii="Times New Roman" w:eastAsia="Times New Roman" w:hAnsi="Times New Roman" w:cs="Times New Roman"/>
          <w:sz w:val="22"/>
          <w:szCs w:val="22"/>
        </w:rPr>
        <w:t>WordPress, Drupal, Dreamweaver</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Programming Languages</w:t>
      </w:r>
      <w:r w:rsidRPr="00A36DA5">
        <w:rPr>
          <w:rFonts w:ascii="Times New Roman" w:eastAsia="Times New Roman" w:hAnsi="Times New Roman" w:cs="Times New Roman"/>
          <w:sz w:val="22"/>
          <w:szCs w:val="22"/>
        </w:rPr>
        <w:t>: HTML, CSS, JavaScript, Perl, VisualBasic.NET, BASIC A</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Databases: </w:t>
      </w:r>
      <w:r w:rsidRPr="00A36DA5">
        <w:rPr>
          <w:rFonts w:ascii="Times New Roman" w:eastAsia="Times New Roman" w:hAnsi="Times New Roman" w:cs="Times New Roman"/>
          <w:sz w:val="22"/>
          <w:szCs w:val="22"/>
        </w:rPr>
        <w:t xml:space="preserve">MMIS, DS3, Citrix, Access, Enterprise, COGNOS, MYSQL, </w:t>
      </w:r>
      <w:proofErr w:type="spellStart"/>
      <w:r w:rsidRPr="00A36DA5">
        <w:rPr>
          <w:rFonts w:ascii="Times New Roman" w:eastAsia="Times New Roman" w:hAnsi="Times New Roman" w:cs="Times New Roman"/>
          <w:sz w:val="22"/>
          <w:szCs w:val="22"/>
        </w:rPr>
        <w:t>PHPMyAdmin</w:t>
      </w:r>
      <w:proofErr w:type="spellEnd"/>
      <w:r w:rsidRPr="00A36DA5">
        <w:rPr>
          <w:rFonts w:ascii="Times New Roman" w:eastAsia="Times New Roman" w:hAnsi="Times New Roman" w:cs="Times New Roman"/>
          <w:sz w:val="22"/>
          <w:szCs w:val="22"/>
        </w:rPr>
        <w:t xml:space="preserve">, </w:t>
      </w:r>
      <w:proofErr w:type="spellStart"/>
      <w:r w:rsidRPr="00A36DA5">
        <w:rPr>
          <w:rFonts w:ascii="Times New Roman" w:eastAsia="Times New Roman" w:hAnsi="Times New Roman" w:cs="Times New Roman"/>
          <w:sz w:val="22"/>
          <w:szCs w:val="22"/>
        </w:rPr>
        <w:t>CPanel</w:t>
      </w:r>
      <w:proofErr w:type="spellEnd"/>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Graphic Art Suites: </w:t>
      </w:r>
      <w:r w:rsidRPr="00A36DA5">
        <w:rPr>
          <w:rFonts w:ascii="Times New Roman" w:eastAsia="Times New Roman" w:hAnsi="Times New Roman" w:cs="Times New Roman"/>
          <w:sz w:val="22"/>
          <w:szCs w:val="22"/>
        </w:rPr>
        <w:t xml:space="preserve">Corel Draw, Inscape, Gimp, Paint Shop Pro, Visio, Star UML, </w:t>
      </w:r>
      <w:proofErr w:type="spellStart"/>
      <w:r w:rsidRPr="00A36DA5">
        <w:rPr>
          <w:rFonts w:ascii="Times New Roman" w:eastAsia="Times New Roman" w:hAnsi="Times New Roman" w:cs="Times New Roman"/>
          <w:sz w:val="22"/>
          <w:szCs w:val="22"/>
        </w:rPr>
        <w:t>Dia</w:t>
      </w:r>
      <w:proofErr w:type="spellEnd"/>
      <w:r w:rsidRPr="00A36DA5">
        <w:rPr>
          <w:rFonts w:ascii="Times New Roman" w:eastAsia="Times New Roman" w:hAnsi="Times New Roman" w:cs="Times New Roman"/>
          <w:sz w:val="22"/>
          <w:szCs w:val="22"/>
        </w:rPr>
        <w:t xml:space="preserve">, </w:t>
      </w:r>
      <w:proofErr w:type="spellStart"/>
      <w:r w:rsidRPr="00A36DA5">
        <w:rPr>
          <w:rFonts w:ascii="Times New Roman" w:eastAsia="Times New Roman" w:hAnsi="Times New Roman" w:cs="Times New Roman"/>
          <w:sz w:val="22"/>
          <w:szCs w:val="22"/>
        </w:rPr>
        <w:t>Freemind</w:t>
      </w:r>
      <w:proofErr w:type="spellEnd"/>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Operating Systems: </w:t>
      </w:r>
      <w:r w:rsidRPr="00A36DA5">
        <w:rPr>
          <w:rFonts w:ascii="Times New Roman" w:eastAsia="Times New Roman" w:hAnsi="Times New Roman" w:cs="Times New Roman"/>
          <w:sz w:val="22"/>
          <w:szCs w:val="22"/>
        </w:rPr>
        <w:t>Windows 3.1-7, DOS 3.3, Ubuntu; Android</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Cloud Tools: </w:t>
      </w:r>
      <w:r w:rsidRPr="00A36DA5">
        <w:rPr>
          <w:rFonts w:ascii="Times New Roman" w:eastAsia="Times New Roman" w:hAnsi="Times New Roman" w:cs="Times New Roman"/>
          <w:sz w:val="22"/>
          <w:szCs w:val="22"/>
        </w:rPr>
        <w:t xml:space="preserve">Evernote, </w:t>
      </w:r>
      <w:proofErr w:type="spellStart"/>
      <w:r w:rsidRPr="00A36DA5">
        <w:rPr>
          <w:rFonts w:ascii="Times New Roman" w:eastAsia="Times New Roman" w:hAnsi="Times New Roman" w:cs="Times New Roman"/>
          <w:sz w:val="22"/>
          <w:szCs w:val="22"/>
        </w:rPr>
        <w:t>Toodledo</w:t>
      </w:r>
      <w:proofErr w:type="spellEnd"/>
      <w:r w:rsidRPr="00A36DA5">
        <w:rPr>
          <w:rFonts w:ascii="Times New Roman" w:eastAsia="Times New Roman" w:hAnsi="Times New Roman" w:cs="Times New Roman"/>
          <w:sz w:val="22"/>
          <w:szCs w:val="22"/>
        </w:rPr>
        <w:t xml:space="preserve">, Gmail, Google Drive, Dropbox, </w:t>
      </w:r>
      <w:proofErr w:type="spellStart"/>
      <w:r w:rsidRPr="00A36DA5">
        <w:rPr>
          <w:rFonts w:ascii="Times New Roman" w:eastAsia="Times New Roman" w:hAnsi="Times New Roman" w:cs="Times New Roman"/>
          <w:sz w:val="22"/>
          <w:szCs w:val="22"/>
        </w:rPr>
        <w:t>TweetDeck</w:t>
      </w:r>
      <w:proofErr w:type="spellEnd"/>
      <w:r w:rsidRPr="00A36DA5">
        <w:rPr>
          <w:rFonts w:ascii="Times New Roman" w:eastAsia="Times New Roman" w:hAnsi="Times New Roman" w:cs="Times New Roman"/>
          <w:sz w:val="22"/>
          <w:szCs w:val="22"/>
        </w:rPr>
        <w:t>, Hootsuite, Evernote, Slack</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Social Media: </w:t>
      </w:r>
      <w:r w:rsidRPr="00A36DA5">
        <w:rPr>
          <w:rFonts w:ascii="Times New Roman" w:eastAsia="Times New Roman" w:hAnsi="Times New Roman" w:cs="Times New Roman"/>
          <w:sz w:val="22"/>
          <w:szCs w:val="22"/>
        </w:rPr>
        <w:t>Facebook, Twitter, G+, GitHub, Pinterest</w:t>
      </w:r>
    </w:p>
    <w:p w:rsidR="006D71EF" w:rsidRPr="00A36DA5" w:rsidRDefault="006D71EF" w:rsidP="006D71EF">
      <w:pPr>
        <w:rPr>
          <w:rFonts w:ascii="Times New Roman" w:eastAsia="Times New Roman" w:hAnsi="Times New Roman" w:cs="Times New Roman"/>
          <w:b/>
          <w:sz w:val="22"/>
          <w:szCs w:val="22"/>
        </w:rPr>
      </w:pPr>
      <w:r w:rsidRPr="00A36DA5">
        <w:rPr>
          <w:rFonts w:ascii="Times New Roman" w:eastAsia="Times New Roman" w:hAnsi="Times New Roman" w:cs="Times New Roman"/>
          <w:b/>
          <w:sz w:val="22"/>
          <w:szCs w:val="22"/>
        </w:rPr>
        <w:t xml:space="preserve">Office Suites: </w:t>
      </w:r>
      <w:r w:rsidRPr="00A36DA5">
        <w:rPr>
          <w:rFonts w:ascii="Times New Roman" w:eastAsia="Times New Roman" w:hAnsi="Times New Roman" w:cs="Times New Roman"/>
          <w:sz w:val="22"/>
          <w:szCs w:val="22"/>
        </w:rPr>
        <w:t xml:space="preserve">Master Certified MS </w:t>
      </w:r>
      <w:proofErr w:type="spellStart"/>
      <w:r w:rsidRPr="00A36DA5">
        <w:rPr>
          <w:rFonts w:ascii="Times New Roman" w:eastAsia="Times New Roman" w:hAnsi="Times New Roman" w:cs="Times New Roman"/>
          <w:sz w:val="22"/>
          <w:szCs w:val="22"/>
        </w:rPr>
        <w:t>OfficeSuite</w:t>
      </w:r>
      <w:proofErr w:type="spellEnd"/>
      <w:r w:rsidRPr="00A36DA5">
        <w:rPr>
          <w:rFonts w:ascii="Times New Roman" w:eastAsia="Times New Roman" w:hAnsi="Times New Roman" w:cs="Times New Roman"/>
          <w:sz w:val="22"/>
          <w:szCs w:val="22"/>
        </w:rPr>
        <w:t>, MS Project, MS SharePoint, OneNote, Open Office, Adobe Pro</w:t>
      </w:r>
    </w:p>
    <w:p w:rsidR="006D71EF" w:rsidRDefault="006D71EF" w:rsidP="006D71EF">
      <w:pPr>
        <w:spacing w:before="200"/>
        <w:rPr>
          <w:rFonts w:ascii="Times New Roman" w:eastAsia="Times New Roman" w:hAnsi="Times New Roman" w:cs="Times New Roman"/>
          <w:b/>
        </w:rPr>
      </w:pPr>
      <w:r>
        <w:rPr>
          <w:rFonts w:ascii="Times New Roman" w:eastAsia="Times New Roman" w:hAnsi="Times New Roman" w:cs="Times New Roman"/>
          <w:b/>
        </w:rPr>
        <w:t>Published Works</w:t>
      </w:r>
    </w:p>
    <w:p w:rsidR="006D71EF" w:rsidRDefault="006D71EF" w:rsidP="006D71E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Library of Congress: </w:t>
      </w:r>
      <w:r w:rsidRPr="003D7B67">
        <w:rPr>
          <w:rFonts w:ascii="Times New Roman" w:eastAsia="Times New Roman" w:hAnsi="Times New Roman" w:cs="Times New Roman"/>
          <w:sz w:val="22"/>
          <w:szCs w:val="22"/>
        </w:rPr>
        <w:t>Pattern</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Drafting for Miniatures &amp; Pattern Making for Dolls</w:t>
      </w:r>
    </w:p>
    <w:p w:rsidR="006D71EF" w:rsidRDefault="006D71EF" w:rsidP="006D71E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Magazines: </w:t>
      </w:r>
      <w:r>
        <w:rPr>
          <w:rFonts w:ascii="Times New Roman" w:eastAsia="Times New Roman" w:hAnsi="Times New Roman" w:cs="Times New Roman"/>
          <w:sz w:val="22"/>
          <w:szCs w:val="22"/>
        </w:rPr>
        <w:t xml:space="preserve">International Doll Magazine, Doll Castle News, Dolls, Bears &amp; </w:t>
      </w:r>
      <w:proofErr w:type="spellStart"/>
      <w:r>
        <w:rPr>
          <w:rFonts w:ascii="Times New Roman" w:eastAsia="Times New Roman" w:hAnsi="Times New Roman" w:cs="Times New Roman"/>
          <w:sz w:val="22"/>
          <w:szCs w:val="22"/>
        </w:rPr>
        <w:t>Anywears</w:t>
      </w:r>
      <w:proofErr w:type="spellEnd"/>
      <w:r>
        <w:rPr>
          <w:rFonts w:ascii="Times New Roman" w:eastAsia="Times New Roman" w:hAnsi="Times New Roman" w:cs="Times New Roman"/>
          <w:sz w:val="22"/>
          <w:szCs w:val="22"/>
        </w:rPr>
        <w:t xml:space="preserve">, Dolls </w:t>
      </w:r>
      <w:proofErr w:type="gramStart"/>
      <w:r>
        <w:rPr>
          <w:rFonts w:ascii="Times New Roman" w:eastAsia="Times New Roman" w:hAnsi="Times New Roman" w:cs="Times New Roman"/>
          <w:sz w:val="22"/>
          <w:szCs w:val="22"/>
        </w:rPr>
        <w:t>In</w:t>
      </w:r>
      <w:proofErr w:type="gramEnd"/>
      <w:r>
        <w:rPr>
          <w:rFonts w:ascii="Times New Roman" w:eastAsia="Times New Roman" w:hAnsi="Times New Roman" w:cs="Times New Roman"/>
          <w:sz w:val="22"/>
          <w:szCs w:val="22"/>
        </w:rPr>
        <w:t xml:space="preserve"> Miniature</w:t>
      </w:r>
    </w:p>
    <w:p w:rsidR="006D71EF" w:rsidRDefault="006D71EF" w:rsidP="006D71EF">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Published: </w:t>
      </w:r>
      <w:r>
        <w:rPr>
          <w:rFonts w:ascii="Times New Roman" w:eastAsia="Times New Roman" w:hAnsi="Times New Roman" w:cs="Times New Roman"/>
          <w:sz w:val="22"/>
          <w:szCs w:val="22"/>
        </w:rPr>
        <w:t>100 sewing patterns</w:t>
      </w:r>
    </w:p>
    <w:p w:rsidR="006D71EF" w:rsidRDefault="006D71EF" w:rsidP="006D71EF">
      <w:pPr>
        <w:spacing w:before="200"/>
        <w:rPr>
          <w:rFonts w:ascii="Times New Roman" w:eastAsia="Times New Roman" w:hAnsi="Times New Roman" w:cs="Times New Roman"/>
          <w:b/>
        </w:rPr>
      </w:pPr>
      <w:r>
        <w:rPr>
          <w:rFonts w:ascii="Times New Roman" w:eastAsia="Times New Roman" w:hAnsi="Times New Roman" w:cs="Times New Roman"/>
          <w:b/>
        </w:rPr>
        <w:t>Continuing Education</w:t>
      </w:r>
    </w:p>
    <w:tbl>
      <w:tblPr>
        <w:tblW w:w="10720" w:type="dxa"/>
        <w:tblLayout w:type="fixed"/>
        <w:tblLook w:val="0000" w:firstRow="0" w:lastRow="0" w:firstColumn="0" w:lastColumn="0" w:noHBand="0" w:noVBand="0"/>
      </w:tblPr>
      <w:tblGrid>
        <w:gridCol w:w="5500"/>
        <w:gridCol w:w="5220"/>
      </w:tblGrid>
      <w:tr w:rsidR="006D71EF" w:rsidTr="00FF2B29">
        <w:tc>
          <w:tcPr>
            <w:tcW w:w="550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b/>
              </w:rPr>
            </w:pPr>
            <w:r>
              <w:rPr>
                <w:rFonts w:ascii="Times New Roman" w:eastAsia="Times New Roman" w:hAnsi="Times New Roman" w:cs="Times New Roman"/>
                <w:b/>
              </w:rPr>
              <w:t>2017</w:t>
            </w:r>
          </w:p>
          <w:p w:rsidR="006D71EF" w:rsidRDefault="006D71EF" w:rsidP="00FF2B29">
            <w:pPr>
              <w:rPr>
                <w:rFonts w:ascii="Times New Roman" w:eastAsia="Times New Roman" w:hAnsi="Times New Roman" w:cs="Times New Roman"/>
                <w:sz w:val="22"/>
                <w:szCs w:val="22"/>
              </w:rPr>
            </w:pPr>
            <w:r>
              <w:rPr>
                <w:rFonts w:ascii="Times New Roman" w:eastAsia="Times New Roman" w:hAnsi="Times New Roman" w:cs="Times New Roman"/>
                <w:sz w:val="22"/>
                <w:szCs w:val="22"/>
              </w:rPr>
              <w:t>Rapid Prototyping: From Wireframes to HTML</w:t>
            </w:r>
          </w:p>
        </w:tc>
        <w:tc>
          <w:tcPr>
            <w:tcW w:w="522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sz w:val="22"/>
                <w:szCs w:val="22"/>
              </w:rPr>
            </w:pPr>
          </w:p>
          <w:p w:rsidR="006D71EF" w:rsidRDefault="006D71EF" w:rsidP="00FF2B29">
            <w:pPr>
              <w:rPr>
                <w:rFonts w:ascii="Times New Roman" w:eastAsia="Times New Roman" w:hAnsi="Times New Roman" w:cs="Times New Roman"/>
                <w:sz w:val="22"/>
                <w:szCs w:val="22"/>
              </w:rPr>
            </w:pPr>
            <w:r>
              <w:rPr>
                <w:rFonts w:ascii="Times New Roman" w:eastAsia="Times New Roman" w:hAnsi="Times New Roman" w:cs="Times New Roman"/>
                <w:sz w:val="22"/>
                <w:szCs w:val="22"/>
              </w:rPr>
              <w:t>Data Science (Intro Series)</w:t>
            </w:r>
          </w:p>
        </w:tc>
      </w:tr>
      <w:tr w:rsidR="006D71EF" w:rsidTr="00FF2B29">
        <w:tc>
          <w:tcPr>
            <w:tcW w:w="550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b/>
              </w:rPr>
            </w:pPr>
            <w:r>
              <w:rPr>
                <w:rFonts w:ascii="Times New Roman" w:eastAsia="Times New Roman" w:hAnsi="Times New Roman" w:cs="Times New Roman"/>
                <w:b/>
              </w:rPr>
              <w:t>2016</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Become a Certified Web Developer</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How to Speed Up WordPress Sites</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Want to be a Data Scientist?</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Introduction to Google Tools</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Basics of Scrum, Agile and Project Delivery</w:t>
            </w:r>
          </w:p>
        </w:tc>
        <w:tc>
          <w:tcPr>
            <w:tcW w:w="522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The Basics of APIs</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Marketing - More effective and efficient</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Git Started with GitHub</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 xml:space="preserve">Angular 2 Fundamentals with </w:t>
            </w:r>
            <w:proofErr w:type="spellStart"/>
            <w:r>
              <w:rPr>
                <w:rFonts w:ascii="Times New Roman" w:eastAsia="Times New Roman" w:hAnsi="Times New Roman" w:cs="Times New Roman"/>
                <w:sz w:val="22"/>
                <w:szCs w:val="22"/>
              </w:rPr>
              <w:t>TypeScript</w:t>
            </w:r>
            <w:proofErr w:type="spellEnd"/>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SharePoint (Intermediate to Advanced Topics)</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InfoPath (Beginner)</w:t>
            </w:r>
          </w:p>
        </w:tc>
      </w:tr>
      <w:tr w:rsidR="006D71EF" w:rsidTr="00FF2B29">
        <w:tc>
          <w:tcPr>
            <w:tcW w:w="550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b/>
              </w:rPr>
            </w:pPr>
            <w:r>
              <w:rPr>
                <w:rFonts w:ascii="Times New Roman" w:eastAsia="Times New Roman" w:hAnsi="Times New Roman" w:cs="Times New Roman"/>
                <w:b/>
              </w:rPr>
              <w:t>2015</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Prepare For The CompTIA A+ 220-801 Exam</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Arduino (Variety of topics)</w:t>
            </w:r>
          </w:p>
          <w:p w:rsidR="006D71EF" w:rsidRDefault="006D71EF" w:rsidP="00FF2B29">
            <w:pPr>
              <w:rPr>
                <w:rFonts w:ascii="Times New Roman" w:eastAsia="Times New Roman" w:hAnsi="Times New Roman" w:cs="Times New Roman"/>
                <w:sz w:val="22"/>
                <w:szCs w:val="22"/>
              </w:rPr>
            </w:pPr>
            <w:r>
              <w:rPr>
                <w:rFonts w:ascii="Times New Roman" w:eastAsia="Times New Roman" w:hAnsi="Times New Roman" w:cs="Times New Roman"/>
                <w:sz w:val="22"/>
                <w:szCs w:val="22"/>
              </w:rPr>
              <w:t>APIs (Beginner)</w:t>
            </w:r>
          </w:p>
        </w:tc>
        <w:tc>
          <w:tcPr>
            <w:tcW w:w="5220" w:type="dxa"/>
            <w:tcMar>
              <w:top w:w="100" w:type="dxa"/>
              <w:left w:w="100" w:type="dxa"/>
              <w:bottom w:w="100" w:type="dxa"/>
              <w:right w:w="100" w:type="dxa"/>
            </w:tcMar>
            <w:vAlign w:val="center"/>
          </w:tcPr>
          <w:p w:rsidR="006D71EF" w:rsidRDefault="006D71EF" w:rsidP="00FF2B29">
            <w:pPr>
              <w:rPr>
                <w:rFonts w:ascii="Times New Roman" w:eastAsia="Times New Roman" w:hAnsi="Times New Roman" w:cs="Times New Roman"/>
                <w:sz w:val="22"/>
                <w:szCs w:val="22"/>
              </w:rPr>
            </w:pP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Drupal (Beginner Series)</w:t>
            </w:r>
          </w:p>
          <w:p w:rsidR="006D71EF" w:rsidRDefault="006D71EF" w:rsidP="00FF2B29">
            <w:pPr>
              <w:rPr>
                <w:rFonts w:ascii="Times New Roman" w:eastAsia="Times New Roman" w:hAnsi="Times New Roman" w:cs="Times New Roman"/>
              </w:rPr>
            </w:pPr>
            <w:r>
              <w:rPr>
                <w:rFonts w:ascii="Times New Roman" w:eastAsia="Times New Roman" w:hAnsi="Times New Roman" w:cs="Times New Roman"/>
                <w:sz w:val="22"/>
                <w:szCs w:val="22"/>
              </w:rPr>
              <w:t>JavaScript</w:t>
            </w:r>
          </w:p>
          <w:p w:rsidR="006D71EF" w:rsidRDefault="006D71EF" w:rsidP="00FF2B29">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ReactJS</w:t>
            </w:r>
            <w:proofErr w:type="spellEnd"/>
            <w:r>
              <w:rPr>
                <w:rFonts w:ascii="Times New Roman" w:eastAsia="Times New Roman" w:hAnsi="Times New Roman" w:cs="Times New Roman"/>
                <w:sz w:val="22"/>
                <w:szCs w:val="22"/>
              </w:rPr>
              <w:t xml:space="preserve"> (Beginner)</w:t>
            </w:r>
          </w:p>
        </w:tc>
      </w:tr>
    </w:tbl>
    <w:p w:rsidR="006D71EF" w:rsidRPr="00BC06DD" w:rsidRDefault="006D71EF" w:rsidP="006D71EF">
      <w:pPr>
        <w:rPr>
          <w:rFonts w:ascii="Times New Roman" w:eastAsia="Times New Roman" w:hAnsi="Times New Roman" w:cs="Times New Roman"/>
          <w:sz w:val="2"/>
          <w:szCs w:val="19"/>
        </w:rPr>
      </w:pPr>
    </w:p>
    <w:p w:rsidR="00571BF3" w:rsidRPr="006D71EF" w:rsidRDefault="00571BF3">
      <w:pPr>
        <w:rPr>
          <w:sz w:val="6"/>
        </w:rPr>
      </w:pPr>
    </w:p>
    <w:sectPr w:rsidR="00571BF3" w:rsidRPr="006D71EF" w:rsidSect="00700F80">
      <w:footerReference w:type="default" r:id="rId8"/>
      <w:type w:val="continuous"/>
      <w:pgSz w:w="12240" w:h="15840"/>
      <w:pgMar w:top="540" w:right="720" w:bottom="662" w:left="72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68D" w:rsidRDefault="0026168D" w:rsidP="00700F80">
      <w:r>
        <w:separator/>
      </w:r>
    </w:p>
  </w:endnote>
  <w:endnote w:type="continuationSeparator" w:id="0">
    <w:p w:rsidR="0026168D" w:rsidRDefault="0026168D" w:rsidP="0070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6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0366" w:rsidRPr="00BC06DD" w:rsidRDefault="0026168D">
    <w:pPr>
      <w:tabs>
        <w:tab w:val="center" w:pos="4320"/>
        <w:tab w:val="right" w:pos="8640"/>
      </w:tabs>
      <w:spacing w:after="547"/>
      <w:jc w:val="both"/>
      <w:rPr>
        <w:rFonts w:ascii="Arial" w:eastAsia="Arial" w:hAnsi="Arial" w:cs="Arial"/>
        <w:sz w:val="2"/>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68D" w:rsidRDefault="0026168D" w:rsidP="00700F80">
      <w:r>
        <w:separator/>
      </w:r>
    </w:p>
  </w:footnote>
  <w:footnote w:type="continuationSeparator" w:id="0">
    <w:p w:rsidR="0026168D" w:rsidRDefault="0026168D" w:rsidP="00700F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146A1"/>
    <w:multiLevelType w:val="hybridMultilevel"/>
    <w:tmpl w:val="888A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B5B69"/>
    <w:multiLevelType w:val="hybridMultilevel"/>
    <w:tmpl w:val="0A82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B44B7"/>
    <w:multiLevelType w:val="hybridMultilevel"/>
    <w:tmpl w:val="B616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556304"/>
    <w:multiLevelType w:val="hybridMultilevel"/>
    <w:tmpl w:val="DB3E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16143"/>
    <w:multiLevelType w:val="hybridMultilevel"/>
    <w:tmpl w:val="11BC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EF"/>
    <w:rsid w:val="0026168D"/>
    <w:rsid w:val="00571BF3"/>
    <w:rsid w:val="006D71EF"/>
    <w:rsid w:val="00700F80"/>
    <w:rsid w:val="008950AA"/>
    <w:rsid w:val="00CA6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E6939-2CDD-4693-A133-538383DC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71EF"/>
    <w:pPr>
      <w:pBdr>
        <w:top w:val="nil"/>
        <w:left w:val="nil"/>
        <w:bottom w:val="nil"/>
        <w:right w:val="nil"/>
        <w:between w:val="nil"/>
      </w:pBdr>
      <w:spacing w:after="0" w:line="240" w:lineRule="auto"/>
    </w:pPr>
    <w:rPr>
      <w:rFonts w:ascii="Times" w:eastAsia="Times" w:hAnsi="Times" w:cs="Time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1EF"/>
    <w:pPr>
      <w:ind w:left="720"/>
      <w:contextualSpacing/>
    </w:pPr>
  </w:style>
  <w:style w:type="table" w:styleId="TableGrid">
    <w:name w:val="Table Grid"/>
    <w:basedOn w:val="TableNormal"/>
    <w:uiPriority w:val="39"/>
    <w:rsid w:val="006D7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0F80"/>
    <w:pPr>
      <w:tabs>
        <w:tab w:val="center" w:pos="4680"/>
        <w:tab w:val="right" w:pos="9360"/>
      </w:tabs>
    </w:pPr>
  </w:style>
  <w:style w:type="character" w:customStyle="1" w:styleId="HeaderChar">
    <w:name w:val="Header Char"/>
    <w:basedOn w:val="DefaultParagraphFont"/>
    <w:link w:val="Header"/>
    <w:uiPriority w:val="99"/>
    <w:rsid w:val="00700F80"/>
    <w:rPr>
      <w:rFonts w:ascii="Times" w:eastAsia="Times" w:hAnsi="Times" w:cs="Times"/>
      <w:color w:val="000000"/>
      <w:sz w:val="24"/>
      <w:szCs w:val="24"/>
    </w:rPr>
  </w:style>
  <w:style w:type="paragraph" w:styleId="Footer">
    <w:name w:val="footer"/>
    <w:basedOn w:val="Normal"/>
    <w:link w:val="FooterChar"/>
    <w:uiPriority w:val="99"/>
    <w:unhideWhenUsed/>
    <w:rsid w:val="00700F80"/>
    <w:pPr>
      <w:tabs>
        <w:tab w:val="center" w:pos="4680"/>
        <w:tab w:val="right" w:pos="9360"/>
      </w:tabs>
    </w:pPr>
  </w:style>
  <w:style w:type="character" w:customStyle="1" w:styleId="FooterChar">
    <w:name w:val="Footer Char"/>
    <w:basedOn w:val="DefaultParagraphFont"/>
    <w:link w:val="Footer"/>
    <w:uiPriority w:val="99"/>
    <w:rsid w:val="00700F80"/>
    <w:rPr>
      <w:rFonts w:ascii="Times" w:eastAsia="Times" w:hAnsi="Times"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ue-a-darb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755</Words>
  <Characters>4680</Characters>
  <Application>Microsoft Office Word</Application>
  <DocSecurity>0</DocSecurity>
  <Lines>101</Lines>
  <Paragraphs>93</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Sue A</dc:creator>
  <cp:keywords/>
  <dc:description/>
  <cp:lastModifiedBy>Darby, Sue A</cp:lastModifiedBy>
  <cp:revision>1</cp:revision>
  <dcterms:created xsi:type="dcterms:W3CDTF">2017-08-24T21:43:00Z</dcterms:created>
  <dcterms:modified xsi:type="dcterms:W3CDTF">2017-08-24T21:59:00Z</dcterms:modified>
</cp:coreProperties>
</file>