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1327.0" w:type="dxa"/>
        <w:jc w:val="left"/>
        <w:tblInd w:w="-1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1f497d" w:space="0" w:sz="12" w:val="single"/>
        </w:tblBorders>
        <w:tblLayout w:type="fixed"/>
        <w:tblLook w:val="0400"/>
      </w:tblPr>
      <w:tblGrid>
        <w:gridCol w:w="7461"/>
        <w:gridCol w:w="3866"/>
        <w:tblGridChange w:id="0">
          <w:tblGrid>
            <w:gridCol w:w="7461"/>
            <w:gridCol w:w="3866"/>
          </w:tblGrid>
        </w:tblGridChange>
      </w:tblGrid>
      <w:tr>
        <w:trPr>
          <w:trHeight w:val="680" w:hRule="atLeast"/>
        </w:trPr>
        <w:tc>
          <w:tcPr/>
          <w:p w:rsidR="00000000" w:rsidDel="00000000" w:rsidP="00000000" w:rsidRDefault="00000000" w:rsidRPr="00000000">
            <w:pPr>
              <w:pStyle w:val="Heading2"/>
              <w:spacing w:line="360" w:lineRule="auto"/>
              <w:ind w:left="146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366091"/>
                <w:sz w:val="32"/>
                <w:szCs w:val="32"/>
                <w:u w:val="singl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Contact Sue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Phone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907-707-5654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Website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LinkedIn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www.linkedin.com/in/suedarby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40" w:line="240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Business Management &amp; Technology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Concentration in Business Applications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A.S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Computer Science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 Alpha Beta Kappa Honors– Charter College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Microsoft Office Master Certification – Nine Star Education &amp; Employment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Marketing Courses – University Alaska Southeast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Fashion Design Certificate – Solano Community College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40" w:line="240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Master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HTML, CSS, SharePoint, JavaScript, Perl, Visual Basic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 Design &amp; Formatting,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 Office, MS Project, MS Visio, AdobePro,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Corel Draw Suite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Improvements,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Data Tracking, Report Processes, Project Management, GANTT Charts, Technical Writing, Product Design &amp;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360" w:lineRule="auto"/>
              <w:ind w:left="146" w:firstLine="0"/>
              <w:contextualSpacing w:val="0"/>
              <w:rPr>
                <w:color w:val="366091"/>
                <w:sz w:val="24"/>
                <w:szCs w:val="24"/>
              </w:rPr>
            </w:pPr>
            <w:r w:rsidDel="00000000" w:rsidR="00000000" w:rsidRPr="00000000">
              <w:rPr>
                <w:color w:val="366091"/>
                <w:sz w:val="24"/>
                <w:szCs w:val="24"/>
                <w:rtl w:val="0"/>
              </w:rPr>
              <w:t xml:space="preserve">Senior Services Technician/Office Assistant II/I/Admin Clerk II</w:t>
              <w:br w:type="textWrapping"/>
              <w:t xml:space="preserve">May 2008 to Present</w:t>
            </w:r>
          </w:p>
          <w:p w:rsidR="00000000" w:rsidDel="00000000" w:rsidP="00000000" w:rsidRDefault="00000000" w:rsidRPr="00000000">
            <w:pPr>
              <w:pStyle w:val="Heading2"/>
              <w:spacing w:line="360" w:lineRule="auto"/>
              <w:ind w:left="146" w:firstLine="0"/>
              <w:contextualSpacing w:val="0"/>
              <w:rPr>
                <w:i w:val="1"/>
                <w:color w:val="36609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State of Alaska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66% improvement of workflow processes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85% increase in data collection &amp; notification efficiency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Quality control 1500 files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360" w:lineRule="auto"/>
              <w:ind w:left="146" w:firstLine="0"/>
              <w:contextualSpacing w:val="0"/>
              <w:rPr>
                <w:color w:val="366091"/>
                <w:sz w:val="24"/>
                <w:szCs w:val="24"/>
              </w:rPr>
            </w:pPr>
            <w:r w:rsidDel="00000000" w:rsidR="00000000" w:rsidRPr="00000000">
              <w:rPr>
                <w:color w:val="366091"/>
                <w:sz w:val="24"/>
                <w:szCs w:val="24"/>
                <w:rtl w:val="0"/>
              </w:rPr>
              <w:t xml:space="preserve">Career Development Center Mentor/Computer Instructor </w:t>
              <w:br w:type="textWrapping"/>
              <w:t xml:space="preserve">April 2006 to April 2008</w:t>
            </w:r>
          </w:p>
          <w:p w:rsidR="00000000" w:rsidDel="00000000" w:rsidP="00000000" w:rsidRDefault="00000000" w:rsidRPr="00000000">
            <w:pPr>
              <w:pStyle w:val="Heading2"/>
              <w:spacing w:line="360" w:lineRule="auto"/>
              <w:ind w:left="146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Nine Star Education &amp; Employment Anchorage, Alaska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50%; improved time management; reduce management’s information systems data entry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Monthly statistic tracking &amp; reporting for internal use &amp; grant reporting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 &amp; update training material, teach &amp; tutor classes 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360" w:lineRule="auto"/>
              <w:ind w:left="146" w:firstLine="0"/>
              <w:contextualSpacing w:val="0"/>
              <w:rPr>
                <w:color w:val="366091"/>
                <w:sz w:val="24"/>
                <w:szCs w:val="24"/>
              </w:rPr>
            </w:pPr>
            <w:r w:rsidDel="00000000" w:rsidR="00000000" w:rsidRPr="00000000">
              <w:rPr>
                <w:color w:val="366091"/>
                <w:sz w:val="24"/>
                <w:szCs w:val="24"/>
                <w:rtl w:val="0"/>
              </w:rPr>
              <w:t xml:space="preserve">Technical Writer/Webmaster/Author/Business Owner  </w:t>
              <w:br w:type="textWrapping"/>
              <w:t xml:space="preserve">1995 to present</w:t>
            </w:r>
          </w:p>
          <w:p w:rsidR="00000000" w:rsidDel="00000000" w:rsidP="00000000" w:rsidRDefault="00000000" w:rsidRPr="00000000">
            <w:pPr>
              <w:pStyle w:val="Heading2"/>
              <w:spacing w:line="360" w:lineRule="auto"/>
              <w:ind w:left="146" w:firstLine="0"/>
              <w:contextualSpacing w:val="0"/>
              <w:rPr>
                <w:b w:val="0"/>
                <w:color w:val="36609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b w:val="0"/>
                  <w:color w:val="000000"/>
                  <w:sz w:val="24"/>
                  <w:szCs w:val="24"/>
                  <w:rtl w:val="0"/>
                </w:rPr>
                <w:t xml:space="preserve">Sue’s Tiny Costumes</w:t>
              </w:r>
            </w:hyperlink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b w:val="0"/>
                  <w:color w:val="000000"/>
                  <w:sz w:val="24"/>
                  <w:szCs w:val="24"/>
                  <w:rtl w:val="0"/>
                </w:rPr>
                <w:t xml:space="preserve">www.suestinycostumes.com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Teach online and in person classes for pattern drafting and beginning to intermediate computer skills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detailed technical assistance to members of the public, managerial and technical users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Website design, development, &amp; marketing of professional and personal websites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Library of Congress: Pattern Drafting for Miniatures &amp; Pattern Making for Dolls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Magazines: International Doll Magazine, Doll Castle News, Dolls, Bears &amp; Anywears, Dolls In Miniature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Published: 100 sewing patterns Published author of “Pattern Drafting for Miniatures” &amp; “Pattern Making for Dolls” (Library of Congress)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54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120" w:line="276" w:lineRule="auto"/>
      <w:ind w:left="0" w:right="0" w:firstLine="0"/>
      <w:contextualSpacing w:val="0"/>
      <w:jc w:val="right"/>
      <w:rPr>
        <w:rFonts w:ascii="Arial" w:cs="Arial" w:eastAsia="Arial" w:hAnsi="Arial"/>
        <w:b w:val="1"/>
        <w:i w:val="0"/>
        <w:smallCaps w:val="0"/>
        <w:strike w:val="0"/>
        <w:color w:val="366091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366091"/>
        <w:sz w:val="36"/>
        <w:szCs w:val="36"/>
        <w:u w:val="none"/>
        <w:shd w:fill="auto" w:val="clear"/>
        <w:vertAlign w:val="baseline"/>
        <w:rtl w:val="0"/>
      </w:rPr>
      <w:t xml:space="preserve">Sue Darby | Webmaster &amp; Technical Writer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Arial" w:cs="Arial" w:eastAsia="Arial" w:hAnsi="Arial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eader" Target="header1.xml"/><Relationship Id="rId9" Type="http://schemas.openxmlformats.org/officeDocument/2006/relationships/hyperlink" Target="http://www.suestinycostumes.com" TargetMode="Externa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://www.linkedin.com/in/suedarby/" TargetMode="External"/><Relationship Id="rId8" Type="http://schemas.openxmlformats.org/officeDocument/2006/relationships/hyperlink" Target="http://www.suestinycostumes.com/" TargetMode="External"/></Relationships>
</file>