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120" w:before="12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tblW w:w="9756.0" w:type="dxa"/>
        <w:jc w:val="left"/>
        <w:tblInd w:w="-115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rPr>
          <w:trHeight w:val="1440" w:hRule="atLeast"/>
        </w:trP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Certified Master Microsoft Office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Explorer, FireFox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DreamWeaver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12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Office Assistant I / Admin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Analyzing need and develop systems to make workflow more productive for the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Build database tools for tracking CPR Waivers, Provider Changes, Certification &amp; Technical Assistance, design Critical Incident Log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forms, templates, and tracking processes for CPR Waivers, Critical Incident Reports, provide management with statistical data for quarterly reports based off of various tools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Know where various people keep important information when they are out of the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records requests and scan and burn CDs for Department of Law or other entities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Write draft Policy &amp; Procedure for filing, critical incident reports and tracking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Assess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 and edit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Direct clients to appropriate resources and assist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Assist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Conduct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Business &amp;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32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2009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 Coffee Institute -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Partner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Small start up reviewing various coffee cafes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504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Alaska Office Specialists -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Specializing in document creation &amp; management and 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 &amp; develop 10 page website showcasing services offered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16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Books, Music &amp; More -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Reviews of various books, music and other unique items in a fun setting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864" w:hanging="360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576" w:hanging="360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32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864" w:hanging="360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576" w:hanging="360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Bachelors of Science With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B.S. Business Management &amp;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Associates of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Certificate of Fashion Design with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Solano Community College 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June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Beta Kappa Honors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Solano Community College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12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Master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Nine Star Education &amp; Employment Services Anchorage, AK 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080" w:top="1440" w:left="9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1080" w:before="0" w:line="240" w:lineRule="auto"/>
      <w:contextualSpacing w:val="0"/>
      <w:jc w:val="center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9756.0" w:type="dxa"/>
      <w:jc w:val="left"/>
      <w:tblInd w:w="-115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center"/>
            <w:rPr>
              <w:rFonts w:ascii="Arial" w:cs="Arial" w:eastAsia="Arial" w:hAnsi="Arial"/>
              <w:i w:val="1"/>
              <w:color w:val="45428a"/>
              <w:sz w:val="52"/>
              <w:szCs w:val="52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color w:val="45428a"/>
              <w:sz w:val="52"/>
              <w:szCs w:val="52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right"/>
            <w:rPr>
              <w:rFonts w:ascii="Arial" w:cs="Arial" w:eastAsia="Arial" w:hAnsi="Arial"/>
              <w:sz w:val="20"/>
              <w:szCs w:val="20"/>
            </w:rPr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0" w:before="720" w:line="240" w:lineRule="auto"/>
      <w:contextualSpacing w:val="0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432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152" w:firstLine="79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/Relationships>
</file>