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="240" w:lineRule="auto"/>
        <w:ind w:left="720" w:hanging="360"/>
        <w:contextualSpacing w:val="1"/>
        <w:rPr>
          <w:b w:val="1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Project management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="240" w:lineRule="auto"/>
        <w:ind w:left="1440" w:hanging="360"/>
        <w:contextualSpacing w:val="1"/>
        <w:rPr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dolls concept to completion for designs, patterns and products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20" w:line="240" w:lineRule="auto"/>
        <w:ind w:left="2160" w:hanging="360"/>
        <w:contextualSpacing w:val="1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Product planning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after="320" w:line="240" w:lineRule="auto"/>
        <w:ind w:left="288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Time 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after="320" w:line="240" w:lineRule="auto"/>
        <w:ind w:left="288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Resources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after="320" w:line="240" w:lineRule="auto"/>
        <w:ind w:left="288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Risk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after="320" w:line="240" w:lineRule="auto"/>
        <w:ind w:left="288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Business planning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20" w:line="240" w:lineRule="auto"/>
        <w:ind w:left="2160" w:hanging="360"/>
        <w:contextualSpacing w:val="1"/>
        <w:rPr>
          <w:b w:val="1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Product design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after="320" w:line="240" w:lineRule="auto"/>
        <w:ind w:left="288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Corel draw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40" w:lineRule="auto"/>
        <w:ind w:left="2880" w:hanging="360"/>
        <w:contextualSpacing w:val="1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Technical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4"/>
          <w:numId w:val="1"/>
        </w:numPr>
        <w:spacing w:line="240" w:lineRule="auto"/>
        <w:ind w:left="3600" w:hanging="36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Pattern drafting</w:t>
      </w:r>
    </w:p>
    <w:p w:rsidR="00000000" w:rsidDel="00000000" w:rsidP="00000000" w:rsidRDefault="00000000" w:rsidRPr="00000000">
      <w:pPr>
        <w:widowControl w:val="0"/>
        <w:numPr>
          <w:ilvl w:val="4"/>
          <w:numId w:val="1"/>
        </w:numPr>
        <w:spacing w:line="240" w:lineRule="auto"/>
        <w:ind w:left="360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Math 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line="240" w:lineRule="auto"/>
        <w:ind w:left="288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after="320" w:line="240" w:lineRule="auto"/>
        <w:ind w:left="288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Photography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20" w:line="240" w:lineRule="auto"/>
        <w:ind w:left="2160" w:hanging="360"/>
        <w:contextualSpacing w:val="1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Technical writing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after="320" w:line="240" w:lineRule="auto"/>
        <w:ind w:left="288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Books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after="320" w:line="240" w:lineRule="auto"/>
        <w:ind w:left="288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Pattern instructions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after="320" w:line="240" w:lineRule="auto"/>
        <w:ind w:left="288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Website copy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after="320" w:line="240" w:lineRule="auto"/>
        <w:ind w:left="288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Tutorials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after="320" w:line="240" w:lineRule="auto"/>
        <w:ind w:left="288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Procedures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20" w:line="240" w:lineRule="auto"/>
        <w:ind w:left="2160" w:hanging="360"/>
        <w:contextualSpacing w:val="1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Project planning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after="320" w:line="240" w:lineRule="auto"/>
        <w:ind w:left="288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Ideas, brainstorms, problems and solutions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20" w:line="240" w:lineRule="auto"/>
        <w:ind w:left="2160" w:hanging="360"/>
        <w:contextualSpacing w:val="1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Resource management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after="320" w:line="240" w:lineRule="auto"/>
        <w:ind w:left="288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Supply lists, buying or ordering materials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after="320" w:line="240" w:lineRule="auto"/>
        <w:ind w:left="288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Cost management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after="320" w:line="240" w:lineRule="auto"/>
        <w:ind w:left="288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Time management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after="320" w:line="240" w:lineRule="auto"/>
        <w:ind w:left="288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Budgets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="240" w:lineRule="auto"/>
        <w:ind w:left="1440" w:hanging="360"/>
        <w:contextualSpacing w:val="1"/>
        <w:rPr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project management for design and implementation of tracking systems for applications and waivers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20" w:line="240" w:lineRule="auto"/>
        <w:ind w:left="216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CIR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after="320" w:line="240" w:lineRule="auto"/>
        <w:ind w:left="288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Statistics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after="320" w:line="240" w:lineRule="auto"/>
        <w:ind w:left="288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dashboard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20" w:line="240" w:lineRule="auto"/>
        <w:ind w:left="216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CPR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after="320" w:line="240" w:lineRule="auto"/>
        <w:ind w:left="288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statistics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20" w:line="240" w:lineRule="auto"/>
        <w:ind w:left="216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Applications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after="320" w:line="240" w:lineRule="auto"/>
        <w:ind w:left="288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Process tracking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after="320" w:line="240" w:lineRule="auto"/>
        <w:ind w:left="288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Statistics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after="320" w:line="240" w:lineRule="auto"/>
        <w:ind w:left="288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Time management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spacing w:after="320" w:line="240" w:lineRule="auto"/>
        <w:ind w:left="288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Human resources management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="240" w:lineRule="auto"/>
        <w:ind w:left="720" w:hanging="360"/>
        <w:contextualSpacing w:val="1"/>
        <w:rPr>
          <w:b w:val="1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Sales and marketing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="240" w:lineRule="auto"/>
        <w:ind w:left="144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Social media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="240" w:lineRule="auto"/>
        <w:ind w:left="144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Yahoogroups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="240" w:lineRule="auto"/>
        <w:ind w:left="144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Website management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="240" w:lineRule="auto"/>
        <w:ind w:left="144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Promotion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="240" w:lineRule="auto"/>
        <w:ind w:left="1440" w:hanging="360"/>
        <w:contextualSpacing w:val="1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Website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="240" w:lineRule="auto"/>
        <w:ind w:left="1440" w:hanging="360"/>
        <w:contextualSpacing w:val="1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Website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20" w:line="240" w:lineRule="auto"/>
        <w:ind w:left="216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Power point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20" w:line="240" w:lineRule="auto"/>
        <w:ind w:left="216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Wordpress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20" w:line="240" w:lineRule="auto"/>
        <w:ind w:left="216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20" w:line="240" w:lineRule="auto"/>
        <w:ind w:left="2160" w:hanging="360"/>
        <w:contextualSpacing w:val="1"/>
        <w:rPr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JavaScript</w:t>
        <w:tab/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Design 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8"/>
          <w:szCs w:val="28"/>
          <w:rtl w:val="0"/>
        </w:rPr>
        <w:t xml:space="preserve">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line="240" w:lineRule="auto"/>
        <w:ind w:left="2160" w:hanging="36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8"/>
          <w:szCs w:val="28"/>
          <w:rtl w:val="0"/>
        </w:rPr>
        <w:t xml:space="preserve">UI/UX</w:t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Sewing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Business writing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="240" w:lineRule="auto"/>
        <w:ind w:left="1440" w:hanging="360"/>
        <w:contextualSpacing w:val="1"/>
        <w:rPr>
          <w:color w:val="000000"/>
        </w:rPr>
      </w:pPr>
      <w:r w:rsidDel="00000000" w:rsidR="00000000" w:rsidRPr="00000000">
        <w:rPr>
          <w:sz w:val="28"/>
          <w:szCs w:val="28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="240" w:lineRule="auto"/>
        <w:ind w:left="1440" w:hanging="360"/>
        <w:contextualSpacing w:val="1"/>
        <w:rPr>
          <w:b w:val="1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Excel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20" w:line="240" w:lineRule="auto"/>
        <w:ind w:left="216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Statistics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20" w:line="240" w:lineRule="auto"/>
        <w:ind w:left="216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Charts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20" w:line="240" w:lineRule="auto"/>
        <w:ind w:left="216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Graphs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20" w:line="240" w:lineRule="auto"/>
        <w:ind w:left="216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Analytics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="240" w:lineRule="auto"/>
        <w:ind w:left="1440" w:hanging="360"/>
        <w:contextualSpacing w:val="1"/>
        <w:rPr>
          <w:b w:val="1"/>
          <w:color w:val="00000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Word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20" w:line="240" w:lineRule="auto"/>
        <w:ind w:left="216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Letters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20" w:line="240" w:lineRule="auto"/>
        <w:ind w:left="216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Process development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20" w:line="240" w:lineRule="auto"/>
        <w:ind w:left="216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Website copy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20" w:line="240" w:lineRule="auto"/>
        <w:ind w:left="216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Marketing material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spacing w:after="320" w:line="240" w:lineRule="auto"/>
        <w:ind w:left="2160" w:hanging="360"/>
        <w:contextualSpacing w:val="1"/>
        <w:rPr>
          <w:rFonts w:ascii="Proxima Nova" w:cs="Proxima Nova" w:eastAsia="Proxima Nova" w:hAnsi="Proxima Nova"/>
          <w:color w:val="000000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Social media material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8"/>
          <w:szCs w:val="28"/>
          <w:rtl w:val="0"/>
        </w:rPr>
        <w:t xml:space="preserve">Task management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8"/>
          <w:szCs w:val="28"/>
          <w:rtl w:val="0"/>
        </w:rPr>
        <w:t xml:space="preserve">7 habits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Teaching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8"/>
          <w:szCs w:val="28"/>
          <w:rtl w:val="0"/>
        </w:rPr>
        <w:t xml:space="preserve">Patience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8"/>
          <w:szCs w:val="28"/>
          <w:rtl w:val="0"/>
        </w:rPr>
        <w:t xml:space="preserve">Empathy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