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spacing w:before="18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color w:val="0c7a0c"/>
          <w:sz w:val="29"/>
          <w:szCs w:val="29"/>
          <w:rtl w:val="0"/>
        </w:rPr>
        <w:t xml:space="preserve">Profile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76" w:lineRule="auto"/>
        <w:contextualSpacing w:val="0"/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Sue Darby is an excellent resource for bridging the gap between managers, workers and IT. She explains needs of the managers and workers to the technical staff in a way that gets things done right. She can explain the technical reasons tasks can or cannot be done by a system to the managers in a way that is clear and concise and most of all understandable to those who are not technically inclined.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before="18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color w:val="0c7a0c"/>
          <w:sz w:val="29"/>
          <w:szCs w:val="29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before="12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color w:val="0c7a0c"/>
          <w:rtl w:val="0"/>
        </w:rPr>
        <w:t xml:space="preserve">Technical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Streamline administrative processes, database improvements, data tracking &amp; report processes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Effectively explain ideas &amp; information to both technical &amp; managerial users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Design &amp; implementation of the “Habilitation Homes Project” to connect licensed homes with recipients &amp; certified agencies; original “Critical Incident Report Tracking” system and statistics generation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Project management including; task management, goals, budgets, timelines &amp; GANTT Charts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before="12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color w:val="0c7a0c"/>
          <w:rtl w:val="0"/>
        </w:rPr>
        <w:t xml:space="preserve">Computers, Software &amp; Programming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Databases: MMIS, DS3, Citrix, Access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Office Suites: Master Certified MS Office 2003; MS Office 95-2010, MS Project, MS Visio, MS SharePoint 2007-2010, OneNote, Open Office, AdobePro X &amp; XI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Operating Systems: Windows 7; XP, Server 2003, 95, 3.1, DOS 3.3, Linux Ubuntu; Android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Programming Languages: HTML, CSS, JavaScript, Perl, VisualBasic.NET, BASIC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Graphic Art Suites: Corel Draw, Inscape, Gimp, Paint Shop Pro, Visio, Star UML, Dia, Freemind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" w:before="24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0c7a0c"/>
          <w:sz w:val="28"/>
          <w:szCs w:val="28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line="240" w:lineRule="auto"/>
        <w:contextualSpacing w:val="0"/>
      </w:pPr>
      <w:r w:rsidDel="00000000" w:rsidR="00000000" w:rsidRPr="00000000">
        <w:rPr>
          <w:color w:val="0c7a0c"/>
          <w:rtl w:val="0"/>
        </w:rPr>
        <w:t xml:space="preserve">Office Assistant II May 2008 to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State of Alaska, Division of Senior &amp; Disabilities, Quality Assurance Units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Professional 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Paraprofessional Support staff for Quality Assurance Unit, Provider Certification &amp; Recipient Services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Screen all incoming applications to ensure requirements are submitted; contact providers with list of missing materials; answer questions regarding requirements, ensure applications are routed to evaluators correctly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Continuous improvement of processes to reduce time needed for application handling during screening &amp; throughout evaluation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Evaluate &amp; process all CPR &amp; First Aid Training Waivers including approvals &amp; denials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Design charts &amp; graphs for Unit, Department, State &amp; Federal reports; UML diagrams, translate into written processes; gather information, develop content including graphics, proofread &amp; edit technical documents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Develop process for archival &amp; offsite storage of files including training materials &amp; procedure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Develop plan to create database connections for previously invisible information working with management &amp;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Participate in policy, procedure, regulation &amp; Qualified Provider workgroups providing input for processes &amp; forms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Design improved filing &amp; labeling system, archive process, electronic file system, document naming structure, letter template editing &amp; standardization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Provide technical assistance of statutes, regulations, policies, &amp; procedures via phone, e-mail, &amp; in person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Train &amp; delegate tasks to clerical volunteers, contribute input on applicant selection or termination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line="240" w:lineRule="auto"/>
        <w:contextualSpacing w:val="0"/>
      </w:pPr>
      <w:r w:rsidDel="00000000" w:rsidR="00000000" w:rsidRPr="00000000">
        <w:rPr>
          <w:color w:val="0c7a0c"/>
          <w:rtl w:val="0"/>
        </w:rPr>
        <w:t xml:space="preserve">Career Development Center Mentor/ Computer Instructor April 2006 to April 2008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Nine Star Education &amp; Employment Anchorage, Alaska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Professional 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Reduce Management’s information systems data entry 50%; improved time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Analyze skills &amp; issues of job seekers for job matching, resumes, cover letters, interviews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Research &amp; write simple resumes to PhD level Curriculum Vitae &amp; assist clients in successfully attaining goals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Monthly statistic tracking &amp; reporting for internal use &amp; grant reporting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Work with individuals with disabilities, Public Assistance &amp; Medicaid recipients &amp; former inmates adhering to requirements &amp; regulations for each 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Develop &amp; update training material, teach &amp; tutor classes in Introduction to computers; MS Office Certification preparation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line="240" w:lineRule="auto"/>
        <w:contextualSpacing w:val="0"/>
      </w:pPr>
      <w:hyperlink r:id="rId5">
        <w:r w:rsidDel="00000000" w:rsidR="00000000" w:rsidRPr="00000000">
          <w:rPr>
            <w:color w:val="0c7a0c"/>
            <w:rtl w:val="0"/>
          </w:rPr>
          <w:t xml:space="preserve">Sue’s Tiny Costumes</w:t>
        </w:r>
      </w:hyperlink>
      <w:r w:rsidDel="00000000" w:rsidR="00000000" w:rsidRPr="00000000">
        <w:rPr>
          <w:color w:val="0c7a0c"/>
          <w:rtl w:val="0"/>
        </w:rPr>
        <w:t xml:space="preserve"> Business Owner 1996 to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Web Based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Professional 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Published author of “Pattern Drafting for Miniatures” &amp; “Pattern Making for Dolls” (Library of Congress)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Published author in “International Doll Magazine”, “Doll Castle News”, “Dolls, Bears &amp; Anywears”,  &amp; “Dolls In Miniature”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Develop over 100 miniature &amp; small doll patterns including testing, photography, technical writing &amp; final production of hardcopy &amp; electronic products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1st Place 2005 Alaska State Fair for “Little Bo Peep &amp; Her Sheep” published in International Doll Magazine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Website design, development, &amp; marketing including hand coded &amp; Word Press based websites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Curriculum development &amp; delivery of online classes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Students included developmentally disabled individuals who have successfully started their own business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line="240" w:lineRule="auto"/>
        <w:contextualSpacing w:val="0"/>
      </w:pPr>
      <w:r w:rsidDel="00000000" w:rsidR="00000000" w:rsidRPr="00000000">
        <w:rPr>
          <w:color w:val="0c7a0c"/>
          <w:rtl w:val="0"/>
        </w:rPr>
        <w:t xml:space="preserve">Volunteer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PRIDE Program (Rasmussen Foundation Letter) – Grant Introduction Summary 2008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Chugiak Children’s Services Head Start – Classroom Aide 2004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www.integrity-designs.com –Marketer 2003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www.minidolllist.com – Graphic Design 2003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line="240" w:lineRule="auto"/>
        <w:contextualSpacing w:val="0"/>
      </w:pPr>
      <w:r w:rsidDel="00000000" w:rsidR="00000000" w:rsidRPr="00000000">
        <w:rPr>
          <w:b w:val="1"/>
          <w:i w:val="1"/>
          <w:color w:val="0c7a0c"/>
          <w:rtl w:val="0"/>
        </w:rPr>
        <w:t xml:space="preserve">Education</w:t>
      </w:r>
      <w:r w:rsidDel="00000000" w:rsidR="00000000" w:rsidRPr="00000000">
        <w:rPr>
          <w:rtl w:val="0"/>
        </w:rPr>
      </w:r>
    </w:p>
    <w:tbl>
      <w:tblPr>
        <w:tblStyle w:val="Table1"/>
        <w:bidi w:val="0"/>
        <w:tblW w:w="11016.0" w:type="dxa"/>
        <w:jc w:val="left"/>
        <w:tblInd w:w="-2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672"/>
        <w:gridCol w:w="756"/>
        <w:gridCol w:w="990"/>
        <w:gridCol w:w="1926"/>
        <w:gridCol w:w="1584"/>
        <w:gridCol w:w="270"/>
        <w:gridCol w:w="1818"/>
        <w:tblGridChange w:id="0">
          <w:tblGrid>
            <w:gridCol w:w="3672"/>
            <w:gridCol w:w="756"/>
            <w:gridCol w:w="990"/>
            <w:gridCol w:w="1926"/>
            <w:gridCol w:w="1584"/>
            <w:gridCol w:w="270"/>
            <w:gridCol w:w="1818"/>
          </w:tblGrid>
        </w:tblGridChange>
      </w:tblGrid>
      <w:tr>
        <w:trPr>
          <w:trHeight w:val="400" w:hRule="atLeast"/>
        </w:trPr>
        <w:tc>
          <w:tcPr>
            <w:gridSpan w:val="7"/>
            <w:vAlign w:val="bottom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c7a0c"/>
                <w:sz w:val="22"/>
                <w:szCs w:val="22"/>
                <w:rtl w:val="0"/>
              </w:rPr>
              <w:t xml:space="preserve">Bachelors of Science– Alpha Beta Kappa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gridSpan w:val="7"/>
            <w:vAlign w:val="center"/>
          </w:tcPr>
          <w:p w:rsidR="00000000" w:rsidDel="00000000" w:rsidP="00000000" w:rsidRDefault="00000000" w:rsidRPr="00000000">
            <w:pPr>
              <w:spacing w:after="0" w:before="12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4f81bd"/>
                <w:sz w:val="20"/>
                <w:szCs w:val="20"/>
                <w:rtl w:val="0"/>
              </w:rPr>
              <w:t xml:space="preserve">B.S. Degree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color w:val="4f81bd"/>
                <w:sz w:val="20"/>
                <w:szCs w:val="20"/>
                <w:rtl w:val="0"/>
              </w:rPr>
              <w:t xml:space="preserve"> in Business Management &amp; Technology: Concentration in Business Applications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12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4f81bd"/>
                <w:sz w:val="20"/>
                <w:szCs w:val="20"/>
                <w:rtl w:val="0"/>
              </w:rPr>
              <w:t xml:space="preserve">B.S. Degree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color w:val="4f81bd"/>
                <w:sz w:val="20"/>
                <w:szCs w:val="20"/>
                <w:rtl w:val="0"/>
              </w:rPr>
              <w:t xml:space="preserve"> in Business Management &amp; Technology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12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4f81bd"/>
                <w:sz w:val="20"/>
                <w:szCs w:val="20"/>
                <w:rtl w:val="0"/>
              </w:rPr>
              <w:t xml:space="preserve">Associate of Applied Science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color w:val="4f81bd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4f81bd"/>
                <w:sz w:val="20"/>
                <w:szCs w:val="20"/>
                <w:rtl w:val="0"/>
              </w:rPr>
              <w:t xml:space="preserve">Degree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color w:val="4f81bd"/>
                <w:sz w:val="20"/>
                <w:szCs w:val="20"/>
                <w:rtl w:val="0"/>
              </w:rPr>
              <w:t xml:space="preserve"> in Computer Science : Concentration in Business Applications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12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4f81bd"/>
                <w:sz w:val="20"/>
                <w:szCs w:val="20"/>
                <w:rtl w:val="0"/>
              </w:rPr>
              <w:t xml:space="preserve">Associate of Applied Science Degree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color w:val="4f81bd"/>
                <w:sz w:val="20"/>
                <w:szCs w:val="20"/>
                <w:rtl w:val="0"/>
              </w:rPr>
              <w:t xml:space="preserve"> in Business Management Practice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12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4f81bd"/>
                <w:sz w:val="20"/>
                <w:szCs w:val="20"/>
                <w:rtl w:val="0"/>
              </w:rPr>
              <w:t xml:space="preserve">Certificate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color w:val="4f81bd"/>
                <w:sz w:val="20"/>
                <w:szCs w:val="20"/>
                <w:rtl w:val="0"/>
              </w:rPr>
              <w:t xml:space="preserve"> in Computerized Office Associate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12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4f81bd"/>
                <w:sz w:val="20"/>
                <w:szCs w:val="20"/>
                <w:rtl w:val="0"/>
              </w:rPr>
              <w:t xml:space="preserve">Certificate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color w:val="4f81bd"/>
                <w:sz w:val="20"/>
                <w:szCs w:val="20"/>
                <w:rtl w:val="0"/>
              </w:rPr>
              <w:t xml:space="preserve"> in Computerized Office Specialist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gridSpan w:val="2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April 2006 to April 2009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Charter College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Anchorage, AK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gridSpan w:val="7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4f81bd"/>
                <w:sz w:val="22"/>
                <w:szCs w:val="22"/>
                <w:rtl w:val="0"/>
              </w:rPr>
              <w:t xml:space="preserve">Relevant Classes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/>
          <w:p w:rsidR="00000000" w:rsidDel="00000000" w:rsidP="00000000" w:rsidRDefault="00000000" w:rsidRPr="00000000">
            <w:pPr>
              <w:spacing w:after="0" w:before="12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Technical Writing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spacing w:after="0" w:before="12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Project Management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spacing w:after="0" w:before="12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Statistics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/>
          <w:p w:rsidR="00000000" w:rsidDel="00000000" w:rsidP="00000000" w:rsidRDefault="00000000" w:rsidRPr="00000000">
            <w:pPr>
              <w:spacing w:after="0" w:before="12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Research Methodologies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spacing w:after="0" w:before="12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Telecommunications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spacing w:after="0" w:before="12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Business Law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/>
          <w:p w:rsidR="00000000" w:rsidDel="00000000" w:rsidP="00000000" w:rsidRDefault="00000000" w:rsidRPr="00000000">
            <w:pPr>
              <w:spacing w:after="0" w:before="12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Contract Management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spacing w:after="0" w:before="12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Human Resources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spacing w:after="0" w:before="12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Operations Management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/>
          <w:p w:rsidR="00000000" w:rsidDel="00000000" w:rsidP="00000000" w:rsidRDefault="00000000" w:rsidRPr="00000000">
            <w:pPr>
              <w:spacing w:after="0" w:before="12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Marketing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spacing w:after="0" w:before="12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Advanced Web Development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spacing w:after="0" w:before="12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JavaScript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/>
          <w:p w:rsidR="00000000" w:rsidDel="00000000" w:rsidP="00000000" w:rsidRDefault="00000000" w:rsidRPr="00000000">
            <w:pPr>
              <w:spacing w:after="0" w:before="12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Perl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spacing w:after="0" w:before="12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Visual Basic.NET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spacing w:after="0" w:before="12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6"/>
            <w:vAlign w:val="bottom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4f81bd"/>
                <w:sz w:val="22"/>
                <w:szCs w:val="22"/>
                <w:rtl w:val="0"/>
              </w:rPr>
              <w:t xml:space="preserve">Website Development &amp; Design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May 2003 to present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GNC Web Creations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Universal City, TX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2"/>
            <w:vAlign w:val="bottom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4f81bd"/>
                <w:sz w:val="22"/>
                <w:szCs w:val="22"/>
                <w:rtl w:val="0"/>
              </w:rPr>
              <w:t xml:space="preserve">Business Marketing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August-December 2005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University Alaska Southeast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Juneau, AK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2"/>
            <w:vAlign w:val="bottom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4f81bd"/>
                <w:sz w:val="22"/>
                <w:szCs w:val="22"/>
                <w:rtl w:val="0"/>
              </w:rPr>
              <w:t xml:space="preserve">Fashion Design (Certificate)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September 1995 to May 1997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Solano Community College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Suisun, 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gridSpan w:val="7"/>
            <w:vAlign w:val="center"/>
          </w:tcPr>
          <w:p w:rsidR="00000000" w:rsidDel="00000000" w:rsidP="00000000" w:rsidRDefault="00000000" w:rsidRPr="00000000">
            <w:pPr>
              <w:pStyle w:val="Heading1"/>
              <w:spacing w:before="0" w:lineRule="auto"/>
              <w:contextualSpacing w:val="0"/>
            </w:pPr>
            <w:r w:rsidDel="00000000" w:rsidR="00000000" w:rsidRPr="00000000">
              <w:rPr>
                <w:b w:val="1"/>
                <w:i w:val="1"/>
                <w:color w:val="0c7a0c"/>
                <w:rtl w:val="0"/>
              </w:rPr>
              <w:t xml:space="preserve">Certifications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  <w:vAlign w:val="bottom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4f81bd"/>
                <w:sz w:val="22"/>
                <w:szCs w:val="22"/>
                <w:rtl w:val="0"/>
              </w:rPr>
              <w:t xml:space="preserve">Microsoft Office 2003 Master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March 2009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Nine Star Education &amp; Employment Services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Anchorage, AK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gridSpan w:val="7"/>
            <w:vAlign w:val="center"/>
          </w:tcPr>
          <w:p w:rsidR="00000000" w:rsidDel="00000000" w:rsidP="00000000" w:rsidRDefault="00000000" w:rsidRPr="00000000">
            <w:pPr>
              <w:pStyle w:val="Heading1"/>
              <w:spacing w:before="0" w:lineRule="auto"/>
              <w:contextualSpacing w:val="0"/>
            </w:pPr>
            <w:r w:rsidDel="00000000" w:rsidR="00000000" w:rsidRPr="00000000">
              <w:rPr>
                <w:b w:val="1"/>
                <w:i w:val="1"/>
                <w:color w:val="0c7a0c"/>
                <w:rtl w:val="0"/>
              </w:rPr>
              <w:t xml:space="preserve">Training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4f81bd"/>
                <w:sz w:val="20"/>
                <w:szCs w:val="20"/>
                <w:rtl w:val="0"/>
              </w:rPr>
              <w:t xml:space="preserve">Archiving Basics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State of Alaska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March 2012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4f81bd"/>
                <w:sz w:val="20"/>
                <w:szCs w:val="20"/>
                <w:rtl w:val="0"/>
              </w:rPr>
              <w:t xml:space="preserve">Introduction to Share Point with Lab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State of Alaska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April 2011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4f81bd"/>
                <w:sz w:val="20"/>
                <w:szCs w:val="20"/>
                <w:rtl w:val="0"/>
              </w:rPr>
              <w:t xml:space="preserve">HIPAA Security 201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State of Alaska Senior &amp; Disabilities Services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March 2011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4f81bd"/>
                <w:sz w:val="20"/>
                <w:szCs w:val="20"/>
                <w:rtl w:val="0"/>
              </w:rPr>
              <w:t xml:space="preserve">Introduction to Supervisor Training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State of Alaska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March 2011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4f81bd"/>
                <w:sz w:val="20"/>
                <w:szCs w:val="20"/>
                <w:rtl w:val="0"/>
              </w:rPr>
              <w:t xml:space="preserve">Basic Care Coordination Training for QA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State of Alaska Senior &amp; Disabilities Services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March 2010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4f81bd"/>
                <w:sz w:val="20"/>
                <w:szCs w:val="20"/>
                <w:rtl w:val="0"/>
              </w:rPr>
              <w:t xml:space="preserve">Introduction to Office 2007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State of Alaska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May 2009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gridSpan w:val="7"/>
            <w:vAlign w:val="center"/>
          </w:tcPr>
          <w:p w:rsidR="00000000" w:rsidDel="00000000" w:rsidP="00000000" w:rsidRDefault="00000000" w:rsidRPr="00000000">
            <w:pPr>
              <w:pStyle w:val="Heading1"/>
              <w:spacing w:before="0" w:lineRule="auto"/>
              <w:contextualSpacing w:val="0"/>
            </w:pPr>
            <w:r w:rsidDel="00000000" w:rsidR="00000000" w:rsidRPr="00000000">
              <w:rPr>
                <w:b w:val="1"/>
                <w:i w:val="1"/>
                <w:color w:val="0c7a0c"/>
                <w:rtl w:val="0"/>
              </w:rPr>
              <w:t xml:space="preserve">Organizations, Memberships &amp; Workshops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4f81bd"/>
                <w:sz w:val="20"/>
                <w:szCs w:val="20"/>
                <w:rtl w:val="0"/>
              </w:rPr>
              <w:t xml:space="preserve">Balancing Life &amp; Work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John Parker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August 2007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4f81bd"/>
                <w:sz w:val="20"/>
                <w:szCs w:val="20"/>
                <w:rtl w:val="0"/>
              </w:rPr>
              <w:t xml:space="preserve">Novel Install Fest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IT Expo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October 2006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4f81bd"/>
                <w:sz w:val="20"/>
                <w:szCs w:val="20"/>
                <w:rtl w:val="0"/>
              </w:rPr>
              <w:t xml:space="preserve">AmeriCorps Conference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National Association for Community Volunteerism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April 2006 &amp; 2007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gridSpan w:val="7"/>
            <w:vAlign w:val="center"/>
          </w:tcPr>
          <w:p w:rsidR="00000000" w:rsidDel="00000000" w:rsidP="00000000" w:rsidRDefault="00000000" w:rsidRPr="00000000">
            <w:pPr>
              <w:pStyle w:val="Heading2"/>
              <w:spacing w:before="0" w:lineRule="auto"/>
              <w:contextualSpacing w:val="0"/>
            </w:pPr>
            <w:r w:rsidDel="00000000" w:rsidR="00000000" w:rsidRPr="00000000">
              <w:rPr>
                <w:b w:val="1"/>
                <w:i w:val="1"/>
                <w:color w:val="0c7a0c"/>
                <w:rtl w:val="0"/>
              </w:rPr>
              <w:t xml:space="preserve">Professional Memberships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3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4f81bd"/>
                <w:sz w:val="20"/>
                <w:szCs w:val="20"/>
                <w:rtl w:val="0"/>
              </w:rPr>
              <w:t xml:space="preserve">Association of Information Technology Professionals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Charter College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October 2006-2009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2"/>
        <w:spacing w:before="0" w:line="240" w:lineRule="auto"/>
        <w:contextualSpacing w:val="0"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720" w:top="720" w:left="720" w:right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680"/>
        <w:tab w:val="right" w:pos="9360"/>
      </w:tabs>
      <w:spacing w:after="0" w:before="0" w:line="240" w:lineRule="auto"/>
      <w:contextualSpacing w:val="0"/>
      <w:jc w:val="center"/>
    </w:pPr>
    <w:r w:rsidDel="00000000" w:rsidR="00000000" w:rsidRPr="00000000">
      <mc:AlternateContent>
        <mc:Choice Requires="wpg">
          <w:drawing>
            <wp:inline distB="0" distT="0" distL="0" distR="0">
              <wp:extent cx="5422900" cy="63500"/>
              <wp:effectExtent b="0" l="0" r="0" t="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636138" y="3752696"/>
                        <a:ext cx="5419725" cy="54609"/>
                      </a:xfrm>
                      <a:prstGeom prst="flowChartDecision">
                        <a:avLst/>
                      </a:prstGeom>
                      <a:solidFill>
                        <a:srgbClr val="000000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miter/>
                        <a:headEnd len="med" w="med" type="none"/>
                        <a:tailEnd len="med" w="med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rIns="91425" tIns="91425"/>
                  </wps:wsp>
                </a:graphicData>
              </a:graphic>
            </wp:inline>
          </w:drawing>
        </mc:Choice>
        <mc:Fallback>
          <w:drawing>
            <wp:inline distB="0" distT="0" distL="0" distR="0">
              <wp:extent cx="5422900" cy="63500"/>
              <wp:effectExtent b="0" l="0" r="0" t="0"/>
              <wp:docPr id="1" name="image01.png"/>
              <a:graphic>
                <a:graphicData uri="http://schemas.openxmlformats.org/drawingml/2006/picture">
                  <pic:pic>
                    <pic:nvPicPr>
                      <pic:cNvPr id="0" name="image0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22900" cy="63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4680"/>
        <w:tab w:val="right" w:pos="9360"/>
      </w:tabs>
      <w:spacing w:after="720" w:before="0" w:line="240" w:lineRule="auto"/>
      <w:contextualSpacing w:val="0"/>
      <w:jc w:val="center"/>
    </w:pPr>
    <w:fldSimple w:instr="PAGE" w:fldLock="0" w:dirty="0">
      <w:r w:rsidDel="00000000" w:rsidR="00000000" w:rsidRPr="00000000">
        <w:rPr/>
      </w:r>
    </w:fldSimple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5130"/>
        <w:tab w:val="right" w:pos="10260"/>
      </w:tabs>
      <w:spacing w:after="0" w:before="720" w:line="240" w:lineRule="auto"/>
      <w:contextualSpacing w:val="0"/>
    </w:pPr>
    <w:r w:rsidDel="00000000" w:rsidR="00000000" w:rsidRPr="00000000">
      <w:rPr>
        <w:rFonts w:ascii="Arial" w:cs="Arial" w:eastAsia="Arial" w:hAnsi="Arial"/>
        <w:b w:val="1"/>
        <w:i w:val="1"/>
        <w:color w:val="0c7a0c"/>
        <w:sz w:val="28"/>
        <w:szCs w:val="28"/>
        <w:rtl w:val="0"/>
      </w:rPr>
      <w:t xml:space="preserve">Sue Darby</w:t>
    </w:r>
    <w:r w:rsidDel="00000000" w:rsidR="00000000" w:rsidRPr="00000000">
      <w:rPr>
        <w:rFonts w:ascii="Arial" w:cs="Arial" w:eastAsia="Arial" w:hAnsi="Arial"/>
        <w:b w:val="1"/>
        <w:i w:val="1"/>
        <w:color w:val="0c7a0c"/>
        <w:sz w:val="22"/>
        <w:szCs w:val="22"/>
        <w:rtl w:val="0"/>
      </w:rPr>
      <w:tab/>
      <w:tab/>
    </w:r>
    <w:r w:rsidDel="00000000" w:rsidR="00000000" w:rsidRPr="00000000">
      <w:rPr>
        <w:rFonts w:ascii="Arial" w:cs="Arial" w:eastAsia="Arial" w:hAnsi="Arial"/>
        <w:b w:val="0"/>
        <w:i w:val="1"/>
        <w:color w:val="0c7a0c"/>
        <w:sz w:val="22"/>
        <w:szCs w:val="22"/>
        <w:rtl w:val="0"/>
      </w:rPr>
      <w:t xml:space="preserve">900 Josh Dr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5130"/>
        <w:tab w:val="left" w:pos="5800"/>
        <w:tab w:val="right" w:pos="10260"/>
      </w:tabs>
      <w:spacing w:after="0" w:before="0" w:line="240" w:lineRule="auto"/>
      <w:contextualSpacing w:val="0"/>
    </w:pPr>
    <w:r w:rsidDel="00000000" w:rsidR="00000000" w:rsidRPr="00000000">
      <w:rPr>
        <w:rFonts w:ascii="Arial" w:cs="Arial" w:eastAsia="Arial" w:hAnsi="Arial"/>
        <w:b w:val="0"/>
        <w:i w:val="1"/>
        <w:color w:val="0c7a0c"/>
        <w:sz w:val="22"/>
        <w:szCs w:val="22"/>
        <w:rtl w:val="0"/>
      </w:rPr>
      <w:t xml:space="preserve">907-355-3750 Cell</w:t>
      <w:tab/>
      <w:tab/>
      <w:tab/>
      <w:t xml:space="preserve">Palmer, AK 99645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5130"/>
        <w:tab w:val="right" w:pos="10260"/>
      </w:tabs>
      <w:spacing w:after="0" w:before="0" w:line="240" w:lineRule="auto"/>
      <w:contextualSpacing w:val="0"/>
    </w:pPr>
    <w:r w:rsidDel="00000000" w:rsidR="00000000" w:rsidRPr="00000000">
      <w:rPr>
        <w:rFonts w:ascii="Arial" w:cs="Arial" w:eastAsia="Arial" w:hAnsi="Arial"/>
        <w:b w:val="0"/>
        <w:i w:val="1"/>
        <w:color w:val="0c7a0c"/>
        <w:sz w:val="22"/>
        <w:szCs w:val="22"/>
        <w:rtl w:val="0"/>
      </w:rPr>
      <w:t xml:space="preserve">907-746-5978 Home</w:t>
      <w:tab/>
      <w:t xml:space="preserve">sue@sue-a-darby.com</w:t>
      <w:tab/>
      <w:t xml:space="preserve">www.sue-a-darby.com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5130"/>
        <w:tab w:val="right" w:pos="10260"/>
      </w:tabs>
      <w:spacing w:after="0" w:before="0" w:line="240" w:lineRule="auto"/>
      <w:contextualSpacing w:val="0"/>
    </w:pPr>
    <w:r w:rsidDel="00000000" w:rsidR="00000000" w:rsidRPr="00000000">
      <mc:AlternateContent>
        <mc:Choice Requires="wpg">
          <w:drawing>
            <wp:inline distB="0" distT="0" distL="0" distR="0">
              <wp:extent cx="6858000" cy="63500"/>
              <wp:effectExtent b="0" l="0" r="0" t="0"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1921763" y="3752696"/>
                        <a:ext cx="6848475" cy="54609"/>
                      </a:xfrm>
                      <a:prstGeom prst="flowChartDecision">
                        <a:avLst/>
                      </a:prstGeom>
                      <a:solidFill>
                        <a:srgbClr val="000000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miter/>
                        <a:headEnd len="med" w="med" type="none"/>
                        <a:tailEnd len="med" w="med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rIns="91425" tIns="91425"/>
                  </wps:wsp>
                </a:graphicData>
              </a:graphic>
            </wp:inline>
          </w:drawing>
        </mc:Choice>
        <mc:Fallback>
          <w:drawing>
            <wp:inline distB="0" distT="0" distL="0" distR="0">
              <wp:extent cx="6858000" cy="63500"/>
              <wp:effectExtent b="0" l="0" r="0" t="0"/>
              <wp:docPr id="2" name="image03.png"/>
              <a:graphic>
                <a:graphicData uri="http://schemas.openxmlformats.org/drawingml/2006/picture">
                  <pic:pic>
                    <pic:nvPicPr>
                      <pic:cNvPr id="0" name="image0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858000" cy="63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48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366091"/>
      <w:sz w:val="28"/>
      <w:szCs w:val="2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4f81bd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4f81bd"/>
      <w:sz w:val="22"/>
      <w:szCs w:val="22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Arial" w:cs="Arial" w:eastAsia="Arial" w:hAnsi="Arial"/>
      <w:b w:val="1"/>
      <w:i w:val="1"/>
      <w:smallCaps w:val="0"/>
      <w:strike w:val="0"/>
      <w:color w:val="4f81bd"/>
      <w:sz w:val="22"/>
      <w:szCs w:val="22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40" w:before="220" w:line="276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40" w:before="200" w:line="276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120" w:before="480" w:line="276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4f81bd"/>
      <w:sz w:val="24"/>
      <w:szCs w:val="24"/>
      <w:u w:val="none"/>
      <w:vertAlign w:val="baseline"/>
    </w:rPr>
  </w:style>
  <w:style w:type="table" w:styleId="Table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www.suestinycostumes.com/" TargetMode="Externa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0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03.png"/></Relationships>
</file>