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5A3" w:rsidRPr="00A4596B" w:rsidRDefault="00A84D83">
      <w:pPr>
        <w:jc w:val="center"/>
        <w:rPr>
          <w:rFonts w:asciiTheme="minorHAnsi" w:hAnsiTheme="minorHAnsi"/>
          <w:b/>
          <w:szCs w:val="22"/>
        </w:rPr>
      </w:pPr>
      <w:r w:rsidRPr="00A4596B">
        <w:rPr>
          <w:rFonts w:asciiTheme="minorHAnsi" w:hAnsiTheme="minorHAnsi"/>
          <w:b/>
          <w:szCs w:val="22"/>
        </w:rPr>
        <w:t>Request for Reclassification for PCN 06-2386</w:t>
      </w:r>
    </w:p>
    <w:p w:rsidR="000835A3" w:rsidRPr="00A4596B" w:rsidRDefault="00A84D83">
      <w:pPr>
        <w:jc w:val="center"/>
        <w:rPr>
          <w:rFonts w:asciiTheme="minorHAnsi" w:hAnsiTheme="minorHAnsi"/>
          <w:b/>
          <w:szCs w:val="22"/>
          <w:u w:val="single"/>
        </w:rPr>
      </w:pPr>
      <w:r w:rsidRPr="00A4596B">
        <w:rPr>
          <w:rFonts w:asciiTheme="minorHAnsi" w:hAnsiTheme="minorHAnsi"/>
          <w:b/>
          <w:szCs w:val="22"/>
          <w:u w:val="single"/>
        </w:rPr>
        <w:t xml:space="preserve">From </w:t>
      </w:r>
      <w:r w:rsidRPr="00A4596B">
        <w:rPr>
          <w:rFonts w:asciiTheme="minorHAnsi" w:hAnsiTheme="minorHAnsi"/>
          <w:b/>
          <w:color w:val="000000"/>
          <w:szCs w:val="22"/>
          <w:u w:val="single"/>
        </w:rPr>
        <w:t xml:space="preserve">Office Assistant </w:t>
      </w:r>
      <w:r w:rsidRPr="00A4596B">
        <w:rPr>
          <w:rFonts w:asciiTheme="minorHAnsi" w:hAnsiTheme="minorHAnsi"/>
          <w:b/>
          <w:szCs w:val="22"/>
          <w:u w:val="single"/>
        </w:rPr>
        <w:t xml:space="preserve">II, 10 to </w:t>
      </w:r>
      <w:r w:rsidRPr="00A4596B">
        <w:rPr>
          <w:rFonts w:asciiTheme="minorHAnsi" w:hAnsiTheme="minorHAnsi"/>
          <w:b/>
          <w:color w:val="000000"/>
          <w:szCs w:val="22"/>
          <w:u w:val="single"/>
        </w:rPr>
        <w:t>Senior Services Technician</w:t>
      </w:r>
      <w:r w:rsidRPr="00A4596B">
        <w:rPr>
          <w:rFonts w:asciiTheme="minorHAnsi" w:hAnsiTheme="minorHAnsi"/>
          <w:b/>
          <w:szCs w:val="22"/>
          <w:u w:val="single"/>
        </w:rPr>
        <w:t>, 12</w:t>
      </w:r>
    </w:p>
    <w:p w:rsidR="000835A3" w:rsidRPr="00A4596B" w:rsidRDefault="00A84D83" w:rsidP="00A4596B">
      <w:pPr>
        <w:spacing w:before="240" w:line="240" w:lineRule="auto"/>
        <w:rPr>
          <w:rFonts w:asciiTheme="minorHAnsi" w:hAnsiTheme="minorHAnsi"/>
          <w:szCs w:val="22"/>
        </w:rPr>
      </w:pPr>
      <w:r w:rsidRPr="00A4596B">
        <w:rPr>
          <w:rFonts w:asciiTheme="minorHAnsi" w:hAnsiTheme="minorHAnsi"/>
          <w:b/>
          <w:szCs w:val="22"/>
        </w:rPr>
        <w:t xml:space="preserve">Purpose:  </w:t>
      </w:r>
      <w:r w:rsidRPr="00A4596B">
        <w:rPr>
          <w:rFonts w:asciiTheme="minorHAnsi" w:hAnsiTheme="minorHAnsi"/>
          <w:szCs w:val="22"/>
        </w:rPr>
        <w:t>The Division of Senior and Disabilities Services (SDS) is requesting a reclassification of PCN #06-2386, Office Assistant II to Senior Services Technician</w:t>
      </w:r>
      <w:ins w:id="0" w:author="Sue Darby" w:date="2013-10-18T13:49:00Z">
        <w:r w:rsidRPr="00A4596B">
          <w:rPr>
            <w:rFonts w:asciiTheme="minorHAnsi" w:hAnsiTheme="minorHAnsi"/>
            <w:szCs w:val="22"/>
          </w:rPr>
          <w:t>. This reclassification is</w:t>
        </w:r>
      </w:ins>
      <w:r w:rsidRPr="00A4596B">
        <w:rPr>
          <w:rFonts w:asciiTheme="minorHAnsi" w:hAnsiTheme="minorHAnsi"/>
          <w:szCs w:val="22"/>
        </w:rPr>
        <w:t xml:space="preserve"> to support the increasing complexity of duties in the Provider Certification &amp; Compliance Unit functions related to Certification of PCA and Home and Community Based Waiver providers </w:t>
      </w:r>
      <w:del w:id="1" w:author="Sue Darby" w:date="2013-10-18T13:50:00Z">
        <w:r w:rsidRPr="00A4596B">
          <w:rPr>
            <w:rFonts w:asciiTheme="minorHAnsi" w:hAnsiTheme="minorHAnsi"/>
            <w:szCs w:val="22"/>
          </w:rPr>
          <w:delText xml:space="preserve">and </w:delText>
        </w:r>
      </w:del>
      <w:ins w:id="2" w:author="Sue Darby" w:date="2013-10-18T13:50:00Z">
        <w:r w:rsidRPr="00A4596B">
          <w:rPr>
            <w:rFonts w:asciiTheme="minorHAnsi" w:hAnsiTheme="minorHAnsi"/>
            <w:szCs w:val="22"/>
          </w:rPr>
          <w:t xml:space="preserve">along with </w:t>
        </w:r>
      </w:ins>
      <w:r w:rsidRPr="00A4596B">
        <w:rPr>
          <w:rFonts w:asciiTheme="minorHAnsi" w:hAnsiTheme="minorHAnsi"/>
          <w:szCs w:val="22"/>
        </w:rPr>
        <w:t xml:space="preserve">the quality oversight functions for recipients of home and community based </w:t>
      </w:r>
      <w:del w:id="3" w:author="Sue Darby" w:date="2013-10-18T13:50:00Z">
        <w:r w:rsidRPr="00A4596B">
          <w:rPr>
            <w:rFonts w:asciiTheme="minorHAnsi" w:hAnsiTheme="minorHAnsi"/>
            <w:szCs w:val="22"/>
          </w:rPr>
          <w:delText>long term</w:delText>
        </w:r>
      </w:del>
      <w:ins w:id="4" w:author="Sue Darby" w:date="2013-10-18T13:50:00Z">
        <w:r w:rsidRPr="00A4596B">
          <w:rPr>
            <w:rFonts w:asciiTheme="minorHAnsi" w:hAnsiTheme="minorHAnsi"/>
            <w:szCs w:val="22"/>
          </w:rPr>
          <w:t>long-term</w:t>
        </w:r>
      </w:ins>
      <w:r w:rsidRPr="00A4596B">
        <w:rPr>
          <w:rFonts w:asciiTheme="minorHAnsi" w:hAnsiTheme="minorHAnsi"/>
          <w:szCs w:val="22"/>
        </w:rPr>
        <w:t xml:space="preserve"> services. This position must now perform technical and paraprofessional assistance to Medical Assistance Administrators and Health Program Managers in working with the public regarding the regulations for applying for certification as Medicaid providers, developing systems for capturing important data, and creating reports for managers’ review, federal oversight agency reviewers and other DHSS leadership, legislature and public entities.  </w:t>
      </w:r>
    </w:p>
    <w:tbl>
      <w:tblPr>
        <w:tblW w:w="8745" w:type="dxa"/>
        <w:tblInd w:w="93" w:type="dxa"/>
        <w:tblLook w:val="04A0" w:firstRow="1" w:lastRow="0" w:firstColumn="1" w:lastColumn="0" w:noHBand="0" w:noVBand="1"/>
      </w:tblPr>
      <w:tblGrid>
        <w:gridCol w:w="1062"/>
        <w:gridCol w:w="2103"/>
        <w:gridCol w:w="1170"/>
        <w:gridCol w:w="1800"/>
        <w:gridCol w:w="1350"/>
        <w:gridCol w:w="1260"/>
      </w:tblGrid>
      <w:tr w:rsidR="000835A3" w:rsidRPr="00A4596B">
        <w:trPr>
          <w:trHeight w:val="255"/>
        </w:trPr>
        <w:tc>
          <w:tcPr>
            <w:tcW w:w="1062" w:type="dxa"/>
            <w:tcBorders>
              <w:top w:val="single" w:sz="8" w:space="0" w:color="auto"/>
              <w:left w:val="single" w:sz="8" w:space="0" w:color="auto"/>
              <w:bottom w:val="single" w:sz="0" w:space="0" w:color="auto"/>
              <w:right w:val="single" w:sz="0" w:space="0" w:color="auto"/>
            </w:tcBorders>
            <w:shd w:val="clear" w:color="auto" w:fill="BFBFBF"/>
            <w:vAlign w:val="bottom"/>
          </w:tcPr>
          <w:p w:rsidR="000835A3" w:rsidRPr="00A4596B" w:rsidRDefault="00A84D83">
            <w:pPr>
              <w:jc w:val="center"/>
              <w:rPr>
                <w:rFonts w:asciiTheme="minorHAnsi" w:hAnsiTheme="minorHAnsi"/>
                <w:b/>
                <w:color w:val="000000"/>
                <w:szCs w:val="22"/>
              </w:rPr>
            </w:pPr>
            <w:r w:rsidRPr="00A4596B">
              <w:rPr>
                <w:rFonts w:asciiTheme="minorHAnsi" w:hAnsiTheme="minorHAnsi"/>
                <w:b/>
                <w:color w:val="000000"/>
                <w:szCs w:val="22"/>
              </w:rPr>
              <w:t>PCN</w:t>
            </w:r>
          </w:p>
        </w:tc>
        <w:tc>
          <w:tcPr>
            <w:tcW w:w="2103" w:type="dxa"/>
            <w:tcBorders>
              <w:top w:val="single" w:sz="8" w:space="0" w:color="auto"/>
              <w:left w:val="nil"/>
              <w:bottom w:val="single" w:sz="0" w:space="0" w:color="auto"/>
              <w:right w:val="single" w:sz="0" w:space="0" w:color="auto"/>
            </w:tcBorders>
            <w:shd w:val="clear" w:color="auto" w:fill="BFBFBF"/>
            <w:vAlign w:val="bottom"/>
          </w:tcPr>
          <w:p w:rsidR="000835A3" w:rsidRPr="00A4596B" w:rsidRDefault="00A84D83">
            <w:pPr>
              <w:jc w:val="center"/>
              <w:rPr>
                <w:rFonts w:asciiTheme="minorHAnsi" w:hAnsiTheme="minorHAnsi"/>
                <w:b/>
                <w:color w:val="000000"/>
                <w:szCs w:val="22"/>
              </w:rPr>
            </w:pPr>
            <w:r w:rsidRPr="00A4596B">
              <w:rPr>
                <w:rFonts w:asciiTheme="minorHAnsi" w:hAnsiTheme="minorHAnsi"/>
                <w:b/>
                <w:color w:val="000000"/>
                <w:szCs w:val="22"/>
              </w:rPr>
              <w:t xml:space="preserve">Current </w:t>
            </w:r>
          </w:p>
          <w:p w:rsidR="000835A3" w:rsidRPr="00A4596B" w:rsidRDefault="00A84D83">
            <w:pPr>
              <w:jc w:val="center"/>
              <w:rPr>
                <w:rFonts w:asciiTheme="minorHAnsi" w:hAnsiTheme="minorHAnsi"/>
                <w:b/>
                <w:color w:val="000000"/>
                <w:szCs w:val="22"/>
              </w:rPr>
            </w:pPr>
            <w:r w:rsidRPr="00A4596B">
              <w:rPr>
                <w:rFonts w:asciiTheme="minorHAnsi" w:hAnsiTheme="minorHAnsi"/>
                <w:b/>
                <w:color w:val="000000"/>
                <w:szCs w:val="22"/>
              </w:rPr>
              <w:t>Position Title</w:t>
            </w:r>
          </w:p>
        </w:tc>
        <w:tc>
          <w:tcPr>
            <w:tcW w:w="1170" w:type="dxa"/>
            <w:tcBorders>
              <w:top w:val="single" w:sz="8" w:space="0" w:color="auto"/>
              <w:left w:val="nil"/>
              <w:bottom w:val="single" w:sz="0" w:space="0" w:color="auto"/>
              <w:right w:val="single" w:sz="0" w:space="0" w:color="auto"/>
            </w:tcBorders>
            <w:shd w:val="clear" w:color="auto" w:fill="BFBFBF"/>
            <w:vAlign w:val="bottom"/>
          </w:tcPr>
          <w:p w:rsidR="000835A3" w:rsidRPr="00A4596B" w:rsidRDefault="00A84D83">
            <w:pPr>
              <w:jc w:val="center"/>
              <w:rPr>
                <w:rFonts w:asciiTheme="minorHAnsi" w:hAnsiTheme="minorHAnsi"/>
                <w:b/>
                <w:color w:val="000000"/>
                <w:szCs w:val="22"/>
              </w:rPr>
            </w:pPr>
            <w:r w:rsidRPr="00A4596B">
              <w:rPr>
                <w:rFonts w:asciiTheme="minorHAnsi" w:hAnsiTheme="minorHAnsi"/>
                <w:b/>
                <w:color w:val="000000"/>
                <w:szCs w:val="22"/>
              </w:rPr>
              <w:t>Current Range</w:t>
            </w:r>
          </w:p>
        </w:tc>
        <w:tc>
          <w:tcPr>
            <w:tcW w:w="1800" w:type="dxa"/>
            <w:tcBorders>
              <w:top w:val="single" w:sz="8" w:space="0" w:color="auto"/>
              <w:left w:val="nil"/>
              <w:bottom w:val="single" w:sz="0" w:space="0" w:color="auto"/>
              <w:right w:val="single" w:sz="0" w:space="0" w:color="auto"/>
            </w:tcBorders>
            <w:shd w:val="clear" w:color="auto" w:fill="BFBFBF"/>
            <w:vAlign w:val="bottom"/>
          </w:tcPr>
          <w:p w:rsidR="000835A3" w:rsidRPr="00A4596B" w:rsidRDefault="00A84D83">
            <w:pPr>
              <w:jc w:val="center"/>
              <w:rPr>
                <w:rFonts w:asciiTheme="minorHAnsi" w:hAnsiTheme="minorHAnsi"/>
                <w:b/>
                <w:color w:val="000000"/>
                <w:szCs w:val="22"/>
              </w:rPr>
            </w:pPr>
            <w:r w:rsidRPr="00A4596B">
              <w:rPr>
                <w:rFonts w:asciiTheme="minorHAnsi" w:hAnsiTheme="minorHAnsi"/>
                <w:b/>
                <w:color w:val="000000"/>
                <w:szCs w:val="22"/>
              </w:rPr>
              <w:t xml:space="preserve">Requested </w:t>
            </w:r>
          </w:p>
          <w:p w:rsidR="000835A3" w:rsidRPr="00A4596B" w:rsidRDefault="00A84D83">
            <w:pPr>
              <w:jc w:val="center"/>
              <w:rPr>
                <w:rFonts w:asciiTheme="minorHAnsi" w:hAnsiTheme="minorHAnsi"/>
                <w:b/>
                <w:color w:val="000000"/>
                <w:szCs w:val="22"/>
              </w:rPr>
            </w:pPr>
            <w:r w:rsidRPr="00A4596B">
              <w:rPr>
                <w:rFonts w:asciiTheme="minorHAnsi" w:hAnsiTheme="minorHAnsi"/>
                <w:b/>
                <w:color w:val="000000"/>
                <w:szCs w:val="22"/>
              </w:rPr>
              <w:t>Position Title</w:t>
            </w:r>
          </w:p>
        </w:tc>
        <w:tc>
          <w:tcPr>
            <w:tcW w:w="1350" w:type="dxa"/>
            <w:tcBorders>
              <w:top w:val="single" w:sz="8" w:space="0" w:color="auto"/>
              <w:left w:val="nil"/>
              <w:bottom w:val="single" w:sz="0" w:space="0" w:color="auto"/>
              <w:right w:val="single" w:sz="0" w:space="0" w:color="auto"/>
            </w:tcBorders>
            <w:shd w:val="clear" w:color="auto" w:fill="BFBFBF"/>
            <w:vAlign w:val="bottom"/>
          </w:tcPr>
          <w:p w:rsidR="000835A3" w:rsidRPr="00A4596B" w:rsidRDefault="00A84D83">
            <w:pPr>
              <w:jc w:val="center"/>
              <w:rPr>
                <w:rFonts w:asciiTheme="minorHAnsi" w:hAnsiTheme="minorHAnsi"/>
                <w:b/>
                <w:color w:val="000000"/>
                <w:szCs w:val="22"/>
              </w:rPr>
            </w:pPr>
            <w:r w:rsidRPr="00A4596B">
              <w:rPr>
                <w:rFonts w:asciiTheme="minorHAnsi" w:hAnsiTheme="minorHAnsi"/>
                <w:b/>
                <w:color w:val="000000"/>
                <w:szCs w:val="22"/>
              </w:rPr>
              <w:t>Requested Range</w:t>
            </w:r>
          </w:p>
        </w:tc>
        <w:tc>
          <w:tcPr>
            <w:tcW w:w="1260" w:type="dxa"/>
            <w:tcBorders>
              <w:top w:val="single" w:sz="8" w:space="0" w:color="auto"/>
              <w:left w:val="single" w:sz="0" w:space="0" w:color="auto"/>
              <w:bottom w:val="single" w:sz="0" w:space="0" w:color="auto"/>
              <w:right w:val="single" w:sz="8" w:space="0" w:color="auto"/>
            </w:tcBorders>
            <w:shd w:val="clear" w:color="auto" w:fill="BFBFBF"/>
            <w:vAlign w:val="bottom"/>
          </w:tcPr>
          <w:p w:rsidR="000835A3" w:rsidRPr="00A4596B" w:rsidRDefault="00A84D83">
            <w:pPr>
              <w:jc w:val="center"/>
              <w:rPr>
                <w:rFonts w:asciiTheme="minorHAnsi" w:hAnsiTheme="minorHAnsi"/>
                <w:b/>
                <w:color w:val="000000"/>
                <w:szCs w:val="22"/>
              </w:rPr>
            </w:pPr>
            <w:r w:rsidRPr="00A4596B">
              <w:rPr>
                <w:rFonts w:asciiTheme="minorHAnsi" w:hAnsiTheme="minorHAnsi"/>
                <w:b/>
                <w:color w:val="000000"/>
                <w:szCs w:val="22"/>
              </w:rPr>
              <w:t>Current Status</w:t>
            </w:r>
          </w:p>
        </w:tc>
      </w:tr>
      <w:tr w:rsidR="000835A3" w:rsidRPr="00A4596B">
        <w:trPr>
          <w:trHeight w:val="255"/>
        </w:trPr>
        <w:tc>
          <w:tcPr>
            <w:tcW w:w="1062" w:type="dxa"/>
            <w:tcBorders>
              <w:top w:val="nil"/>
              <w:left w:val="single" w:sz="8" w:space="0" w:color="auto"/>
              <w:bottom w:val="single" w:sz="0" w:space="0" w:color="auto"/>
              <w:right w:val="single" w:sz="0" w:space="0" w:color="auto"/>
            </w:tcBorders>
            <w:vAlign w:val="bottom"/>
          </w:tcPr>
          <w:p w:rsidR="000835A3" w:rsidRPr="00A4596B" w:rsidRDefault="00A84D83">
            <w:pPr>
              <w:rPr>
                <w:rFonts w:asciiTheme="minorHAnsi" w:hAnsiTheme="minorHAnsi"/>
                <w:color w:val="000000"/>
                <w:szCs w:val="22"/>
              </w:rPr>
            </w:pPr>
            <w:r w:rsidRPr="00A4596B">
              <w:rPr>
                <w:rFonts w:asciiTheme="minorHAnsi" w:hAnsiTheme="minorHAnsi"/>
                <w:color w:val="000000"/>
                <w:szCs w:val="22"/>
              </w:rPr>
              <w:t>06-2386</w:t>
            </w:r>
          </w:p>
        </w:tc>
        <w:tc>
          <w:tcPr>
            <w:tcW w:w="2103" w:type="dxa"/>
            <w:tcBorders>
              <w:top w:val="nil"/>
              <w:left w:val="nil"/>
              <w:bottom w:val="single" w:sz="0" w:space="0" w:color="auto"/>
              <w:right w:val="single" w:sz="0" w:space="0" w:color="auto"/>
            </w:tcBorders>
            <w:vAlign w:val="bottom"/>
          </w:tcPr>
          <w:p w:rsidR="000835A3" w:rsidRPr="00A4596B" w:rsidRDefault="00A84D83">
            <w:pPr>
              <w:rPr>
                <w:rFonts w:asciiTheme="minorHAnsi" w:hAnsiTheme="minorHAnsi"/>
                <w:color w:val="000000"/>
                <w:szCs w:val="22"/>
              </w:rPr>
            </w:pPr>
            <w:r w:rsidRPr="00A4596B">
              <w:rPr>
                <w:rFonts w:asciiTheme="minorHAnsi" w:hAnsiTheme="minorHAnsi"/>
                <w:color w:val="000000"/>
                <w:szCs w:val="22"/>
              </w:rPr>
              <w:t>Office Assistant II</w:t>
            </w:r>
          </w:p>
        </w:tc>
        <w:tc>
          <w:tcPr>
            <w:tcW w:w="1170" w:type="dxa"/>
            <w:tcBorders>
              <w:top w:val="nil"/>
              <w:left w:val="nil"/>
              <w:bottom w:val="single" w:sz="0" w:space="0" w:color="auto"/>
              <w:right w:val="single" w:sz="0" w:space="0" w:color="auto"/>
            </w:tcBorders>
            <w:vAlign w:val="bottom"/>
          </w:tcPr>
          <w:p w:rsidR="000835A3" w:rsidRPr="00A4596B" w:rsidRDefault="00A84D83">
            <w:pPr>
              <w:rPr>
                <w:rFonts w:asciiTheme="minorHAnsi" w:hAnsiTheme="minorHAnsi"/>
                <w:color w:val="000000"/>
                <w:szCs w:val="22"/>
              </w:rPr>
            </w:pPr>
            <w:r w:rsidRPr="00A4596B">
              <w:rPr>
                <w:rFonts w:asciiTheme="minorHAnsi" w:hAnsiTheme="minorHAnsi"/>
                <w:color w:val="000000"/>
                <w:szCs w:val="22"/>
              </w:rPr>
              <w:t>Range 10</w:t>
            </w:r>
          </w:p>
        </w:tc>
        <w:tc>
          <w:tcPr>
            <w:tcW w:w="1800" w:type="dxa"/>
            <w:tcBorders>
              <w:top w:val="nil"/>
              <w:left w:val="nil"/>
              <w:bottom w:val="single" w:sz="0" w:space="0" w:color="auto"/>
              <w:right w:val="single" w:sz="0" w:space="0" w:color="auto"/>
            </w:tcBorders>
            <w:vAlign w:val="bottom"/>
          </w:tcPr>
          <w:p w:rsidR="000835A3" w:rsidRPr="00A4596B" w:rsidRDefault="00A84D83">
            <w:pPr>
              <w:rPr>
                <w:rFonts w:asciiTheme="minorHAnsi" w:hAnsiTheme="minorHAnsi"/>
                <w:color w:val="000000"/>
                <w:szCs w:val="22"/>
              </w:rPr>
            </w:pPr>
            <w:r w:rsidRPr="00A4596B">
              <w:rPr>
                <w:rFonts w:asciiTheme="minorHAnsi" w:hAnsiTheme="minorHAnsi"/>
                <w:color w:val="000000"/>
                <w:szCs w:val="22"/>
              </w:rPr>
              <w:t>Senior Services Technician</w:t>
            </w:r>
          </w:p>
        </w:tc>
        <w:tc>
          <w:tcPr>
            <w:tcW w:w="1350" w:type="dxa"/>
            <w:tcBorders>
              <w:top w:val="single" w:sz="0" w:space="0" w:color="auto"/>
              <w:left w:val="nil"/>
              <w:bottom w:val="single" w:sz="0" w:space="0" w:color="auto"/>
              <w:right w:val="single" w:sz="0" w:space="0" w:color="auto"/>
            </w:tcBorders>
            <w:vAlign w:val="bottom"/>
          </w:tcPr>
          <w:p w:rsidR="000835A3" w:rsidRPr="00A4596B" w:rsidRDefault="00A84D83">
            <w:pPr>
              <w:rPr>
                <w:rFonts w:asciiTheme="minorHAnsi" w:hAnsiTheme="minorHAnsi"/>
                <w:color w:val="000000"/>
                <w:szCs w:val="22"/>
              </w:rPr>
            </w:pPr>
            <w:r w:rsidRPr="00A4596B">
              <w:rPr>
                <w:rFonts w:asciiTheme="minorHAnsi" w:hAnsiTheme="minorHAnsi"/>
                <w:color w:val="000000"/>
                <w:szCs w:val="22"/>
              </w:rPr>
              <w:t>Range 12</w:t>
            </w:r>
          </w:p>
        </w:tc>
        <w:tc>
          <w:tcPr>
            <w:tcW w:w="1260" w:type="dxa"/>
            <w:tcBorders>
              <w:top w:val="single" w:sz="0" w:space="0" w:color="auto"/>
              <w:left w:val="single" w:sz="0" w:space="0" w:color="auto"/>
              <w:bottom w:val="single" w:sz="0" w:space="0" w:color="auto"/>
              <w:right w:val="single" w:sz="8" w:space="0" w:color="auto"/>
            </w:tcBorders>
            <w:vAlign w:val="bottom"/>
          </w:tcPr>
          <w:p w:rsidR="000835A3" w:rsidRPr="00A4596B" w:rsidRDefault="00A84D83">
            <w:pPr>
              <w:rPr>
                <w:rFonts w:asciiTheme="minorHAnsi" w:hAnsiTheme="minorHAnsi"/>
                <w:color w:val="000000"/>
                <w:szCs w:val="22"/>
              </w:rPr>
            </w:pPr>
            <w:r w:rsidRPr="00A4596B">
              <w:rPr>
                <w:rFonts w:asciiTheme="minorHAnsi" w:hAnsiTheme="minorHAnsi"/>
                <w:color w:val="000000"/>
                <w:szCs w:val="22"/>
              </w:rPr>
              <w:t>Filled</w:t>
            </w:r>
          </w:p>
        </w:tc>
      </w:tr>
    </w:tbl>
    <w:p w:rsidR="000835A3" w:rsidRPr="00A4596B" w:rsidRDefault="00A84D83" w:rsidP="00A4596B">
      <w:pPr>
        <w:spacing w:before="240" w:line="240" w:lineRule="auto"/>
        <w:rPr>
          <w:rFonts w:asciiTheme="minorHAnsi" w:hAnsiTheme="minorHAnsi"/>
          <w:i/>
          <w:color w:val="00B050"/>
          <w:szCs w:val="22"/>
        </w:rPr>
      </w:pPr>
      <w:r w:rsidRPr="00A4596B">
        <w:rPr>
          <w:rFonts w:asciiTheme="minorHAnsi" w:hAnsiTheme="minorHAnsi"/>
          <w:szCs w:val="22"/>
        </w:rPr>
        <w:t>The Provider Certification and Compliance unit needs a position that functions at a higher level than an OAII</w:t>
      </w:r>
      <w:del w:id="5" w:author="Sue Darby" w:date="2013-10-18T13:51:00Z">
        <w:r w:rsidRPr="00A4596B">
          <w:rPr>
            <w:rFonts w:asciiTheme="minorHAnsi" w:hAnsiTheme="minorHAnsi"/>
            <w:szCs w:val="22"/>
          </w:rPr>
          <w:delText xml:space="preserve">.  </w:delText>
        </w:r>
      </w:del>
      <w:ins w:id="6" w:author="Sue Darby" w:date="2013-10-18T13:51:00Z">
        <w:r w:rsidRPr="00A4596B">
          <w:rPr>
            <w:rFonts w:asciiTheme="minorHAnsi" w:hAnsiTheme="minorHAnsi"/>
            <w:szCs w:val="22"/>
          </w:rPr>
          <w:t xml:space="preserve">. </w:t>
        </w:r>
      </w:ins>
      <w:r w:rsidRPr="00A4596B">
        <w:rPr>
          <w:rFonts w:asciiTheme="minorHAnsi" w:hAnsiTheme="minorHAnsi"/>
          <w:szCs w:val="22"/>
        </w:rPr>
        <w:t>The incumbent is currently performing at this technical and paraprofessional level in response to the needs of the division and the unit</w:t>
      </w:r>
      <w:del w:id="7" w:author="Sue Darby" w:date="2013-10-18T13:51:00Z">
        <w:r w:rsidRPr="00A4596B">
          <w:rPr>
            <w:rFonts w:asciiTheme="minorHAnsi" w:hAnsiTheme="minorHAnsi"/>
            <w:szCs w:val="22"/>
          </w:rPr>
          <w:delText xml:space="preserve">.  </w:delText>
        </w:r>
      </w:del>
      <w:ins w:id="8" w:author="Sue Darby" w:date="2013-10-18T13:51:00Z">
        <w:r w:rsidRPr="00A4596B">
          <w:rPr>
            <w:rFonts w:asciiTheme="minorHAnsi" w:hAnsiTheme="minorHAnsi"/>
            <w:szCs w:val="22"/>
          </w:rPr>
          <w:t xml:space="preserve">. </w:t>
        </w:r>
      </w:ins>
      <w:r w:rsidRPr="00A4596B">
        <w:rPr>
          <w:rFonts w:asciiTheme="minorHAnsi" w:hAnsiTheme="minorHAnsi"/>
          <w:szCs w:val="22"/>
        </w:rPr>
        <w:t xml:space="preserve">This performance has pointed toward the need for a </w:t>
      </w:r>
      <w:r w:rsidR="00940D97" w:rsidRPr="00A4596B">
        <w:rPr>
          <w:rFonts w:asciiTheme="minorHAnsi" w:hAnsiTheme="minorHAnsi"/>
          <w:szCs w:val="22"/>
        </w:rPr>
        <w:t>higher-level</w:t>
      </w:r>
      <w:r w:rsidRPr="00A4596B">
        <w:rPr>
          <w:rFonts w:asciiTheme="minorHAnsi" w:hAnsiTheme="minorHAnsi"/>
          <w:szCs w:val="22"/>
        </w:rPr>
        <w:t xml:space="preserve"> classification. </w:t>
      </w:r>
      <w:del w:id="9" w:author="Sue Darby" w:date="2013-10-18T13:51:00Z">
        <w:r w:rsidRPr="00A4596B">
          <w:rPr>
            <w:rFonts w:asciiTheme="minorHAnsi" w:hAnsiTheme="minorHAnsi"/>
            <w:szCs w:val="22"/>
          </w:rPr>
          <w:delText xml:space="preserve">   </w:delText>
        </w:r>
      </w:del>
    </w:p>
    <w:p w:rsidR="00940D97" w:rsidRPr="00A4596B" w:rsidRDefault="00A84D83" w:rsidP="00A4596B">
      <w:pPr>
        <w:spacing w:before="240" w:line="240" w:lineRule="auto"/>
        <w:rPr>
          <w:rFonts w:asciiTheme="minorHAnsi" w:hAnsiTheme="minorHAnsi"/>
          <w:szCs w:val="22"/>
        </w:rPr>
      </w:pPr>
      <w:r w:rsidRPr="00A4596B">
        <w:rPr>
          <w:rFonts w:asciiTheme="minorHAnsi" w:hAnsiTheme="minorHAnsi"/>
          <w:szCs w:val="22"/>
        </w:rPr>
        <w:t xml:space="preserve">Quality oversight responsibilities have </w:t>
      </w:r>
      <w:r w:rsidR="00940D97" w:rsidRPr="00A4596B">
        <w:rPr>
          <w:rFonts w:asciiTheme="minorHAnsi" w:hAnsiTheme="minorHAnsi"/>
          <w:szCs w:val="22"/>
        </w:rPr>
        <w:t>been increasing</w:t>
      </w:r>
      <w:r w:rsidRPr="00A4596B">
        <w:rPr>
          <w:rFonts w:asciiTheme="minorHAnsi" w:hAnsiTheme="minorHAnsi"/>
          <w:szCs w:val="22"/>
        </w:rPr>
        <w:t xml:space="preserve"> in complex</w:t>
      </w:r>
      <w:r w:rsidR="00940D97" w:rsidRPr="00A4596B">
        <w:rPr>
          <w:rFonts w:asciiTheme="minorHAnsi" w:hAnsiTheme="minorHAnsi"/>
          <w:szCs w:val="22"/>
        </w:rPr>
        <w:t>ity</w:t>
      </w:r>
      <w:r w:rsidRPr="00A4596B">
        <w:rPr>
          <w:rFonts w:asciiTheme="minorHAnsi" w:hAnsiTheme="minorHAnsi"/>
          <w:szCs w:val="22"/>
        </w:rPr>
        <w:t xml:space="preserve"> since 2006 when the federal Oversight agency Centers for Medicare and Medicaid Services approved the SOA/DHSS Waiver and the Quality Management Strategy</w:t>
      </w:r>
      <w:del w:id="10" w:author="Sue Darby" w:date="2013-10-18T13:51:00Z">
        <w:r w:rsidRPr="00A4596B">
          <w:rPr>
            <w:rFonts w:asciiTheme="minorHAnsi" w:hAnsiTheme="minorHAnsi"/>
            <w:szCs w:val="22"/>
          </w:rPr>
          <w:delText xml:space="preserve">.  </w:delText>
        </w:r>
      </w:del>
      <w:ins w:id="11" w:author="Sue Darby" w:date="2013-10-18T13:51:00Z">
        <w:r w:rsidRPr="00A4596B">
          <w:rPr>
            <w:rFonts w:asciiTheme="minorHAnsi" w:hAnsiTheme="minorHAnsi"/>
            <w:szCs w:val="22"/>
          </w:rPr>
          <w:t xml:space="preserve">. </w:t>
        </w:r>
      </w:ins>
      <w:del w:id="12" w:author="Sue Darby" w:date="2013-10-18T13:51:00Z">
        <w:r w:rsidRPr="00A4596B">
          <w:rPr>
            <w:rFonts w:asciiTheme="minorHAnsi" w:hAnsiTheme="minorHAnsi"/>
            <w:szCs w:val="22"/>
          </w:rPr>
          <w:delText>Clearly i</w:delText>
        </w:r>
      </w:del>
      <w:ins w:id="13" w:author="Sue Darby" w:date="2013-10-18T13:51:00Z">
        <w:r w:rsidRPr="00A4596B">
          <w:rPr>
            <w:rFonts w:asciiTheme="minorHAnsi" w:hAnsiTheme="minorHAnsi"/>
            <w:szCs w:val="22"/>
          </w:rPr>
          <w:t>I</w:t>
        </w:r>
      </w:ins>
      <w:r w:rsidRPr="00A4596B">
        <w:rPr>
          <w:rFonts w:asciiTheme="minorHAnsi" w:hAnsiTheme="minorHAnsi"/>
          <w:szCs w:val="22"/>
        </w:rPr>
        <w:t>n 2009, when federal reviewers demanded enhanced quality assurance efforts and program integrity functions from the DHSS waiver program</w:t>
      </w:r>
      <w:ins w:id="14" w:author="Sue Darby" w:date="2013-10-18T13:52:00Z">
        <w:r w:rsidRPr="00A4596B">
          <w:rPr>
            <w:rFonts w:asciiTheme="minorHAnsi" w:hAnsiTheme="minorHAnsi"/>
            <w:szCs w:val="22"/>
          </w:rPr>
          <w:t>,</w:t>
        </w:r>
      </w:ins>
      <w:ins w:id="15" w:author="Sue Darby" w:date="2013-10-18T13:53:00Z">
        <w:r w:rsidRPr="00A4596B">
          <w:rPr>
            <w:rFonts w:asciiTheme="minorHAnsi" w:hAnsiTheme="minorHAnsi"/>
            <w:szCs w:val="22"/>
          </w:rPr>
          <w:t xml:space="preserve"> </w:t>
        </w:r>
      </w:ins>
      <w:del w:id="16" w:author="Sue Darby" w:date="2013-10-18T13:52:00Z">
        <w:r w:rsidRPr="00A4596B">
          <w:rPr>
            <w:rFonts w:asciiTheme="minorHAnsi" w:hAnsiTheme="minorHAnsi"/>
            <w:szCs w:val="22"/>
          </w:rPr>
          <w:delText xml:space="preserve"> are being conducted.  T</w:delText>
        </w:r>
      </w:del>
      <w:ins w:id="17" w:author="Sue Darby" w:date="2013-10-18T13:52:00Z">
        <w:r w:rsidRPr="00A4596B">
          <w:rPr>
            <w:rFonts w:asciiTheme="minorHAnsi" w:hAnsiTheme="minorHAnsi"/>
            <w:szCs w:val="22"/>
          </w:rPr>
          <w:t>t</w:t>
        </w:r>
      </w:ins>
      <w:r w:rsidRPr="00A4596B">
        <w:rPr>
          <w:rFonts w:asciiTheme="minorHAnsi" w:hAnsiTheme="minorHAnsi"/>
          <w:szCs w:val="22"/>
        </w:rPr>
        <w:t>his position has had to help develop many of the</w:t>
      </w:r>
      <w:ins w:id="18" w:author="Sue Darby" w:date="2013-10-18T13:06:00Z">
        <w:r w:rsidRPr="00A4596B">
          <w:rPr>
            <w:rFonts w:asciiTheme="minorHAnsi" w:hAnsiTheme="minorHAnsi"/>
            <w:szCs w:val="22"/>
          </w:rPr>
          <w:t xml:space="preserve"> tools,</w:t>
        </w:r>
      </w:ins>
      <w:r w:rsidRPr="00A4596B">
        <w:rPr>
          <w:rFonts w:asciiTheme="minorHAnsi" w:hAnsiTheme="minorHAnsi"/>
          <w:szCs w:val="22"/>
        </w:rPr>
        <w:t xml:space="preserve"> tracking systems</w:t>
      </w:r>
      <w:ins w:id="19" w:author="Sue Darby" w:date="2013-10-18T13:06:00Z">
        <w:r w:rsidRPr="00A4596B">
          <w:rPr>
            <w:rFonts w:asciiTheme="minorHAnsi" w:hAnsiTheme="minorHAnsi"/>
            <w:szCs w:val="22"/>
          </w:rPr>
          <w:t>,</w:t>
        </w:r>
      </w:ins>
      <w:r w:rsidRPr="00A4596B">
        <w:rPr>
          <w:rFonts w:asciiTheme="minorHAnsi" w:hAnsiTheme="minorHAnsi"/>
          <w:szCs w:val="22"/>
        </w:rPr>
        <w:t xml:space="preserve"> and reports that were required to respond to </w:t>
      </w:r>
      <w:ins w:id="20" w:author="Sue Darby" w:date="2013-10-18T13:52:00Z">
        <w:r w:rsidRPr="00A4596B">
          <w:rPr>
            <w:rFonts w:asciiTheme="minorHAnsi" w:hAnsiTheme="minorHAnsi"/>
            <w:szCs w:val="22"/>
          </w:rPr>
          <w:t xml:space="preserve">the </w:t>
        </w:r>
      </w:ins>
      <w:r w:rsidRPr="00A4596B">
        <w:rPr>
          <w:rFonts w:asciiTheme="minorHAnsi" w:hAnsiTheme="minorHAnsi"/>
          <w:szCs w:val="22"/>
        </w:rPr>
        <w:t>federal reviewers and will continue</w:t>
      </w:r>
      <w:ins w:id="21" w:author="Sue Darby" w:date="2013-10-18T12:57:00Z">
        <w:r w:rsidRPr="00A4596B">
          <w:rPr>
            <w:rFonts w:asciiTheme="minorHAnsi" w:hAnsiTheme="minorHAnsi"/>
            <w:szCs w:val="22"/>
          </w:rPr>
          <w:t xml:space="preserve"> to do so</w:t>
        </w:r>
      </w:ins>
      <w:del w:id="22" w:author="Sue Darby" w:date="2013-10-18T13:53:00Z">
        <w:r w:rsidRPr="00A4596B">
          <w:rPr>
            <w:rFonts w:asciiTheme="minorHAnsi" w:hAnsiTheme="minorHAnsi"/>
            <w:szCs w:val="22"/>
          </w:rPr>
          <w:delText xml:space="preserve">.  </w:delText>
        </w:r>
      </w:del>
      <w:ins w:id="23" w:author="Sue Darby" w:date="2013-10-18T13:53:00Z">
        <w:r w:rsidRPr="00A4596B">
          <w:rPr>
            <w:rFonts w:asciiTheme="minorHAnsi" w:hAnsiTheme="minorHAnsi"/>
            <w:szCs w:val="22"/>
          </w:rPr>
          <w:t xml:space="preserve">. </w:t>
        </w:r>
      </w:ins>
    </w:p>
    <w:p w:rsidR="00940D97" w:rsidRPr="00A4596B" w:rsidRDefault="00A84D83" w:rsidP="00A4596B">
      <w:pPr>
        <w:spacing w:before="240" w:line="240" w:lineRule="auto"/>
        <w:rPr>
          <w:rFonts w:asciiTheme="minorHAnsi" w:hAnsiTheme="minorHAnsi"/>
          <w:szCs w:val="22"/>
        </w:rPr>
      </w:pPr>
      <w:r w:rsidRPr="00A4596B">
        <w:rPr>
          <w:rFonts w:asciiTheme="minorHAnsi" w:hAnsiTheme="minorHAnsi"/>
          <w:szCs w:val="22"/>
        </w:rPr>
        <w:t xml:space="preserve">The number of professional staff conducting certification and compliance evaluation efforts has </w:t>
      </w:r>
      <w:del w:id="24" w:author="Sue Darby" w:date="2013-10-18T12:45:00Z">
        <w:r w:rsidRPr="00A4596B">
          <w:rPr>
            <w:rFonts w:asciiTheme="minorHAnsi" w:hAnsiTheme="minorHAnsi"/>
            <w:szCs w:val="22"/>
          </w:rPr>
          <w:delText xml:space="preserve">remained </w:delText>
        </w:r>
      </w:del>
      <w:ins w:id="25" w:author="Sue Darby" w:date="2013-10-18T12:45:00Z">
        <w:r w:rsidRPr="00A4596B">
          <w:rPr>
            <w:rFonts w:asciiTheme="minorHAnsi" w:hAnsiTheme="minorHAnsi"/>
            <w:szCs w:val="22"/>
          </w:rPr>
          <w:t>increased</w:t>
        </w:r>
      </w:ins>
      <w:ins w:id="26" w:author="Sue Darby" w:date="2013-10-18T13:53:00Z">
        <w:r w:rsidRPr="00A4596B">
          <w:rPr>
            <w:rFonts w:asciiTheme="minorHAnsi" w:hAnsiTheme="minorHAnsi"/>
            <w:szCs w:val="22"/>
          </w:rPr>
          <w:t xml:space="preserve"> </w:t>
        </w:r>
      </w:ins>
      <w:del w:id="27" w:author="Sue Darby" w:date="2013-10-18T12:45:00Z">
        <w:r w:rsidRPr="00A4596B">
          <w:rPr>
            <w:rFonts w:asciiTheme="minorHAnsi" w:hAnsiTheme="minorHAnsi"/>
            <w:szCs w:val="22"/>
          </w:rPr>
          <w:delText>the same though</w:delText>
        </w:r>
      </w:del>
      <w:ins w:id="28" w:author="Sue Darby" w:date="2013-10-18T12:45:00Z">
        <w:r w:rsidRPr="00A4596B">
          <w:rPr>
            <w:rFonts w:asciiTheme="minorHAnsi" w:hAnsiTheme="minorHAnsi"/>
            <w:szCs w:val="22"/>
          </w:rPr>
          <w:t>and</w:t>
        </w:r>
      </w:ins>
      <w:r w:rsidRPr="00A4596B">
        <w:rPr>
          <w:rFonts w:asciiTheme="minorHAnsi" w:hAnsiTheme="minorHAnsi"/>
          <w:szCs w:val="22"/>
        </w:rPr>
        <w:t xml:space="preserve"> the </w:t>
      </w:r>
      <w:r w:rsidR="00940D97" w:rsidRPr="00A4596B">
        <w:rPr>
          <w:rFonts w:asciiTheme="minorHAnsi" w:hAnsiTheme="minorHAnsi"/>
          <w:szCs w:val="22"/>
        </w:rPr>
        <w:t>higher-level functions</w:t>
      </w:r>
      <w:ins w:id="29" w:author="Sue Darby" w:date="2013-10-18T13:00:00Z">
        <w:r w:rsidRPr="00A4596B">
          <w:rPr>
            <w:rFonts w:asciiTheme="minorHAnsi" w:hAnsiTheme="minorHAnsi"/>
            <w:szCs w:val="22"/>
          </w:rPr>
          <w:t xml:space="preserve"> </w:t>
        </w:r>
      </w:ins>
      <w:del w:id="30" w:author="Sue Darby" w:date="2013-10-18T13:00:00Z">
        <w:r w:rsidRPr="00A4596B">
          <w:rPr>
            <w:rFonts w:asciiTheme="minorHAnsi" w:hAnsiTheme="minorHAnsi"/>
            <w:szCs w:val="22"/>
          </w:rPr>
          <w:delText>workload</w:delText>
        </w:r>
      </w:del>
      <w:ins w:id="31" w:author="Sue Darby" w:date="2013-10-18T12:48:00Z">
        <w:r w:rsidRPr="00A4596B">
          <w:rPr>
            <w:rFonts w:asciiTheme="minorHAnsi" w:hAnsiTheme="minorHAnsi"/>
            <w:szCs w:val="22"/>
          </w:rPr>
          <w:t>of the position</w:t>
        </w:r>
      </w:ins>
      <w:r w:rsidRPr="00A4596B">
        <w:rPr>
          <w:rFonts w:asciiTheme="minorHAnsi" w:hAnsiTheme="minorHAnsi"/>
          <w:szCs w:val="22"/>
        </w:rPr>
        <w:t xml:space="preserve"> </w:t>
      </w:r>
      <w:r w:rsidR="00940D97" w:rsidRPr="00A4596B">
        <w:rPr>
          <w:rFonts w:asciiTheme="minorHAnsi" w:hAnsiTheme="minorHAnsi"/>
          <w:szCs w:val="22"/>
        </w:rPr>
        <w:t>have</w:t>
      </w:r>
      <w:r w:rsidRPr="00A4596B">
        <w:rPr>
          <w:rFonts w:asciiTheme="minorHAnsi" w:hAnsiTheme="minorHAnsi"/>
          <w:szCs w:val="22"/>
        </w:rPr>
        <w:t xml:space="preserve"> increased</w:t>
      </w:r>
      <w:ins w:id="32" w:author="Sue Darby" w:date="2013-10-18T12:45:00Z">
        <w:r w:rsidRPr="00A4596B">
          <w:rPr>
            <w:rFonts w:asciiTheme="minorHAnsi" w:hAnsiTheme="minorHAnsi"/>
            <w:szCs w:val="22"/>
          </w:rPr>
          <w:t xml:space="preserve"> as a result</w:t>
        </w:r>
      </w:ins>
      <w:r w:rsidR="00940D97" w:rsidRPr="00A4596B">
        <w:rPr>
          <w:rFonts w:asciiTheme="minorHAnsi" w:hAnsiTheme="minorHAnsi"/>
          <w:szCs w:val="22"/>
        </w:rPr>
        <w:t xml:space="preserve">. </w:t>
      </w:r>
      <w:r w:rsidRPr="00A4596B">
        <w:rPr>
          <w:rFonts w:asciiTheme="minorHAnsi" w:hAnsiTheme="minorHAnsi"/>
          <w:szCs w:val="22"/>
        </w:rPr>
        <w:t>Having this paraprofessional position communicate with applicant</w:t>
      </w:r>
      <w:r w:rsidRPr="00A4596B">
        <w:rPr>
          <w:rFonts w:asciiTheme="minorHAnsi" w:hAnsiTheme="minorHAnsi"/>
          <w:i/>
          <w:szCs w:val="22"/>
        </w:rPr>
        <w:t xml:space="preserve"> </w:t>
      </w:r>
      <w:r w:rsidRPr="00A4596B">
        <w:rPr>
          <w:rFonts w:asciiTheme="minorHAnsi" w:hAnsiTheme="minorHAnsi"/>
          <w:szCs w:val="22"/>
        </w:rPr>
        <w:t>providers and other functions will help the efficiency of the professional evaluation processes</w:t>
      </w:r>
      <w:del w:id="33" w:author="Sue Darby" w:date="2013-10-18T13:53:00Z">
        <w:r w:rsidRPr="00A4596B">
          <w:rPr>
            <w:rFonts w:asciiTheme="minorHAnsi" w:hAnsiTheme="minorHAnsi"/>
            <w:szCs w:val="22"/>
          </w:rPr>
          <w:delText xml:space="preserve">. </w:delText>
        </w:r>
      </w:del>
      <w:ins w:id="34" w:author="Sue Darby" w:date="2013-10-18T13:53:00Z">
        <w:r w:rsidRPr="00A4596B">
          <w:rPr>
            <w:rFonts w:asciiTheme="minorHAnsi" w:hAnsiTheme="minorHAnsi"/>
            <w:szCs w:val="22"/>
          </w:rPr>
          <w:t xml:space="preserve">. </w:t>
        </w:r>
      </w:ins>
    </w:p>
    <w:p w:rsidR="000835A3" w:rsidRPr="00A4596B" w:rsidRDefault="00A84D83" w:rsidP="00A4596B">
      <w:pPr>
        <w:spacing w:before="240" w:line="240" w:lineRule="auto"/>
        <w:rPr>
          <w:rFonts w:asciiTheme="minorHAnsi" w:hAnsiTheme="minorHAnsi"/>
          <w:szCs w:val="22"/>
        </w:rPr>
      </w:pPr>
      <w:ins w:id="35" w:author="Sue Darby" w:date="2013-10-18T12:46:00Z">
        <w:r w:rsidRPr="00A4596B">
          <w:rPr>
            <w:rFonts w:asciiTheme="minorHAnsi" w:hAnsiTheme="minorHAnsi"/>
            <w:szCs w:val="22"/>
          </w:rPr>
          <w:t xml:space="preserve">The incumbent currently has a wide knowledge base of the history of the unit and a thorough understanding of the complex processes used on a regular basis including an overview of many of the professional </w:t>
        </w:r>
      </w:ins>
      <w:r w:rsidR="00940D97" w:rsidRPr="00A4596B">
        <w:rPr>
          <w:rFonts w:asciiTheme="minorHAnsi" w:hAnsiTheme="minorHAnsi"/>
          <w:szCs w:val="22"/>
        </w:rPr>
        <w:t>processes</w:t>
      </w:r>
      <w:ins w:id="36" w:author="Sue Darby" w:date="2013-10-18T12:46:00Z">
        <w:r w:rsidRPr="00A4596B">
          <w:rPr>
            <w:rFonts w:asciiTheme="minorHAnsi" w:hAnsiTheme="minorHAnsi"/>
            <w:szCs w:val="22"/>
          </w:rPr>
          <w:t xml:space="preserve"> the incumbent does not </w:t>
        </w:r>
      </w:ins>
      <w:r w:rsidR="00940D97" w:rsidRPr="00A4596B">
        <w:rPr>
          <w:rFonts w:asciiTheme="minorHAnsi" w:hAnsiTheme="minorHAnsi"/>
          <w:szCs w:val="22"/>
        </w:rPr>
        <w:t>necessarily</w:t>
      </w:r>
      <w:ins w:id="37" w:author="Sue Darby" w:date="2013-10-18T12:46:00Z">
        <w:r w:rsidRPr="00A4596B">
          <w:rPr>
            <w:rFonts w:asciiTheme="minorHAnsi" w:hAnsiTheme="minorHAnsi"/>
            <w:szCs w:val="22"/>
          </w:rPr>
          <w:t xml:space="preserve"> perform. Th</w:t>
        </w:r>
      </w:ins>
      <w:ins w:id="38" w:author="Sue Darby" w:date="2013-10-18T12:47:00Z">
        <w:r w:rsidRPr="00A4596B">
          <w:rPr>
            <w:rFonts w:asciiTheme="minorHAnsi" w:hAnsiTheme="minorHAnsi"/>
            <w:szCs w:val="22"/>
          </w:rPr>
          <w:t>i</w:t>
        </w:r>
      </w:ins>
      <w:ins w:id="39" w:author="Sue Darby" w:date="2013-10-18T12:46:00Z">
        <w:r w:rsidRPr="00A4596B">
          <w:rPr>
            <w:rFonts w:asciiTheme="minorHAnsi" w:hAnsiTheme="minorHAnsi"/>
            <w:szCs w:val="22"/>
          </w:rPr>
          <w:t xml:space="preserve">s includes the history of the application process, a detailed knowledge of the files and history of the providers and the processes used for archives and </w:t>
        </w:r>
      </w:ins>
      <w:r w:rsidR="00940D97" w:rsidRPr="00A4596B">
        <w:rPr>
          <w:rFonts w:asciiTheme="minorHAnsi" w:hAnsiTheme="minorHAnsi"/>
          <w:szCs w:val="22"/>
        </w:rPr>
        <w:t>offsite</w:t>
      </w:r>
      <w:ins w:id="40" w:author="Sue Darby" w:date="2013-10-18T12:46:00Z">
        <w:r w:rsidRPr="00A4596B">
          <w:rPr>
            <w:rFonts w:asciiTheme="minorHAnsi" w:hAnsiTheme="minorHAnsi"/>
            <w:szCs w:val="22"/>
          </w:rPr>
          <w:t xml:space="preserve"> storage.</w:t>
        </w:r>
      </w:ins>
    </w:p>
    <w:p w:rsidR="00712B8F" w:rsidRPr="00A4596B" w:rsidRDefault="00A84D83" w:rsidP="00A4596B">
      <w:pPr>
        <w:pBdr>
          <w:bottom w:val="double" w:sz="6" w:space="1" w:color="auto"/>
        </w:pBdr>
        <w:spacing w:before="240" w:line="240" w:lineRule="auto"/>
        <w:rPr>
          <w:rFonts w:asciiTheme="minorHAnsi" w:hAnsiTheme="minorHAnsi"/>
          <w:szCs w:val="22"/>
        </w:rPr>
      </w:pPr>
      <w:r w:rsidRPr="00A4596B">
        <w:rPr>
          <w:rFonts w:asciiTheme="minorHAnsi" w:hAnsiTheme="minorHAnsi"/>
          <w:szCs w:val="22"/>
        </w:rPr>
        <w:t xml:space="preserve">The Senior Services Technician (SST) position by definition “provides paraprofessional assistance to professionals performing, </w:t>
      </w:r>
      <w:del w:id="41" w:author="Sue Darby" w:date="2013-10-18T12:50:00Z">
        <w:r w:rsidRPr="00A4596B">
          <w:rPr>
            <w:rFonts w:asciiTheme="minorHAnsi" w:hAnsiTheme="minorHAnsi"/>
            <w:szCs w:val="22"/>
          </w:rPr>
          <w:delText>managing</w:delText>
        </w:r>
      </w:del>
      <w:ins w:id="42" w:author="Sue Darby" w:date="2013-10-18T12:50:00Z">
        <w:r w:rsidRPr="00A4596B">
          <w:rPr>
            <w:rFonts w:asciiTheme="minorHAnsi" w:hAnsiTheme="minorHAnsi"/>
            <w:szCs w:val="22"/>
          </w:rPr>
          <w:t>managing,</w:t>
        </w:r>
      </w:ins>
      <w:r w:rsidRPr="00A4596B">
        <w:rPr>
          <w:rFonts w:asciiTheme="minorHAnsi" w:hAnsiTheme="minorHAnsi"/>
          <w:szCs w:val="22"/>
        </w:rPr>
        <w:t xml:space="preserve"> and/or administering senior service programs.” The SST position</w:t>
      </w:r>
      <w:r w:rsidRPr="00A4596B">
        <w:rPr>
          <w:rFonts w:asciiTheme="minorHAnsi" w:hAnsiTheme="minorHAnsi" w:cs="Arial"/>
          <w:szCs w:val="22"/>
        </w:rPr>
        <w:t xml:space="preserve"> </w:t>
      </w:r>
      <w:r w:rsidRPr="00A4596B">
        <w:rPr>
          <w:rFonts w:asciiTheme="minorHAnsi" w:hAnsiTheme="minorHAnsi"/>
          <w:szCs w:val="22"/>
        </w:rPr>
        <w:lastRenderedPageBreak/>
        <w:t xml:space="preserve">performs the following technical and paraprofessional </w:t>
      </w:r>
      <w:r w:rsidR="00940D97" w:rsidRPr="00A4596B">
        <w:rPr>
          <w:rFonts w:asciiTheme="minorHAnsi" w:hAnsiTheme="minorHAnsi"/>
          <w:szCs w:val="22"/>
        </w:rPr>
        <w:t>duties;</w:t>
      </w:r>
      <w:r w:rsidRPr="00A4596B">
        <w:rPr>
          <w:rFonts w:asciiTheme="minorHAnsi" w:hAnsiTheme="minorHAnsi"/>
          <w:szCs w:val="22"/>
        </w:rPr>
        <w:t xml:space="preserve"> many </w:t>
      </w:r>
      <w:del w:id="43" w:author="Sue Darby" w:date="2013-10-18T13:53:00Z">
        <w:r w:rsidRPr="00A4596B">
          <w:rPr>
            <w:rFonts w:asciiTheme="minorHAnsi" w:hAnsiTheme="minorHAnsi"/>
            <w:szCs w:val="22"/>
          </w:rPr>
          <w:delText xml:space="preserve">of which </w:delText>
        </w:r>
      </w:del>
      <w:r w:rsidRPr="00A4596B">
        <w:rPr>
          <w:rFonts w:asciiTheme="minorHAnsi" w:hAnsiTheme="minorHAnsi"/>
          <w:szCs w:val="22"/>
        </w:rPr>
        <w:t xml:space="preserve">are currently </w:t>
      </w:r>
      <w:del w:id="44" w:author="Sue Darby" w:date="2013-10-18T12:51:00Z">
        <w:r w:rsidRPr="00A4596B">
          <w:rPr>
            <w:rFonts w:asciiTheme="minorHAnsi" w:hAnsiTheme="minorHAnsi"/>
            <w:szCs w:val="22"/>
          </w:rPr>
          <w:delText xml:space="preserve">being </w:delText>
        </w:r>
      </w:del>
      <w:r w:rsidRPr="00A4596B">
        <w:rPr>
          <w:rFonts w:asciiTheme="minorHAnsi" w:hAnsiTheme="minorHAnsi"/>
          <w:szCs w:val="22"/>
        </w:rPr>
        <w:t xml:space="preserve">performed by the Office Assistant II incumbent: </w:t>
      </w:r>
    </w:p>
    <w:p w:rsidR="00A51C3D" w:rsidRPr="00A4596B" w:rsidRDefault="00A51C3D" w:rsidP="00A51C3D">
      <w:pPr>
        <w:pBdr>
          <w:bottom w:val="double" w:sz="6" w:space="1" w:color="auto"/>
        </w:pBdr>
        <w:spacing w:line="240" w:lineRule="auto"/>
        <w:rPr>
          <w:rFonts w:asciiTheme="minorHAnsi" w:hAnsiTheme="minorHAnsi"/>
          <w:szCs w:val="22"/>
        </w:rPr>
      </w:pPr>
      <w:r w:rsidRPr="00A4596B">
        <w:rPr>
          <w:rFonts w:asciiTheme="minorHAnsi" w:hAnsiTheme="minorHAnsi"/>
          <w:szCs w:val="22"/>
        </w:rPr>
        <w:t>Current</w:t>
      </w:r>
      <w:r w:rsidR="00D8524F" w:rsidRPr="00A4596B">
        <w:rPr>
          <w:rFonts w:asciiTheme="minorHAnsi" w:hAnsiTheme="minorHAnsi"/>
          <w:szCs w:val="22"/>
        </w:rPr>
        <w:t xml:space="preserve"> &amp; Past</w:t>
      </w:r>
      <w:r w:rsidRPr="00A4596B">
        <w:rPr>
          <w:rFonts w:asciiTheme="minorHAnsi" w:hAnsiTheme="minorHAnsi"/>
          <w:szCs w:val="22"/>
        </w:rPr>
        <w:t xml:space="preserve"> Duties:</w:t>
      </w:r>
    </w:p>
    <w:p w:rsidR="00A51C3D" w:rsidRPr="00A4596B" w:rsidRDefault="00C841CD" w:rsidP="00A51C3D">
      <w:pPr>
        <w:pStyle w:val="ListParagraph"/>
        <w:numPr>
          <w:ilvl w:val="0"/>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(SST Duty) </w:t>
      </w:r>
      <w:r w:rsidR="00A51C3D" w:rsidRPr="00A4596B">
        <w:rPr>
          <w:rFonts w:asciiTheme="minorHAnsi" w:hAnsiTheme="minorHAnsi" w:cs="Arial"/>
          <w:color w:val="000000"/>
          <w:sz w:val="22"/>
          <w:szCs w:val="22"/>
          <w:shd w:val="clear" w:color="auto" w:fill="FFFFFF"/>
        </w:rPr>
        <w:t xml:space="preserve">Provides technical assistance to program managers and is responsible for program specific work of a senior service oriented agency. </w:t>
      </w:r>
    </w:p>
    <w:p w:rsidR="00A51C3D" w:rsidRPr="00A4596B" w:rsidRDefault="00C841CD" w:rsidP="00A51C3D">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r w:rsidR="00A51C3D" w:rsidRPr="00A4596B">
        <w:rPr>
          <w:rFonts w:asciiTheme="minorHAnsi" w:hAnsiTheme="minorHAnsi" w:cs="Arial"/>
          <w:color w:val="000000"/>
          <w:sz w:val="22"/>
          <w:szCs w:val="22"/>
          <w:shd w:val="clear" w:color="auto" w:fill="FFFFFF"/>
        </w:rPr>
        <w:t>The incumbent has a history of 5 years of service within the unit and a thorough understanding of many of the technical and professional processes including regulations, certification requirements, database system requirements, and archive/offsite storage requirements.</w:t>
      </w:r>
    </w:p>
    <w:p w:rsidR="00D8524F" w:rsidRPr="00A4596B" w:rsidRDefault="00C841CD" w:rsidP="00D8524F">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r w:rsidR="00D8524F" w:rsidRPr="00A4596B">
        <w:rPr>
          <w:rFonts w:asciiTheme="minorHAnsi" w:hAnsiTheme="minorHAnsi" w:cs="Arial"/>
          <w:color w:val="000000"/>
          <w:sz w:val="22"/>
          <w:szCs w:val="22"/>
          <w:shd w:val="clear" w:color="auto" w:fill="FFFFFF"/>
        </w:rPr>
        <w:t xml:space="preserve">Reviews Certification application packets (contract applications) for completeness and communicates deficiencies to professional staff for evaluation processes. </w:t>
      </w:r>
    </w:p>
    <w:p w:rsidR="00D8524F" w:rsidRPr="00A4596B" w:rsidRDefault="00E85036" w:rsidP="00D8524F">
      <w:pPr>
        <w:pStyle w:val="ListParagraph"/>
        <w:numPr>
          <w:ilvl w:val="0"/>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(SST Duty) </w:t>
      </w:r>
      <w:r w:rsidR="00D8524F" w:rsidRPr="00A4596B">
        <w:rPr>
          <w:rFonts w:asciiTheme="minorHAnsi" w:hAnsiTheme="minorHAnsi" w:cs="Arial"/>
          <w:color w:val="000000"/>
          <w:sz w:val="22"/>
          <w:szCs w:val="22"/>
          <w:shd w:val="clear" w:color="auto" w:fill="FFFFFF"/>
        </w:rPr>
        <w:t>Provides specific detailed information on program regulations; advises officials and the public on program applicability and requirements; interprets and explains related laws, rules, regulations, policies, and procedures to current and potential program participants; advises and assists potential participants in requesting program services and/or setting up or implementing programs.</w:t>
      </w:r>
    </w:p>
    <w:p w:rsidR="00A51C3D" w:rsidRPr="00A4596B" w:rsidRDefault="00C841CD" w:rsidP="00A51C3D">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r w:rsidR="00A51C3D" w:rsidRPr="00A4596B">
        <w:rPr>
          <w:rFonts w:asciiTheme="minorHAnsi" w:hAnsiTheme="minorHAnsi" w:cs="Arial"/>
          <w:color w:val="000000"/>
          <w:sz w:val="22"/>
          <w:szCs w:val="22"/>
          <w:shd w:val="clear" w:color="auto" w:fill="FFFFFF"/>
        </w:rPr>
        <w:t xml:space="preserve">The incumbent has a detailed knowledge of old </w:t>
      </w:r>
      <w:proofErr w:type="spellStart"/>
      <w:r w:rsidR="00A51C3D" w:rsidRPr="00A4596B">
        <w:rPr>
          <w:rFonts w:asciiTheme="minorHAnsi" w:hAnsiTheme="minorHAnsi" w:cs="Arial"/>
          <w:color w:val="000000"/>
          <w:sz w:val="22"/>
          <w:szCs w:val="22"/>
          <w:shd w:val="clear" w:color="auto" w:fill="FFFFFF"/>
        </w:rPr>
        <w:t>vs</w:t>
      </w:r>
      <w:proofErr w:type="spellEnd"/>
      <w:r w:rsidR="00A51C3D" w:rsidRPr="00A4596B">
        <w:rPr>
          <w:rFonts w:asciiTheme="minorHAnsi" w:hAnsiTheme="minorHAnsi" w:cs="Arial"/>
          <w:color w:val="000000"/>
          <w:sz w:val="22"/>
          <w:szCs w:val="22"/>
          <w:shd w:val="clear" w:color="auto" w:fill="FFFFFF"/>
        </w:rPr>
        <w:t xml:space="preserve"> recently implemented regulations and is engaged in the process of rewrites that are deemed necessary offering insight based on the extensive interactions with providers and discussions with professional staff</w:t>
      </w:r>
    </w:p>
    <w:p w:rsidR="00D8524F" w:rsidRPr="00A4596B" w:rsidRDefault="00C841CD" w:rsidP="00D8524F">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r w:rsidR="00D8524F" w:rsidRPr="00A4596B">
        <w:rPr>
          <w:rFonts w:asciiTheme="minorHAnsi" w:hAnsiTheme="minorHAnsi" w:cs="Arial"/>
          <w:color w:val="000000"/>
          <w:sz w:val="22"/>
          <w:szCs w:val="22"/>
          <w:shd w:val="clear" w:color="auto" w:fill="FFFFFF"/>
        </w:rPr>
        <w:t>Detailed emails were used during application screenings to communicate necessary materials for the certification process</w:t>
      </w:r>
    </w:p>
    <w:p w:rsidR="00D8524F" w:rsidRPr="00A4596B" w:rsidRDefault="00C841CD" w:rsidP="00D8524F">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r w:rsidR="00D8524F" w:rsidRPr="00A4596B">
        <w:rPr>
          <w:rFonts w:asciiTheme="minorHAnsi" w:hAnsiTheme="minorHAnsi" w:cs="Arial"/>
          <w:color w:val="000000"/>
          <w:sz w:val="22"/>
          <w:szCs w:val="22"/>
          <w:shd w:val="clear" w:color="auto" w:fill="FFFFFF"/>
        </w:rPr>
        <w:t>Explains regulations and requirements to interested entities about how to become certified provider agencies of PCA or Waiver services</w:t>
      </w:r>
      <w:del w:id="45" w:author="Sue Darby" w:date="2013-10-18T13:53:00Z">
        <w:r w:rsidR="00D8524F" w:rsidRPr="00A4596B">
          <w:rPr>
            <w:rFonts w:asciiTheme="minorHAnsi" w:hAnsiTheme="minorHAnsi" w:cs="Arial"/>
            <w:color w:val="000000"/>
            <w:sz w:val="22"/>
            <w:szCs w:val="22"/>
            <w:shd w:val="clear" w:color="auto" w:fill="FFFFFF"/>
          </w:rPr>
          <w:delText xml:space="preserve">.  </w:delText>
        </w:r>
      </w:del>
      <w:ins w:id="46" w:author="Sue Darby" w:date="2013-10-18T13:53:00Z">
        <w:r w:rsidR="00D8524F" w:rsidRPr="00A4596B">
          <w:rPr>
            <w:rFonts w:asciiTheme="minorHAnsi" w:hAnsiTheme="minorHAnsi" w:cs="Arial"/>
            <w:color w:val="000000"/>
            <w:sz w:val="22"/>
            <w:szCs w:val="22"/>
            <w:shd w:val="clear" w:color="auto" w:fill="FFFFFF"/>
          </w:rPr>
          <w:t>.</w:t>
        </w:r>
      </w:ins>
    </w:p>
    <w:p w:rsidR="00D8524F" w:rsidRPr="00A4596B" w:rsidRDefault="00C841CD" w:rsidP="00D8524F">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r w:rsidR="00D8524F" w:rsidRPr="00A4596B">
        <w:rPr>
          <w:rFonts w:asciiTheme="minorHAnsi" w:hAnsiTheme="minorHAnsi" w:cs="Arial"/>
          <w:color w:val="000000"/>
          <w:sz w:val="22"/>
          <w:szCs w:val="22"/>
          <w:shd w:val="clear" w:color="auto" w:fill="FFFFFF"/>
        </w:rPr>
        <w:t xml:space="preserve">Provides technical assistance about </w:t>
      </w:r>
      <w:del w:id="47" w:author="Sue Darby" w:date="2013-10-18T12:51:00Z">
        <w:r w:rsidR="00D8524F" w:rsidRPr="00A4596B">
          <w:rPr>
            <w:rFonts w:asciiTheme="minorHAnsi" w:hAnsiTheme="minorHAnsi" w:cs="Arial"/>
            <w:color w:val="000000"/>
            <w:sz w:val="22"/>
            <w:szCs w:val="22"/>
            <w:shd w:val="clear" w:color="auto" w:fill="FFFFFF"/>
          </w:rPr>
          <w:delText xml:space="preserve">that </w:delText>
        </w:r>
      </w:del>
      <w:ins w:id="48" w:author="Sue Darby" w:date="2013-10-18T12:51:00Z">
        <w:r w:rsidR="00D8524F" w:rsidRPr="00A4596B">
          <w:rPr>
            <w:rFonts w:asciiTheme="minorHAnsi" w:hAnsiTheme="minorHAnsi" w:cs="Arial"/>
            <w:color w:val="000000"/>
            <w:sz w:val="22"/>
            <w:szCs w:val="22"/>
            <w:shd w:val="clear" w:color="auto" w:fill="FFFFFF"/>
          </w:rPr>
          <w:t xml:space="preserve">the </w:t>
        </w:r>
      </w:ins>
      <w:r w:rsidR="00D8524F" w:rsidRPr="00A4596B">
        <w:rPr>
          <w:rFonts w:asciiTheme="minorHAnsi" w:hAnsiTheme="minorHAnsi" w:cs="Arial"/>
          <w:color w:val="000000"/>
          <w:sz w:val="22"/>
          <w:szCs w:val="22"/>
          <w:shd w:val="clear" w:color="auto" w:fill="FFFFFF"/>
        </w:rPr>
        <w:t>process</w:t>
      </w:r>
      <w:ins w:id="49" w:author="Sue Darby" w:date="2013-10-18T12:51:00Z">
        <w:r w:rsidR="00D8524F" w:rsidRPr="00A4596B">
          <w:rPr>
            <w:rFonts w:asciiTheme="minorHAnsi" w:hAnsiTheme="minorHAnsi" w:cs="Arial"/>
            <w:color w:val="000000"/>
            <w:sz w:val="22"/>
            <w:szCs w:val="22"/>
            <w:shd w:val="clear" w:color="auto" w:fill="FFFFFF"/>
          </w:rPr>
          <w:t xml:space="preserve"> answering complex questions</w:t>
        </w:r>
      </w:ins>
      <w:ins w:id="50" w:author="Sue Darby" w:date="2013-10-18T13:02:00Z">
        <w:r w:rsidR="00D8524F" w:rsidRPr="00A4596B">
          <w:rPr>
            <w:rFonts w:asciiTheme="minorHAnsi" w:hAnsiTheme="minorHAnsi" w:cs="Arial"/>
            <w:color w:val="000000"/>
            <w:sz w:val="22"/>
            <w:szCs w:val="22"/>
            <w:shd w:val="clear" w:color="auto" w:fill="FFFFFF"/>
          </w:rPr>
          <w:t xml:space="preserve"> regarding the applications,</w:t>
        </w:r>
      </w:ins>
      <w:ins w:id="51" w:author="Sue Darby" w:date="2013-10-18T13:54:00Z">
        <w:r w:rsidR="00D8524F" w:rsidRPr="00A4596B">
          <w:rPr>
            <w:rFonts w:asciiTheme="minorHAnsi" w:hAnsiTheme="minorHAnsi" w:cs="Arial"/>
            <w:color w:val="000000"/>
            <w:sz w:val="22"/>
            <w:szCs w:val="22"/>
            <w:shd w:val="clear" w:color="auto" w:fill="FFFFFF"/>
          </w:rPr>
          <w:t xml:space="preserve"> processes,</w:t>
        </w:r>
      </w:ins>
      <w:ins w:id="52" w:author="Sue Darby" w:date="2013-10-18T13:02:00Z">
        <w:r w:rsidR="00D8524F" w:rsidRPr="00A4596B">
          <w:rPr>
            <w:rFonts w:asciiTheme="minorHAnsi" w:hAnsiTheme="minorHAnsi" w:cs="Arial"/>
            <w:color w:val="000000"/>
            <w:sz w:val="22"/>
            <w:szCs w:val="22"/>
            <w:shd w:val="clear" w:color="auto" w:fill="FFFFFF"/>
          </w:rPr>
          <w:t xml:space="preserve"> regulations</w:t>
        </w:r>
      </w:ins>
      <w:ins w:id="53" w:author="Sue Darby" w:date="2013-10-18T13:54:00Z">
        <w:r w:rsidR="00D8524F" w:rsidRPr="00A4596B">
          <w:rPr>
            <w:rFonts w:asciiTheme="minorHAnsi" w:hAnsiTheme="minorHAnsi" w:cs="Arial"/>
            <w:color w:val="000000"/>
            <w:sz w:val="22"/>
            <w:szCs w:val="22"/>
            <w:shd w:val="clear" w:color="auto" w:fill="FFFFFF"/>
          </w:rPr>
          <w:t>,</w:t>
        </w:r>
      </w:ins>
      <w:ins w:id="54" w:author="Sue Darby" w:date="2013-10-18T13:02:00Z">
        <w:r w:rsidR="00D8524F" w:rsidRPr="00A4596B">
          <w:rPr>
            <w:rFonts w:asciiTheme="minorHAnsi" w:hAnsiTheme="minorHAnsi" w:cs="Arial"/>
            <w:color w:val="000000"/>
            <w:sz w:val="22"/>
            <w:szCs w:val="22"/>
            <w:shd w:val="clear" w:color="auto" w:fill="FFFFFF"/>
          </w:rPr>
          <w:t xml:space="preserve"> COPs</w:t>
        </w:r>
      </w:ins>
      <w:ins w:id="55" w:author="Sue Darby" w:date="2013-10-18T12:51:00Z">
        <w:r w:rsidR="00D8524F" w:rsidRPr="00A4596B">
          <w:rPr>
            <w:rFonts w:asciiTheme="minorHAnsi" w:hAnsiTheme="minorHAnsi" w:cs="Arial"/>
            <w:color w:val="000000"/>
            <w:sz w:val="22"/>
            <w:szCs w:val="22"/>
            <w:shd w:val="clear" w:color="auto" w:fill="FFFFFF"/>
          </w:rPr>
          <w:t xml:space="preserve"> or </w:t>
        </w:r>
      </w:ins>
      <w:ins w:id="56" w:author="Sue Darby" w:date="2013-10-18T12:57:00Z">
        <w:r w:rsidR="00D8524F" w:rsidRPr="00A4596B">
          <w:rPr>
            <w:rFonts w:asciiTheme="minorHAnsi" w:hAnsiTheme="minorHAnsi" w:cs="Arial"/>
            <w:color w:val="000000"/>
            <w:sz w:val="22"/>
            <w:szCs w:val="22"/>
            <w:shd w:val="clear" w:color="auto" w:fill="FFFFFF"/>
          </w:rPr>
          <w:t>researching answers as needed</w:t>
        </w:r>
      </w:ins>
      <w:r w:rsidR="00D8524F" w:rsidRPr="00A4596B">
        <w:rPr>
          <w:rFonts w:asciiTheme="minorHAnsi" w:hAnsiTheme="minorHAnsi" w:cs="Arial"/>
          <w:color w:val="000000"/>
          <w:sz w:val="22"/>
          <w:szCs w:val="22"/>
          <w:shd w:val="clear" w:color="auto" w:fill="FFFFFF"/>
        </w:rPr>
        <w:t>.</w:t>
      </w:r>
    </w:p>
    <w:p w:rsidR="00452F3B" w:rsidRPr="00A4596B" w:rsidRDefault="00E85036" w:rsidP="00452F3B">
      <w:pPr>
        <w:pStyle w:val="ListParagraph"/>
        <w:numPr>
          <w:ilvl w:val="0"/>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(SST Duty) </w:t>
      </w:r>
      <w:r w:rsidR="00452F3B" w:rsidRPr="00A4596B">
        <w:rPr>
          <w:rFonts w:asciiTheme="minorHAnsi" w:hAnsiTheme="minorHAnsi" w:cs="Arial"/>
          <w:color w:val="000000"/>
          <w:sz w:val="22"/>
          <w:szCs w:val="22"/>
          <w:shd w:val="clear" w:color="auto" w:fill="FFFFFF"/>
        </w:rPr>
        <w:t xml:space="preserve">Review </w:t>
      </w:r>
      <w:proofErr w:type="gramStart"/>
      <w:r w:rsidR="00452F3B" w:rsidRPr="00A4596B">
        <w:rPr>
          <w:rFonts w:asciiTheme="minorHAnsi" w:hAnsiTheme="minorHAnsi" w:cs="Arial"/>
          <w:color w:val="000000"/>
          <w:sz w:val="22"/>
          <w:szCs w:val="22"/>
          <w:shd w:val="clear" w:color="auto" w:fill="FFFFFF"/>
        </w:rPr>
        <w:t>system generated error reports and determine</w:t>
      </w:r>
      <w:proofErr w:type="gramEnd"/>
      <w:r w:rsidR="00452F3B" w:rsidRPr="00A4596B">
        <w:rPr>
          <w:rFonts w:asciiTheme="minorHAnsi" w:hAnsiTheme="minorHAnsi" w:cs="Arial"/>
          <w:color w:val="000000"/>
          <w:sz w:val="22"/>
          <w:szCs w:val="22"/>
          <w:shd w:val="clear" w:color="auto" w:fill="FFFFFF"/>
        </w:rPr>
        <w:t xml:space="preserve"> required corrective action.</w:t>
      </w:r>
    </w:p>
    <w:p w:rsidR="00452F3B" w:rsidRPr="00A4596B" w:rsidRDefault="00C841CD" w:rsidP="00452F3B">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r w:rsidR="00452F3B" w:rsidRPr="00A4596B">
        <w:rPr>
          <w:rFonts w:asciiTheme="minorHAnsi" w:hAnsiTheme="minorHAnsi" w:cs="Arial"/>
          <w:color w:val="000000"/>
          <w:sz w:val="22"/>
          <w:szCs w:val="22"/>
          <w:shd w:val="clear" w:color="auto" w:fill="FFFFFF"/>
        </w:rPr>
        <w:t>Using various reporting tools to compare data available internally and externally to correct deficiencies in data sets such as providers not showing up on the interactive public Search Tool but are active in the internal DS3 database</w:t>
      </w:r>
    </w:p>
    <w:p w:rsidR="00452F3B" w:rsidRPr="00A4596B" w:rsidRDefault="00E85036" w:rsidP="00452F3B">
      <w:pPr>
        <w:pStyle w:val="ListParagraph"/>
        <w:numPr>
          <w:ilvl w:val="0"/>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(SST Duty) </w:t>
      </w:r>
      <w:r w:rsidR="00452F3B" w:rsidRPr="00A4596B">
        <w:rPr>
          <w:rFonts w:asciiTheme="minorHAnsi" w:hAnsiTheme="minorHAnsi" w:cs="Arial"/>
          <w:color w:val="000000"/>
          <w:sz w:val="22"/>
          <w:szCs w:val="22"/>
          <w:shd w:val="clear" w:color="auto" w:fill="FFFFFF"/>
        </w:rPr>
        <w:t>Respond to inquiries from clients, service providers, fiscal agent, TPL contractor and other agencies regarding such issues as Medicaid eligibility, coverage, or billing problems.</w:t>
      </w:r>
    </w:p>
    <w:p w:rsidR="00452F3B" w:rsidRPr="00A4596B" w:rsidRDefault="00C841CD" w:rsidP="00452F3B">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r w:rsidR="00452F3B" w:rsidRPr="00A4596B">
        <w:rPr>
          <w:rFonts w:asciiTheme="minorHAnsi" w:hAnsiTheme="minorHAnsi" w:cs="Arial"/>
          <w:color w:val="000000"/>
          <w:sz w:val="22"/>
          <w:szCs w:val="22"/>
          <w:shd w:val="clear" w:color="auto" w:fill="FFFFFF"/>
        </w:rPr>
        <w:t>Consistently look up and send providers or fiscal intermediary requested certification forms or other data</w:t>
      </w:r>
    </w:p>
    <w:p w:rsidR="00452F3B" w:rsidRPr="00A4596B" w:rsidRDefault="00C841CD" w:rsidP="00452F3B">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r w:rsidR="00452F3B" w:rsidRPr="00A4596B">
        <w:rPr>
          <w:rFonts w:asciiTheme="minorHAnsi" w:hAnsiTheme="minorHAnsi" w:cs="Arial"/>
          <w:color w:val="000000"/>
          <w:sz w:val="22"/>
          <w:szCs w:val="22"/>
          <w:shd w:val="clear" w:color="auto" w:fill="FFFFFF"/>
        </w:rPr>
        <w:t>Resolve database errors internally by activating or inactivating or updating records as necessary</w:t>
      </w:r>
    </w:p>
    <w:p w:rsidR="00476048" w:rsidRPr="00A4596B" w:rsidRDefault="00C841CD" w:rsidP="00476048">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ins w:id="57" w:author="Sue Darby" w:date="2013-10-18T12:55:00Z">
        <w:r w:rsidR="00476048" w:rsidRPr="00A4596B">
          <w:rPr>
            <w:rFonts w:asciiTheme="minorHAnsi" w:hAnsiTheme="minorHAnsi" w:cs="Arial"/>
            <w:color w:val="000000"/>
            <w:sz w:val="22"/>
            <w:szCs w:val="22"/>
            <w:shd w:val="clear" w:color="auto" w:fill="FFFFFF"/>
          </w:rPr>
          <w:t>Activates providers who have recently been assigned provider numbers ensuring all dates match and all connections are correctly made in the database system</w:t>
        </w:r>
      </w:ins>
    </w:p>
    <w:p w:rsidR="00D8524F" w:rsidRPr="00A4596B" w:rsidRDefault="00E85036" w:rsidP="00D8524F">
      <w:pPr>
        <w:pStyle w:val="ListParagraph"/>
        <w:numPr>
          <w:ilvl w:val="0"/>
          <w:numId w:val="6"/>
        </w:numPr>
        <w:pBdr>
          <w:bottom w:val="double" w:sz="6" w:space="1" w:color="auto"/>
        </w:pBdr>
        <w:rPr>
          <w:rFonts w:asciiTheme="minorHAnsi" w:hAnsiTheme="minorHAnsi" w:cs="Arial"/>
          <w:color w:val="000000"/>
          <w:sz w:val="22"/>
          <w:szCs w:val="22"/>
        </w:rPr>
      </w:pPr>
      <w:r>
        <w:rPr>
          <w:rFonts w:asciiTheme="minorHAnsi" w:hAnsiTheme="minorHAnsi" w:cs="Arial"/>
          <w:color w:val="000000"/>
          <w:sz w:val="22"/>
          <w:szCs w:val="22"/>
          <w:shd w:val="clear" w:color="auto" w:fill="FFFFFF"/>
        </w:rPr>
        <w:t xml:space="preserve">(SST Duty) </w:t>
      </w:r>
      <w:r w:rsidR="00D8524F" w:rsidRPr="00A4596B">
        <w:rPr>
          <w:rFonts w:asciiTheme="minorHAnsi" w:hAnsiTheme="minorHAnsi" w:cs="Arial"/>
          <w:color w:val="000000"/>
          <w:sz w:val="22"/>
          <w:szCs w:val="22"/>
          <w:shd w:val="clear" w:color="auto" w:fill="FFFFFF"/>
        </w:rPr>
        <w:t>Compiles and analyzes demographic data for trends; monitors data and produces reports for management use; assists professional staff in analyzing data and creating reports. Evaluates data for validity; enters and edits data; and creates spreadsheets.</w:t>
      </w:r>
      <w:r w:rsidR="00D8524F" w:rsidRPr="00A4596B">
        <w:rPr>
          <w:rStyle w:val="apple-converted-space"/>
          <w:rFonts w:asciiTheme="minorHAnsi" w:hAnsiTheme="minorHAnsi" w:cs="Arial"/>
          <w:color w:val="000000"/>
          <w:sz w:val="22"/>
          <w:szCs w:val="22"/>
          <w:shd w:val="clear" w:color="auto" w:fill="FFFFFF"/>
        </w:rPr>
        <w:t> </w:t>
      </w:r>
    </w:p>
    <w:p w:rsidR="00A51C3D" w:rsidRPr="00A4596B" w:rsidRDefault="00C841CD" w:rsidP="00A51C3D">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r w:rsidR="00A51C3D" w:rsidRPr="00A4596B">
        <w:rPr>
          <w:rFonts w:asciiTheme="minorHAnsi" w:hAnsiTheme="minorHAnsi" w:cs="Arial"/>
          <w:color w:val="000000"/>
          <w:sz w:val="22"/>
          <w:szCs w:val="22"/>
          <w:shd w:val="clear" w:color="auto" w:fill="FFFFFF"/>
        </w:rPr>
        <w:t>The incumbent took the initiative to begin the tracking of Critical Incidents in 2009 working from a</w:t>
      </w:r>
      <w:r w:rsidR="00D8524F" w:rsidRPr="00A4596B">
        <w:rPr>
          <w:rFonts w:asciiTheme="minorHAnsi" w:hAnsiTheme="minorHAnsi" w:cs="Arial"/>
          <w:color w:val="000000"/>
          <w:sz w:val="22"/>
          <w:szCs w:val="22"/>
          <w:shd w:val="clear" w:color="auto" w:fill="FFFFFF"/>
        </w:rPr>
        <w:t>n Excel</w:t>
      </w:r>
      <w:r w:rsidR="00A51C3D" w:rsidRPr="00A4596B">
        <w:rPr>
          <w:rFonts w:asciiTheme="minorHAnsi" w:hAnsiTheme="minorHAnsi" w:cs="Arial"/>
          <w:color w:val="000000"/>
          <w:sz w:val="22"/>
          <w:szCs w:val="22"/>
          <w:shd w:val="clear" w:color="auto" w:fill="FFFFFF"/>
        </w:rPr>
        <w:t xml:space="preserve"> spreadsheet of basic data to providing statistical data for the Commissioner’s Dashboard and CMS by 2010. </w:t>
      </w:r>
    </w:p>
    <w:p w:rsidR="00452F3B" w:rsidRPr="00A4596B" w:rsidRDefault="00C841CD" w:rsidP="00A51C3D">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r w:rsidR="00452F3B" w:rsidRPr="00A4596B">
        <w:rPr>
          <w:rFonts w:asciiTheme="minorHAnsi" w:hAnsiTheme="minorHAnsi" w:cs="Arial"/>
          <w:color w:val="000000"/>
          <w:sz w:val="22"/>
          <w:szCs w:val="22"/>
          <w:shd w:val="clear" w:color="auto" w:fill="FFFFFF"/>
        </w:rPr>
        <w:t>Make suggestions for display and formatting for presentation of data to external audiences</w:t>
      </w:r>
    </w:p>
    <w:p w:rsidR="00452F3B" w:rsidRPr="00A4596B" w:rsidRDefault="00C841CD" w:rsidP="00452F3B">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r w:rsidR="00A51C3D" w:rsidRPr="00A4596B">
        <w:rPr>
          <w:rFonts w:asciiTheme="minorHAnsi" w:hAnsiTheme="minorHAnsi" w:cs="Arial"/>
          <w:color w:val="000000"/>
          <w:sz w:val="22"/>
          <w:szCs w:val="22"/>
          <w:shd w:val="clear" w:color="auto" w:fill="FFFFFF"/>
        </w:rPr>
        <w:t xml:space="preserve">The incumbent currently pulls and merges data for weekly and monthly reports to professional staff for tracking the status of certification applications to ensure that all providers are certified in a timely manner. </w:t>
      </w:r>
    </w:p>
    <w:p w:rsidR="00452F3B" w:rsidRPr="00A4596B" w:rsidRDefault="00C841CD" w:rsidP="00452F3B">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r w:rsidR="00452F3B" w:rsidRPr="00A4596B">
        <w:rPr>
          <w:rFonts w:asciiTheme="minorHAnsi" w:hAnsiTheme="minorHAnsi" w:cs="Arial"/>
          <w:color w:val="000000"/>
          <w:sz w:val="22"/>
          <w:szCs w:val="22"/>
          <w:shd w:val="clear" w:color="auto" w:fill="FFFFFF"/>
        </w:rPr>
        <w:t>Compile Provider lists for internal and public use on a regular basis</w:t>
      </w:r>
    </w:p>
    <w:p w:rsidR="00D8524F" w:rsidRPr="00A4596B" w:rsidRDefault="00C841CD" w:rsidP="00D8524F">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r w:rsidR="00D8524F" w:rsidRPr="00A4596B">
        <w:rPr>
          <w:rFonts w:asciiTheme="minorHAnsi" w:hAnsiTheme="minorHAnsi" w:cs="Arial"/>
          <w:color w:val="000000"/>
          <w:sz w:val="22"/>
          <w:szCs w:val="22"/>
          <w:shd w:val="clear" w:color="auto" w:fill="FFFFFF"/>
        </w:rPr>
        <w:t xml:space="preserve">Develops data systems for tracking various certification, compliance and quality data and maintains systems for multi-user access. </w:t>
      </w:r>
    </w:p>
    <w:p w:rsidR="00D8524F" w:rsidRPr="00A4596B" w:rsidRDefault="00D8524F" w:rsidP="00D8524F">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sidRPr="00A4596B">
        <w:rPr>
          <w:rFonts w:asciiTheme="minorHAnsi" w:hAnsiTheme="minorHAnsi" w:cs="Arial"/>
          <w:color w:val="000000"/>
          <w:sz w:val="22"/>
          <w:szCs w:val="22"/>
          <w:shd w:val="clear" w:color="auto" w:fill="FFFFFF"/>
        </w:rPr>
        <w:t>Extensive use of advance Excel skills for development of reports for internal use and external reports.</w:t>
      </w:r>
    </w:p>
    <w:p w:rsidR="00D8524F" w:rsidRPr="00A4596B" w:rsidRDefault="00C841CD" w:rsidP="00D8524F">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r w:rsidR="00D8524F" w:rsidRPr="00A4596B">
        <w:rPr>
          <w:rFonts w:asciiTheme="minorHAnsi" w:hAnsiTheme="minorHAnsi" w:cs="Arial"/>
          <w:color w:val="000000"/>
          <w:sz w:val="22"/>
          <w:szCs w:val="22"/>
          <w:shd w:val="clear" w:color="auto" w:fill="FFFFFF"/>
        </w:rPr>
        <w:t xml:space="preserve">Pulls data from various data systems and presents to managers and other staff in reports.  (DS3; Background Check Database; Report Manager, etc.). Develops reports for manager analysis. </w:t>
      </w:r>
    </w:p>
    <w:p w:rsidR="00D8524F" w:rsidRPr="00A4596B" w:rsidRDefault="00E85036" w:rsidP="00D8524F">
      <w:pPr>
        <w:pStyle w:val="ListParagraph"/>
        <w:numPr>
          <w:ilvl w:val="0"/>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(SST Duty) </w:t>
      </w:r>
      <w:r w:rsidR="00D8524F" w:rsidRPr="00A4596B">
        <w:rPr>
          <w:rFonts w:asciiTheme="minorHAnsi" w:hAnsiTheme="minorHAnsi" w:cs="Arial"/>
          <w:color w:val="000000"/>
          <w:sz w:val="22"/>
          <w:szCs w:val="22"/>
          <w:shd w:val="clear" w:color="auto" w:fill="FFFFFF"/>
        </w:rPr>
        <w:t>Instructs individuals on proper methods and procedures for compliance with program regulations. Reviews applications for program services; ensures requester has supplied complete and accurate information; evaluates request for service against program requirements; approves or denies requests; explains decision to requester with suggestions on meeting program requirements; discusses problems with professional staff; and follows up on unique or unusual problems.</w:t>
      </w:r>
    </w:p>
    <w:p w:rsidR="00452F3B" w:rsidRPr="00A4596B" w:rsidRDefault="00C841CD" w:rsidP="00452F3B">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r w:rsidR="00452F3B" w:rsidRPr="00A4596B">
        <w:rPr>
          <w:rFonts w:asciiTheme="minorHAnsi" w:hAnsiTheme="minorHAnsi" w:cs="Arial"/>
          <w:color w:val="000000"/>
          <w:sz w:val="22"/>
          <w:szCs w:val="22"/>
          <w:shd w:val="clear" w:color="auto" w:fill="FFFFFF"/>
        </w:rPr>
        <w:t xml:space="preserve">Approved and denied requests for CPR &amp; First Aid Waivers for PCA Agencies. </w:t>
      </w:r>
    </w:p>
    <w:p w:rsidR="00452F3B" w:rsidRPr="00A4596B" w:rsidRDefault="00C841CD" w:rsidP="00452F3B">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r w:rsidR="00452F3B" w:rsidRPr="00A4596B">
        <w:rPr>
          <w:rFonts w:asciiTheme="minorHAnsi" w:hAnsiTheme="minorHAnsi" w:cs="Arial"/>
          <w:color w:val="000000"/>
          <w:sz w:val="22"/>
          <w:szCs w:val="22"/>
          <w:shd w:val="clear" w:color="auto" w:fill="FFFFFF"/>
        </w:rPr>
        <w:t xml:space="preserve">Redesigned the request form to be more efficient and enabled SDS to track compliance with regulations </w:t>
      </w:r>
    </w:p>
    <w:p w:rsidR="00452F3B" w:rsidRPr="00A4596B" w:rsidRDefault="00C841CD" w:rsidP="00452F3B">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r w:rsidR="00452F3B" w:rsidRPr="00A4596B">
        <w:rPr>
          <w:rFonts w:asciiTheme="minorHAnsi" w:hAnsiTheme="minorHAnsi" w:cs="Arial"/>
          <w:color w:val="000000"/>
          <w:sz w:val="22"/>
          <w:szCs w:val="22"/>
          <w:shd w:val="clear" w:color="auto" w:fill="FFFFFF"/>
        </w:rPr>
        <w:t>Researched new CPR or First Aid training providers under professional’s supervision</w:t>
      </w:r>
    </w:p>
    <w:p w:rsidR="00452F3B" w:rsidRPr="00A4596B" w:rsidRDefault="00C841CD" w:rsidP="00452F3B">
      <w:pPr>
        <w:pStyle w:val="ListParagraph"/>
        <w:numPr>
          <w:ilvl w:val="1"/>
          <w:numId w:val="6"/>
        </w:numPr>
        <w:pBdr>
          <w:bottom w:val="double" w:sz="6" w:space="1" w:color="auto"/>
        </w:pBdr>
        <w:rPr>
          <w:rFonts w:asciiTheme="minorHAnsi" w:hAnsiTheme="minorHAnsi" w:cs="Arial"/>
          <w:color w:val="000000"/>
          <w:sz w:val="22"/>
          <w:szCs w:val="22"/>
          <w:shd w:val="clear" w:color="auto" w:fill="FFFFFF"/>
        </w:rPr>
      </w:pPr>
      <w:r>
        <w:rPr>
          <w:rFonts w:asciiTheme="minorHAnsi" w:hAnsiTheme="minorHAnsi" w:cs="Arial"/>
          <w:color w:val="000000"/>
          <w:sz w:val="22"/>
          <w:szCs w:val="22"/>
          <w:shd w:val="clear" w:color="auto" w:fill="FFFFFF"/>
        </w:rPr>
        <w:t xml:space="preserve">(OA II Accomplishment) </w:t>
      </w:r>
      <w:r w:rsidR="00452F3B" w:rsidRPr="00A4596B">
        <w:rPr>
          <w:rFonts w:asciiTheme="minorHAnsi" w:hAnsiTheme="minorHAnsi" w:cs="Arial"/>
          <w:color w:val="000000"/>
          <w:sz w:val="22"/>
          <w:szCs w:val="22"/>
          <w:shd w:val="clear" w:color="auto" w:fill="FFFFFF"/>
        </w:rPr>
        <w:t>Built rapport with PCA Agency contacts often explaining rules, regulations and reasons for decisions made</w:t>
      </w:r>
    </w:p>
    <w:p w:rsidR="00A4596B" w:rsidRPr="00A4596B" w:rsidRDefault="00C841CD" w:rsidP="00A4596B">
      <w:pPr>
        <w:pStyle w:val="ListParagraph"/>
        <w:numPr>
          <w:ilvl w:val="0"/>
          <w:numId w:val="6"/>
        </w:numPr>
        <w:rPr>
          <w:rFonts w:asciiTheme="minorHAnsi" w:hAnsiTheme="minorHAnsi"/>
          <w:sz w:val="22"/>
          <w:szCs w:val="22"/>
        </w:rPr>
      </w:pPr>
      <w:r>
        <w:rPr>
          <w:rFonts w:asciiTheme="minorHAnsi" w:hAnsiTheme="minorHAnsi" w:cs="Arial"/>
          <w:color w:val="000000"/>
          <w:sz w:val="22"/>
          <w:szCs w:val="22"/>
          <w:shd w:val="clear" w:color="auto" w:fill="FFFFFF"/>
        </w:rPr>
        <w:t xml:space="preserve">(OA II Accomplishment) </w:t>
      </w:r>
      <w:ins w:id="58" w:author="Sue Darby" w:date="2013-10-18T12:53:00Z">
        <w:r w:rsidR="00A4596B" w:rsidRPr="00A4596B">
          <w:rPr>
            <w:rFonts w:asciiTheme="minorHAnsi" w:hAnsiTheme="minorHAnsi"/>
            <w:sz w:val="22"/>
            <w:szCs w:val="22"/>
          </w:rPr>
          <w:t xml:space="preserve">Develops </w:t>
        </w:r>
      </w:ins>
      <w:ins w:id="59" w:author="Sue Darby" w:date="2013-10-18T13:54:00Z">
        <w:r w:rsidR="00A4596B" w:rsidRPr="00A4596B">
          <w:rPr>
            <w:rFonts w:asciiTheme="minorHAnsi" w:hAnsiTheme="minorHAnsi"/>
            <w:sz w:val="22"/>
            <w:szCs w:val="22"/>
          </w:rPr>
          <w:t>Certification</w:t>
        </w:r>
      </w:ins>
      <w:ins w:id="60" w:author="Sue Darby" w:date="2013-10-18T12:53:00Z">
        <w:r w:rsidR="00A4596B" w:rsidRPr="00A4596B">
          <w:rPr>
            <w:rFonts w:asciiTheme="minorHAnsi" w:hAnsiTheme="minorHAnsi"/>
            <w:sz w:val="22"/>
            <w:szCs w:val="22"/>
          </w:rPr>
          <w:t xml:space="preserve"> forms </w:t>
        </w:r>
      </w:ins>
      <w:ins w:id="61" w:author="Sue Darby" w:date="2013-10-18T12:54:00Z">
        <w:r w:rsidR="00A4596B" w:rsidRPr="00A4596B">
          <w:rPr>
            <w:rFonts w:asciiTheme="minorHAnsi" w:hAnsiTheme="minorHAnsi"/>
            <w:sz w:val="22"/>
            <w:szCs w:val="22"/>
          </w:rPr>
          <w:t xml:space="preserve">for internal use </w:t>
        </w:r>
      </w:ins>
      <w:ins w:id="62" w:author="Sue Darby" w:date="2013-10-18T12:53:00Z">
        <w:r w:rsidR="00A4596B" w:rsidRPr="00A4596B">
          <w:rPr>
            <w:rFonts w:asciiTheme="minorHAnsi" w:hAnsiTheme="minorHAnsi"/>
            <w:sz w:val="22"/>
            <w:szCs w:val="22"/>
          </w:rPr>
          <w:t xml:space="preserve">and edits </w:t>
        </w:r>
      </w:ins>
      <w:ins w:id="63" w:author="Sue Darby" w:date="2013-10-18T13:54:00Z">
        <w:r w:rsidR="00A4596B" w:rsidRPr="00A4596B">
          <w:rPr>
            <w:rFonts w:asciiTheme="minorHAnsi" w:hAnsiTheme="minorHAnsi"/>
            <w:sz w:val="22"/>
            <w:szCs w:val="22"/>
          </w:rPr>
          <w:t>Certification</w:t>
        </w:r>
      </w:ins>
      <w:ins w:id="64" w:author="Sue Darby" w:date="2013-10-18T12:53:00Z">
        <w:r w:rsidR="00A4596B" w:rsidRPr="00A4596B">
          <w:rPr>
            <w:rFonts w:asciiTheme="minorHAnsi" w:hAnsiTheme="minorHAnsi"/>
            <w:sz w:val="22"/>
            <w:szCs w:val="22"/>
          </w:rPr>
          <w:t xml:space="preserve"> Application forms ensuring accessibility for the public</w:t>
        </w:r>
      </w:ins>
      <w:ins w:id="65" w:author="Sue Darby" w:date="2013-10-18T12:54:00Z">
        <w:r w:rsidR="00A4596B" w:rsidRPr="00A4596B">
          <w:rPr>
            <w:rFonts w:asciiTheme="minorHAnsi" w:hAnsiTheme="minorHAnsi"/>
            <w:sz w:val="22"/>
            <w:szCs w:val="22"/>
          </w:rPr>
          <w:t xml:space="preserve">. </w:t>
        </w:r>
      </w:ins>
    </w:p>
    <w:p w:rsidR="00A4596B" w:rsidRPr="00A4596B" w:rsidRDefault="00C841CD" w:rsidP="00A4596B">
      <w:pPr>
        <w:pStyle w:val="ListParagraph"/>
        <w:numPr>
          <w:ilvl w:val="0"/>
          <w:numId w:val="6"/>
        </w:numPr>
        <w:rPr>
          <w:rFonts w:asciiTheme="minorHAnsi" w:hAnsiTheme="minorHAnsi"/>
          <w:sz w:val="22"/>
          <w:szCs w:val="22"/>
        </w:rPr>
      </w:pPr>
      <w:r>
        <w:rPr>
          <w:rFonts w:asciiTheme="minorHAnsi" w:hAnsiTheme="minorHAnsi" w:cs="Arial"/>
          <w:color w:val="000000"/>
          <w:sz w:val="22"/>
          <w:szCs w:val="22"/>
          <w:shd w:val="clear" w:color="auto" w:fill="FFFFFF"/>
        </w:rPr>
        <w:t xml:space="preserve">(OA II Accomplishment) </w:t>
      </w:r>
      <w:ins w:id="66" w:author="Sue Darby" w:date="2013-10-18T12:55:00Z">
        <w:r w:rsidR="00A4596B" w:rsidRPr="00A4596B">
          <w:rPr>
            <w:rFonts w:asciiTheme="minorHAnsi" w:hAnsiTheme="minorHAnsi"/>
            <w:sz w:val="22"/>
            <w:szCs w:val="22"/>
          </w:rPr>
          <w:t xml:space="preserve">Builds &amp; maintains UMLs of unit processes, </w:t>
        </w:r>
      </w:ins>
      <w:ins w:id="67" w:author="Sue Darby" w:date="2013-10-18T13:09:00Z">
        <w:r w:rsidR="00A4596B" w:rsidRPr="00A4596B">
          <w:rPr>
            <w:rFonts w:asciiTheme="minorHAnsi" w:hAnsiTheme="minorHAnsi"/>
            <w:sz w:val="22"/>
            <w:szCs w:val="22"/>
          </w:rPr>
          <w:t xml:space="preserve">writes or </w:t>
        </w:r>
      </w:ins>
      <w:ins w:id="68" w:author="Sue Darby" w:date="2013-10-18T12:55:00Z">
        <w:r w:rsidR="00A4596B" w:rsidRPr="00A4596B">
          <w:rPr>
            <w:rFonts w:asciiTheme="minorHAnsi" w:hAnsiTheme="minorHAnsi"/>
            <w:sz w:val="22"/>
            <w:szCs w:val="22"/>
          </w:rPr>
          <w:t>updates written processes as assigned</w:t>
        </w:r>
      </w:ins>
    </w:p>
    <w:p w:rsidR="000835A3" w:rsidRPr="00A4596B" w:rsidRDefault="00476048" w:rsidP="00476048">
      <w:pPr>
        <w:pStyle w:val="ListParagraph"/>
        <w:spacing w:before="240" w:after="240"/>
        <w:ind w:left="0"/>
        <w:rPr>
          <w:rFonts w:asciiTheme="minorHAnsi" w:hAnsiTheme="minorHAnsi"/>
          <w:b/>
          <w:sz w:val="22"/>
          <w:szCs w:val="22"/>
        </w:rPr>
      </w:pPr>
      <w:r w:rsidRPr="00A4596B">
        <w:rPr>
          <w:rFonts w:asciiTheme="minorHAnsi" w:hAnsiTheme="minorHAnsi"/>
          <w:b/>
          <w:sz w:val="22"/>
          <w:szCs w:val="22"/>
        </w:rPr>
        <w:t>Special Projects</w:t>
      </w:r>
    </w:p>
    <w:p w:rsidR="00476048" w:rsidRPr="00A4596B" w:rsidRDefault="00476048" w:rsidP="00476048">
      <w:pPr>
        <w:pStyle w:val="ListParagraph"/>
        <w:spacing w:before="240" w:after="240"/>
        <w:ind w:left="0"/>
        <w:rPr>
          <w:rFonts w:asciiTheme="minorHAnsi" w:hAnsiTheme="minorHAnsi"/>
          <w:sz w:val="22"/>
          <w:szCs w:val="22"/>
        </w:rPr>
      </w:pPr>
      <w:r w:rsidRPr="00A4596B">
        <w:rPr>
          <w:rFonts w:asciiTheme="minorHAnsi" w:hAnsiTheme="minorHAnsi"/>
          <w:sz w:val="22"/>
          <w:szCs w:val="22"/>
        </w:rPr>
        <w:t>T</w:t>
      </w:r>
      <w:r w:rsidR="00A84D83" w:rsidRPr="00A4596B">
        <w:rPr>
          <w:rFonts w:asciiTheme="minorHAnsi" w:hAnsiTheme="minorHAnsi"/>
          <w:sz w:val="22"/>
          <w:szCs w:val="22"/>
        </w:rPr>
        <w:t xml:space="preserve">he OAII incumbent </w:t>
      </w:r>
      <w:r w:rsidRPr="00A4596B">
        <w:rPr>
          <w:rFonts w:asciiTheme="minorHAnsi" w:hAnsiTheme="minorHAnsi"/>
          <w:sz w:val="22"/>
          <w:szCs w:val="22"/>
        </w:rPr>
        <w:t xml:space="preserve">is working to implement a centralized repository of required forms and letters into a SharePoint site to use as a resource to make the Certification process smoother. This requires using the incumbent’s skill in web design, HTML &amp; CSS. </w:t>
      </w:r>
    </w:p>
    <w:p w:rsidR="00476048" w:rsidRPr="00A4596B" w:rsidRDefault="00476048" w:rsidP="00476048">
      <w:pPr>
        <w:pStyle w:val="ListParagraph"/>
        <w:spacing w:before="240" w:after="240"/>
        <w:ind w:left="0"/>
        <w:rPr>
          <w:rFonts w:asciiTheme="minorHAnsi" w:hAnsiTheme="minorHAnsi"/>
          <w:sz w:val="22"/>
          <w:szCs w:val="22"/>
        </w:rPr>
      </w:pPr>
      <w:r w:rsidRPr="00A4596B">
        <w:rPr>
          <w:rFonts w:asciiTheme="minorHAnsi" w:hAnsiTheme="minorHAnsi"/>
          <w:sz w:val="22"/>
          <w:szCs w:val="22"/>
        </w:rPr>
        <w:t xml:space="preserve">The OAII incumbent is also working to finish a 3-year project of connecting the Habilitation Home Contract homes to their parent agencies thus enabling Site Reviewers the ability to perform site reviews on previously invisible homes. </w:t>
      </w:r>
    </w:p>
    <w:p w:rsidR="000835A3" w:rsidRPr="00A4596B" w:rsidRDefault="00A84D83" w:rsidP="00476048">
      <w:pPr>
        <w:pStyle w:val="ListParagraph"/>
        <w:spacing w:before="240" w:after="240"/>
        <w:ind w:left="0"/>
        <w:rPr>
          <w:rFonts w:asciiTheme="minorHAnsi" w:hAnsiTheme="minorHAnsi"/>
          <w:sz w:val="22"/>
          <w:szCs w:val="22"/>
        </w:rPr>
      </w:pPr>
      <w:del w:id="69" w:author="Sue Darby" w:date="2013-10-18T12:49:00Z">
        <w:r w:rsidRPr="00A4596B">
          <w:rPr>
            <w:rFonts w:asciiTheme="minorHAnsi" w:hAnsiTheme="minorHAnsi"/>
            <w:sz w:val="22"/>
            <w:szCs w:val="22"/>
          </w:rPr>
          <w:delText xml:space="preserve"> and</w:delText>
        </w:r>
      </w:del>
      <w:r w:rsidR="00476048" w:rsidRPr="00A4596B">
        <w:rPr>
          <w:rFonts w:asciiTheme="minorHAnsi" w:hAnsiTheme="minorHAnsi"/>
          <w:sz w:val="22"/>
          <w:szCs w:val="22"/>
        </w:rPr>
        <w:t>SDS is utilizing a MAS</w:t>
      </w:r>
      <w:r w:rsidRPr="00A4596B">
        <w:rPr>
          <w:rFonts w:asciiTheme="minorHAnsi" w:hAnsiTheme="minorHAnsi"/>
          <w:sz w:val="22"/>
          <w:szCs w:val="22"/>
        </w:rPr>
        <w:t xml:space="preserve">ST/DVR position and an OAII position to help with the more basic clerical functions after </w:t>
      </w:r>
      <w:r w:rsidR="00712B8F" w:rsidRPr="00A4596B">
        <w:rPr>
          <w:rFonts w:asciiTheme="minorHAnsi" w:hAnsiTheme="minorHAnsi"/>
          <w:sz w:val="22"/>
          <w:szCs w:val="22"/>
        </w:rPr>
        <w:t xml:space="preserve">the </w:t>
      </w:r>
      <w:r w:rsidRPr="00A4596B">
        <w:rPr>
          <w:rFonts w:asciiTheme="minorHAnsi" w:hAnsiTheme="minorHAnsi"/>
          <w:sz w:val="22"/>
          <w:szCs w:val="22"/>
        </w:rPr>
        <w:t>reclassification</w:t>
      </w:r>
      <w:r w:rsidR="00712B8F" w:rsidRPr="00A4596B">
        <w:rPr>
          <w:rFonts w:asciiTheme="minorHAnsi" w:hAnsiTheme="minorHAnsi"/>
          <w:sz w:val="22"/>
          <w:szCs w:val="22"/>
        </w:rPr>
        <w:t xml:space="preserve">. </w:t>
      </w:r>
      <w:r w:rsidRPr="00A4596B">
        <w:rPr>
          <w:rFonts w:asciiTheme="minorHAnsi" w:hAnsiTheme="minorHAnsi"/>
          <w:sz w:val="22"/>
          <w:szCs w:val="22"/>
        </w:rPr>
        <w:t xml:space="preserve">The SST will provide lead instruction and guidance to these workers. </w:t>
      </w:r>
      <w:ins w:id="70" w:author="Sue Darby" w:date="2013-10-18T12:49:00Z">
        <w:r w:rsidRPr="00A4596B">
          <w:rPr>
            <w:rFonts w:asciiTheme="minorHAnsi" w:hAnsiTheme="minorHAnsi"/>
            <w:sz w:val="22"/>
            <w:szCs w:val="22"/>
          </w:rPr>
          <w:t xml:space="preserve">Over the last several </w:t>
        </w:r>
      </w:ins>
      <w:r w:rsidR="00712B8F" w:rsidRPr="00A4596B">
        <w:rPr>
          <w:rFonts w:asciiTheme="minorHAnsi" w:hAnsiTheme="minorHAnsi"/>
          <w:sz w:val="22"/>
          <w:szCs w:val="22"/>
        </w:rPr>
        <w:t>years,</w:t>
      </w:r>
      <w:ins w:id="71" w:author="Sue Darby" w:date="2013-10-18T12:49:00Z">
        <w:r w:rsidRPr="00A4596B">
          <w:rPr>
            <w:rFonts w:asciiTheme="minorHAnsi" w:hAnsiTheme="minorHAnsi"/>
            <w:sz w:val="22"/>
            <w:szCs w:val="22"/>
          </w:rPr>
          <w:t xml:space="preserve"> </w:t>
        </w:r>
      </w:ins>
      <w:r w:rsidR="00712B8F" w:rsidRPr="00A4596B">
        <w:rPr>
          <w:rFonts w:asciiTheme="minorHAnsi" w:hAnsiTheme="minorHAnsi"/>
          <w:sz w:val="22"/>
          <w:szCs w:val="22"/>
        </w:rPr>
        <w:t>the incumbent</w:t>
      </w:r>
      <w:ins w:id="72" w:author="Sue Darby" w:date="2013-10-18T12:49:00Z">
        <w:r w:rsidRPr="00A4596B">
          <w:rPr>
            <w:rFonts w:asciiTheme="minorHAnsi" w:hAnsiTheme="minorHAnsi"/>
            <w:sz w:val="22"/>
            <w:szCs w:val="22"/>
          </w:rPr>
          <w:t xml:space="preserve"> has trained several volunteer positions in the use of the Archiving system as well as many of the complex file and database systems used by SDS.</w:t>
        </w:r>
      </w:ins>
      <w:r w:rsidR="00476048" w:rsidRPr="00A4596B">
        <w:rPr>
          <w:rFonts w:asciiTheme="minorHAnsi" w:hAnsiTheme="minorHAnsi"/>
          <w:sz w:val="22"/>
          <w:szCs w:val="22"/>
        </w:rPr>
        <w:t xml:space="preserve"> Each of the previous participants in MASST/DVR program </w:t>
      </w:r>
      <w:proofErr w:type="gramStart"/>
      <w:r w:rsidR="00476048" w:rsidRPr="00A4596B">
        <w:rPr>
          <w:rFonts w:asciiTheme="minorHAnsi" w:hAnsiTheme="minorHAnsi"/>
          <w:sz w:val="22"/>
          <w:szCs w:val="22"/>
        </w:rPr>
        <w:t>have</w:t>
      </w:r>
      <w:proofErr w:type="gramEnd"/>
      <w:r w:rsidR="00476048" w:rsidRPr="00A4596B">
        <w:rPr>
          <w:rFonts w:asciiTheme="minorHAnsi" w:hAnsiTheme="minorHAnsi"/>
          <w:sz w:val="22"/>
          <w:szCs w:val="22"/>
        </w:rPr>
        <w:t xml:space="preserve"> gone on to get a better job.</w:t>
      </w:r>
    </w:p>
    <w:p w:rsidR="000835A3" w:rsidRPr="00A4596B" w:rsidRDefault="00A84D83">
      <w:pPr>
        <w:spacing w:line="240" w:lineRule="auto"/>
        <w:rPr>
          <w:rFonts w:asciiTheme="minorHAnsi" w:hAnsiTheme="minorHAnsi"/>
          <w:szCs w:val="22"/>
        </w:rPr>
      </w:pPr>
      <w:r w:rsidRPr="00A4596B">
        <w:rPr>
          <w:rFonts w:asciiTheme="minorHAnsi" w:hAnsiTheme="minorHAnsi"/>
          <w:b/>
          <w:szCs w:val="22"/>
        </w:rPr>
        <w:t>Impact:</w:t>
      </w:r>
      <w:r w:rsidRPr="00A4596B">
        <w:rPr>
          <w:rFonts w:asciiTheme="minorHAnsi" w:hAnsiTheme="minorHAnsi"/>
          <w:i/>
          <w:szCs w:val="22"/>
        </w:rPr>
        <w:t xml:space="preserve">  </w:t>
      </w:r>
      <w:r w:rsidRPr="00A4596B">
        <w:rPr>
          <w:rFonts w:asciiTheme="minorHAnsi" w:hAnsiTheme="minorHAnsi"/>
          <w:szCs w:val="22"/>
        </w:rPr>
        <w:t xml:space="preserve">If the reclassification request is not approved, the incumbent will likely </w:t>
      </w:r>
      <w:del w:id="73" w:author="Sue Darby" w:date="2013-10-18T12:50:00Z">
        <w:r w:rsidRPr="00A4596B">
          <w:rPr>
            <w:rFonts w:asciiTheme="minorHAnsi" w:hAnsiTheme="minorHAnsi"/>
            <w:szCs w:val="22"/>
          </w:rPr>
          <w:delText xml:space="preserve">be </w:delText>
        </w:r>
      </w:del>
      <w:r w:rsidRPr="00A4596B">
        <w:rPr>
          <w:rFonts w:asciiTheme="minorHAnsi" w:hAnsiTheme="minorHAnsi"/>
          <w:szCs w:val="22"/>
        </w:rPr>
        <w:t>vacate the OAII position.  Critical knowledge to maintain systems that have been developed will have to be maintained by professional staff which will take them away from their higher level functions.  Certification reports may not be processed in timely fashion, applications may become backlogged, reports for managers’ review and provision to the department and federal oversight agency may not occur and the contracted residential habilitation homes will remain invisible to SDS, thus increasing risk to recipients.  The current OAII has stepped up to conduct these tasks</w:t>
      </w:r>
      <w:r w:rsidR="00103685">
        <w:rPr>
          <w:rFonts w:asciiTheme="minorHAnsi" w:hAnsiTheme="minorHAnsi"/>
          <w:szCs w:val="22"/>
        </w:rPr>
        <w:t>,</w:t>
      </w:r>
      <w:r w:rsidRPr="00A4596B">
        <w:rPr>
          <w:rFonts w:asciiTheme="minorHAnsi" w:hAnsiTheme="minorHAnsi"/>
          <w:szCs w:val="22"/>
        </w:rPr>
        <w:t xml:space="preserve"> filling a critical gap during a critical time because she has the education, certification, will and talent.  The functions need to be continued as the federal reporting requirements continue and the certification/compliance efforts about providers are only increasing.</w:t>
      </w:r>
    </w:p>
    <w:p w:rsidR="00476048" w:rsidRPr="00A4596B" w:rsidRDefault="00476048" w:rsidP="00476048">
      <w:pPr>
        <w:spacing w:line="240" w:lineRule="auto"/>
        <w:rPr>
          <w:rFonts w:asciiTheme="minorHAnsi" w:hAnsiTheme="minorHAnsi"/>
          <w:b/>
          <w:i/>
          <w:szCs w:val="22"/>
        </w:rPr>
      </w:pPr>
      <w:r w:rsidRPr="00A4596B">
        <w:rPr>
          <w:rFonts w:asciiTheme="minorHAnsi" w:hAnsiTheme="minorHAnsi"/>
          <w:b/>
          <w:i/>
          <w:szCs w:val="22"/>
        </w:rPr>
        <w:t>Items of note:</w:t>
      </w:r>
    </w:p>
    <w:p w:rsidR="000835A3" w:rsidRPr="00A4596B" w:rsidRDefault="00476048" w:rsidP="00476048">
      <w:pPr>
        <w:spacing w:after="0" w:line="240" w:lineRule="auto"/>
        <w:rPr>
          <w:rFonts w:asciiTheme="minorHAnsi" w:hAnsiTheme="minorHAnsi"/>
          <w:szCs w:val="22"/>
        </w:rPr>
      </w:pPr>
      <w:r w:rsidRPr="00A4596B">
        <w:rPr>
          <w:rFonts w:asciiTheme="minorHAnsi" w:hAnsiTheme="minorHAnsi"/>
          <w:szCs w:val="22"/>
        </w:rPr>
        <w:t>The unit had an SST</w:t>
      </w:r>
      <w:r w:rsidR="00B51D76">
        <w:rPr>
          <w:rFonts w:asciiTheme="minorHAnsi" w:hAnsiTheme="minorHAnsi"/>
          <w:szCs w:val="22"/>
        </w:rPr>
        <w:t xml:space="preserve"> </w:t>
      </w:r>
      <w:bookmarkStart w:id="74" w:name="_GoBack"/>
      <w:bookmarkEnd w:id="74"/>
      <w:r w:rsidRPr="00A4596B">
        <w:rPr>
          <w:rFonts w:asciiTheme="minorHAnsi" w:hAnsiTheme="minorHAnsi"/>
          <w:szCs w:val="22"/>
        </w:rPr>
        <w:t>PCN but in the process of reassigning the Critical Incident process, the SST was moved to APS leaving PCC without a technical/paraprofessional position. This also left a hole in the unit’s ability to promote from within thus retaining qualified individuals who have a long history with the unit.</w:t>
      </w:r>
    </w:p>
    <w:sectPr w:rsidR="000835A3" w:rsidRPr="00A4596B" w:rsidSect="000835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BAC" w:rsidRDefault="00D24BAC">
      <w:pPr>
        <w:spacing w:after="0" w:line="240" w:lineRule="auto"/>
      </w:pPr>
      <w:r>
        <w:separator/>
      </w:r>
    </w:p>
  </w:endnote>
  <w:endnote w:type="continuationSeparator" w:id="0">
    <w:p w:rsidR="00D24BAC" w:rsidRDefault="00D2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5A3" w:rsidRDefault="00A84D83">
    <w:pPr>
      <w:pStyle w:val="Footer"/>
    </w:pPr>
    <w:r>
      <w:t>Reclassification Request PCN 06-2386</w:t>
    </w:r>
    <w:r>
      <w:tab/>
    </w:r>
    <w:r>
      <w:tab/>
      <w:t>8/12/2013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BAC" w:rsidRDefault="00D24BAC">
      <w:pPr>
        <w:spacing w:after="0" w:line="240" w:lineRule="auto"/>
      </w:pPr>
      <w:r>
        <w:separator/>
      </w:r>
    </w:p>
  </w:footnote>
  <w:footnote w:type="continuationSeparator" w:id="0">
    <w:p w:rsidR="00D24BAC" w:rsidRDefault="00D24B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399E"/>
    <w:multiLevelType w:val="singleLevel"/>
    <w:tmpl w:val="64EC2878"/>
    <w:lvl w:ilvl="0">
      <w:start w:val="1"/>
      <w:numFmt w:val="decimal"/>
      <w:lvlRestart w:val="0"/>
      <w:lvlText w:val="%1."/>
      <w:lvlJc w:val="left"/>
      <w:pPr>
        <w:ind w:left="360" w:hanging="360"/>
      </w:pPr>
    </w:lvl>
  </w:abstractNum>
  <w:abstractNum w:abstractNumId="1">
    <w:nsid w:val="06E24663"/>
    <w:multiLevelType w:val="hybridMultilevel"/>
    <w:tmpl w:val="08306D28"/>
    <w:lvl w:ilvl="0" w:tplc="1484904E">
      <w:start w:val="1"/>
      <w:numFmt w:val="decimal"/>
      <w:lvlText w:val="%1)"/>
      <w:lvlJc w:val="left"/>
      <w:pPr>
        <w:ind w:left="720" w:hanging="360"/>
      </w:pPr>
      <w:rPr>
        <w:b/>
        <w:i w:val="0"/>
      </w:rPr>
    </w:lvl>
    <w:lvl w:ilvl="1" w:tplc="71AAF36E">
      <w:start w:val="1"/>
      <w:numFmt w:val="lowerLetter"/>
      <w:lvlText w:val="%2."/>
      <w:lvlJc w:val="left"/>
      <w:pPr>
        <w:ind w:left="1440" w:hanging="360"/>
      </w:pPr>
    </w:lvl>
    <w:lvl w:ilvl="2" w:tplc="582AD148">
      <w:start w:val="1"/>
      <w:numFmt w:val="lowerRoman"/>
      <w:lvlText w:val="%3."/>
      <w:lvlJc w:val="right"/>
      <w:pPr>
        <w:ind w:left="2160" w:hanging="180"/>
      </w:pPr>
    </w:lvl>
    <w:lvl w:ilvl="3" w:tplc="5DF2A11C">
      <w:start w:val="1"/>
      <w:numFmt w:val="decimal"/>
      <w:lvlText w:val="%4."/>
      <w:lvlJc w:val="left"/>
      <w:pPr>
        <w:ind w:left="2880" w:hanging="360"/>
      </w:pPr>
    </w:lvl>
    <w:lvl w:ilvl="4" w:tplc="279CE6D2">
      <w:start w:val="1"/>
      <w:numFmt w:val="lowerLetter"/>
      <w:lvlText w:val="%5."/>
      <w:lvlJc w:val="left"/>
      <w:pPr>
        <w:ind w:left="3600" w:hanging="360"/>
      </w:pPr>
    </w:lvl>
    <w:lvl w:ilvl="5" w:tplc="9A9CC7F2">
      <w:start w:val="1"/>
      <w:numFmt w:val="lowerRoman"/>
      <w:lvlText w:val="%6."/>
      <w:lvlJc w:val="right"/>
      <w:pPr>
        <w:ind w:left="4320" w:hanging="180"/>
      </w:pPr>
    </w:lvl>
    <w:lvl w:ilvl="6" w:tplc="29CE1C42">
      <w:start w:val="1"/>
      <w:numFmt w:val="decimal"/>
      <w:lvlText w:val="%7."/>
      <w:lvlJc w:val="left"/>
      <w:pPr>
        <w:ind w:left="5040" w:hanging="360"/>
      </w:pPr>
    </w:lvl>
    <w:lvl w:ilvl="7" w:tplc="8B221B16">
      <w:start w:val="1"/>
      <w:numFmt w:val="lowerLetter"/>
      <w:lvlText w:val="%8."/>
      <w:lvlJc w:val="left"/>
      <w:pPr>
        <w:ind w:left="5760" w:hanging="360"/>
      </w:pPr>
    </w:lvl>
    <w:lvl w:ilvl="8" w:tplc="8466D286">
      <w:start w:val="1"/>
      <w:numFmt w:val="lowerRoman"/>
      <w:lvlText w:val="%9."/>
      <w:lvlJc w:val="right"/>
      <w:pPr>
        <w:ind w:left="6480" w:hanging="180"/>
      </w:pPr>
    </w:lvl>
  </w:abstractNum>
  <w:abstractNum w:abstractNumId="2">
    <w:nsid w:val="104B375B"/>
    <w:multiLevelType w:val="hybridMultilevel"/>
    <w:tmpl w:val="197AB5F2"/>
    <w:lvl w:ilvl="0" w:tplc="8B72FADC">
      <w:start w:val="1"/>
      <w:numFmt w:val="bullet"/>
      <w:lvlText w:val=""/>
      <w:lvlJc w:val="left"/>
      <w:pPr>
        <w:ind w:left="1440" w:hanging="360"/>
      </w:pPr>
      <w:rPr>
        <w:rFonts w:ascii="Symbol" w:hAnsi="Symbol"/>
      </w:rPr>
    </w:lvl>
    <w:lvl w:ilvl="1" w:tplc="4EEC4070">
      <w:start w:val="1"/>
      <w:numFmt w:val="bullet"/>
      <w:lvlText w:val="o"/>
      <w:lvlJc w:val="left"/>
      <w:pPr>
        <w:ind w:left="2160" w:hanging="360"/>
      </w:pPr>
      <w:rPr>
        <w:rFonts w:ascii="Courier New" w:hAnsi="Courier New" w:cs="Courier New"/>
      </w:rPr>
    </w:lvl>
    <w:lvl w:ilvl="2" w:tplc="9BD6FF4A">
      <w:start w:val="1"/>
      <w:numFmt w:val="bullet"/>
      <w:lvlText w:val=""/>
      <w:lvlJc w:val="left"/>
      <w:pPr>
        <w:ind w:left="2880" w:hanging="360"/>
      </w:pPr>
      <w:rPr>
        <w:rFonts w:ascii="Wingdings" w:hAnsi="Wingdings"/>
      </w:rPr>
    </w:lvl>
    <w:lvl w:ilvl="3" w:tplc="78D875A8">
      <w:start w:val="1"/>
      <w:numFmt w:val="bullet"/>
      <w:lvlText w:val=""/>
      <w:lvlJc w:val="left"/>
      <w:pPr>
        <w:ind w:left="3600" w:hanging="360"/>
      </w:pPr>
      <w:rPr>
        <w:rFonts w:ascii="Symbol" w:hAnsi="Symbol"/>
      </w:rPr>
    </w:lvl>
    <w:lvl w:ilvl="4" w:tplc="25F0C086">
      <w:start w:val="1"/>
      <w:numFmt w:val="bullet"/>
      <w:lvlText w:val="o"/>
      <w:lvlJc w:val="left"/>
      <w:pPr>
        <w:ind w:left="4320" w:hanging="360"/>
      </w:pPr>
      <w:rPr>
        <w:rFonts w:ascii="Courier New" w:hAnsi="Courier New" w:cs="Courier New"/>
      </w:rPr>
    </w:lvl>
    <w:lvl w:ilvl="5" w:tplc="76E221BC">
      <w:start w:val="1"/>
      <w:numFmt w:val="bullet"/>
      <w:lvlText w:val=""/>
      <w:lvlJc w:val="left"/>
      <w:pPr>
        <w:ind w:left="5040" w:hanging="360"/>
      </w:pPr>
      <w:rPr>
        <w:rFonts w:ascii="Wingdings" w:hAnsi="Wingdings"/>
      </w:rPr>
    </w:lvl>
    <w:lvl w:ilvl="6" w:tplc="780E156C">
      <w:start w:val="1"/>
      <w:numFmt w:val="bullet"/>
      <w:lvlText w:val=""/>
      <w:lvlJc w:val="left"/>
      <w:pPr>
        <w:ind w:left="5760" w:hanging="360"/>
      </w:pPr>
      <w:rPr>
        <w:rFonts w:ascii="Symbol" w:hAnsi="Symbol"/>
      </w:rPr>
    </w:lvl>
    <w:lvl w:ilvl="7" w:tplc="295C1536">
      <w:start w:val="1"/>
      <w:numFmt w:val="bullet"/>
      <w:lvlText w:val="o"/>
      <w:lvlJc w:val="left"/>
      <w:pPr>
        <w:ind w:left="6480" w:hanging="360"/>
      </w:pPr>
      <w:rPr>
        <w:rFonts w:ascii="Courier New" w:hAnsi="Courier New" w:cs="Courier New"/>
      </w:rPr>
    </w:lvl>
    <w:lvl w:ilvl="8" w:tplc="28AE16D4">
      <w:start w:val="1"/>
      <w:numFmt w:val="bullet"/>
      <w:lvlText w:val=""/>
      <w:lvlJc w:val="left"/>
      <w:pPr>
        <w:ind w:left="7200" w:hanging="360"/>
      </w:pPr>
      <w:rPr>
        <w:rFonts w:ascii="Wingdings" w:hAnsi="Wingdings"/>
      </w:rPr>
    </w:lvl>
  </w:abstractNum>
  <w:abstractNum w:abstractNumId="3">
    <w:nsid w:val="104E312D"/>
    <w:multiLevelType w:val="hybridMultilevel"/>
    <w:tmpl w:val="A1445F60"/>
    <w:lvl w:ilvl="0" w:tplc="4214774E">
      <w:start w:val="1"/>
      <w:numFmt w:val="bullet"/>
      <w:lvlText w:val=""/>
      <w:lvlJc w:val="left"/>
      <w:pPr>
        <w:ind w:left="1440" w:hanging="360"/>
      </w:pPr>
      <w:rPr>
        <w:rFonts w:ascii="Symbol" w:hAnsi="Symbol"/>
      </w:rPr>
    </w:lvl>
    <w:lvl w:ilvl="1" w:tplc="7CC2821E">
      <w:start w:val="1"/>
      <w:numFmt w:val="bullet"/>
      <w:lvlText w:val="o"/>
      <w:lvlJc w:val="left"/>
      <w:pPr>
        <w:ind w:left="2160" w:hanging="360"/>
      </w:pPr>
      <w:rPr>
        <w:rFonts w:ascii="Courier New" w:hAnsi="Courier New" w:cs="Courier New"/>
      </w:rPr>
    </w:lvl>
    <w:lvl w:ilvl="2" w:tplc="3FDE94C0">
      <w:start w:val="1"/>
      <w:numFmt w:val="bullet"/>
      <w:lvlText w:val=""/>
      <w:lvlJc w:val="left"/>
      <w:pPr>
        <w:ind w:left="2880" w:hanging="360"/>
      </w:pPr>
      <w:rPr>
        <w:rFonts w:ascii="Wingdings" w:hAnsi="Wingdings"/>
      </w:rPr>
    </w:lvl>
    <w:lvl w:ilvl="3" w:tplc="0A802752">
      <w:start w:val="1"/>
      <w:numFmt w:val="bullet"/>
      <w:lvlText w:val=""/>
      <w:lvlJc w:val="left"/>
      <w:pPr>
        <w:ind w:left="3600" w:hanging="360"/>
      </w:pPr>
      <w:rPr>
        <w:rFonts w:ascii="Symbol" w:hAnsi="Symbol"/>
      </w:rPr>
    </w:lvl>
    <w:lvl w:ilvl="4" w:tplc="008C54D4">
      <w:start w:val="1"/>
      <w:numFmt w:val="bullet"/>
      <w:lvlText w:val="o"/>
      <w:lvlJc w:val="left"/>
      <w:pPr>
        <w:ind w:left="4320" w:hanging="360"/>
      </w:pPr>
      <w:rPr>
        <w:rFonts w:ascii="Courier New" w:hAnsi="Courier New" w:cs="Courier New"/>
      </w:rPr>
    </w:lvl>
    <w:lvl w:ilvl="5" w:tplc="C1BA84C0">
      <w:start w:val="1"/>
      <w:numFmt w:val="bullet"/>
      <w:lvlText w:val=""/>
      <w:lvlJc w:val="left"/>
      <w:pPr>
        <w:ind w:left="5040" w:hanging="360"/>
      </w:pPr>
      <w:rPr>
        <w:rFonts w:ascii="Wingdings" w:hAnsi="Wingdings"/>
      </w:rPr>
    </w:lvl>
    <w:lvl w:ilvl="6" w:tplc="1EC4C810">
      <w:start w:val="1"/>
      <w:numFmt w:val="bullet"/>
      <w:lvlText w:val=""/>
      <w:lvlJc w:val="left"/>
      <w:pPr>
        <w:ind w:left="5760" w:hanging="360"/>
      </w:pPr>
      <w:rPr>
        <w:rFonts w:ascii="Symbol" w:hAnsi="Symbol"/>
      </w:rPr>
    </w:lvl>
    <w:lvl w:ilvl="7" w:tplc="C332F27C">
      <w:start w:val="1"/>
      <w:numFmt w:val="bullet"/>
      <w:lvlText w:val="o"/>
      <w:lvlJc w:val="left"/>
      <w:pPr>
        <w:ind w:left="6480" w:hanging="360"/>
      </w:pPr>
      <w:rPr>
        <w:rFonts w:ascii="Courier New" w:hAnsi="Courier New" w:cs="Courier New"/>
      </w:rPr>
    </w:lvl>
    <w:lvl w:ilvl="8" w:tplc="283CDC68">
      <w:start w:val="1"/>
      <w:numFmt w:val="bullet"/>
      <w:lvlText w:val=""/>
      <w:lvlJc w:val="left"/>
      <w:pPr>
        <w:ind w:left="7200" w:hanging="360"/>
      </w:pPr>
      <w:rPr>
        <w:rFonts w:ascii="Wingdings" w:hAnsi="Wingdings"/>
      </w:rPr>
    </w:lvl>
  </w:abstractNum>
  <w:abstractNum w:abstractNumId="4">
    <w:nsid w:val="2ED43332"/>
    <w:multiLevelType w:val="hybridMultilevel"/>
    <w:tmpl w:val="793C7C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067977"/>
    <w:multiLevelType w:val="hybridMultilevel"/>
    <w:tmpl w:val="0668FB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D44FE"/>
    <w:multiLevelType w:val="hybridMultilevel"/>
    <w:tmpl w:val="D08AD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751CD3"/>
    <w:multiLevelType w:val="hybridMultilevel"/>
    <w:tmpl w:val="7D98A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FC"/>
    <w:rsid w:val="000805D2"/>
    <w:rsid w:val="000835A3"/>
    <w:rsid w:val="00092139"/>
    <w:rsid w:val="000D0EB2"/>
    <w:rsid w:val="00103685"/>
    <w:rsid w:val="001929E3"/>
    <w:rsid w:val="001C21CE"/>
    <w:rsid w:val="001E597F"/>
    <w:rsid w:val="001F3F91"/>
    <w:rsid w:val="00241E64"/>
    <w:rsid w:val="002A0DA9"/>
    <w:rsid w:val="002C6256"/>
    <w:rsid w:val="002D2A59"/>
    <w:rsid w:val="002E499D"/>
    <w:rsid w:val="00362C27"/>
    <w:rsid w:val="003F575F"/>
    <w:rsid w:val="00452F3B"/>
    <w:rsid w:val="00476048"/>
    <w:rsid w:val="00565067"/>
    <w:rsid w:val="005A1AD3"/>
    <w:rsid w:val="006F6DA7"/>
    <w:rsid w:val="0070127C"/>
    <w:rsid w:val="00706D96"/>
    <w:rsid w:val="00712B8F"/>
    <w:rsid w:val="00753E63"/>
    <w:rsid w:val="00847142"/>
    <w:rsid w:val="008563CD"/>
    <w:rsid w:val="00940D97"/>
    <w:rsid w:val="00A4596B"/>
    <w:rsid w:val="00A51C3D"/>
    <w:rsid w:val="00A54A91"/>
    <w:rsid w:val="00A84D83"/>
    <w:rsid w:val="00B51D76"/>
    <w:rsid w:val="00BA2E24"/>
    <w:rsid w:val="00BC1068"/>
    <w:rsid w:val="00C36355"/>
    <w:rsid w:val="00C841CD"/>
    <w:rsid w:val="00D24BAC"/>
    <w:rsid w:val="00D25C3D"/>
    <w:rsid w:val="00D8524F"/>
    <w:rsid w:val="00E85036"/>
    <w:rsid w:val="00F05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rsid w:val="000835A3"/>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835A3"/>
    <w:rPr>
      <w:color w:val="0000FF"/>
      <w:u w:val="single"/>
    </w:rPr>
  </w:style>
  <w:style w:type="paragraph" w:styleId="Footer">
    <w:name w:val="footer"/>
    <w:basedOn w:val="Normal"/>
    <w:link w:val="FooterChar"/>
    <w:uiPriority w:val="99"/>
    <w:rsid w:val="000835A3"/>
    <w:pPr>
      <w:tabs>
        <w:tab w:val="center" w:pos="4680"/>
        <w:tab w:val="right" w:pos="9360"/>
      </w:tabs>
    </w:pPr>
  </w:style>
  <w:style w:type="character" w:customStyle="1" w:styleId="FooterChar">
    <w:name w:val="Footer Char"/>
    <w:link w:val="Footer"/>
    <w:uiPriority w:val="99"/>
    <w:rsid w:val="000835A3"/>
    <w:rPr>
      <w:sz w:val="22"/>
    </w:rPr>
  </w:style>
  <w:style w:type="paragraph" w:styleId="BalloonText">
    <w:name w:val="Balloon Text"/>
    <w:basedOn w:val="Normal"/>
    <w:link w:val="BalloonTextChar"/>
    <w:uiPriority w:val="99"/>
    <w:rsid w:val="000835A3"/>
    <w:pPr>
      <w:spacing w:after="0" w:line="240" w:lineRule="auto"/>
    </w:pPr>
    <w:rPr>
      <w:rFonts w:ascii="Tahoma" w:hAnsi="Tahoma" w:cs="Tahoma"/>
      <w:sz w:val="16"/>
    </w:rPr>
  </w:style>
  <w:style w:type="character" w:customStyle="1" w:styleId="BalloonTextChar">
    <w:name w:val="Balloon Text Char"/>
    <w:link w:val="BalloonText"/>
    <w:uiPriority w:val="99"/>
    <w:rsid w:val="000835A3"/>
    <w:rPr>
      <w:rFonts w:ascii="Tahoma" w:hAnsi="Tahoma" w:cs="Tahoma"/>
      <w:sz w:val="16"/>
    </w:rPr>
  </w:style>
  <w:style w:type="paragraph" w:styleId="ListParagraph">
    <w:name w:val="List Paragraph"/>
    <w:basedOn w:val="Normal"/>
    <w:uiPriority w:val="34"/>
    <w:rsid w:val="000835A3"/>
    <w:pPr>
      <w:spacing w:after="0" w:line="240" w:lineRule="auto"/>
      <w:ind w:left="720"/>
    </w:pPr>
    <w:rPr>
      <w:rFonts w:ascii="Times New Roman" w:eastAsia="Times New Roman" w:hAnsi="Times New Roman"/>
      <w:sz w:val="24"/>
    </w:rPr>
  </w:style>
  <w:style w:type="character" w:customStyle="1" w:styleId="HeaderChar">
    <w:name w:val="Header Char"/>
    <w:link w:val="Header"/>
    <w:uiPriority w:val="99"/>
    <w:rsid w:val="000835A3"/>
    <w:rPr>
      <w:sz w:val="22"/>
    </w:rPr>
  </w:style>
  <w:style w:type="paragraph" w:styleId="Header">
    <w:name w:val="header"/>
    <w:basedOn w:val="Normal"/>
    <w:link w:val="HeaderChar"/>
    <w:uiPriority w:val="99"/>
    <w:rsid w:val="000835A3"/>
    <w:pPr>
      <w:tabs>
        <w:tab w:val="center" w:pos="4680"/>
        <w:tab w:val="right" w:pos="9360"/>
      </w:tabs>
    </w:pPr>
  </w:style>
  <w:style w:type="character" w:customStyle="1" w:styleId="apple-converted-space">
    <w:name w:val="apple-converted-space"/>
    <w:basedOn w:val="DefaultParagraphFont"/>
    <w:rsid w:val="00940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rsid w:val="000835A3"/>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835A3"/>
    <w:rPr>
      <w:color w:val="0000FF"/>
      <w:u w:val="single"/>
    </w:rPr>
  </w:style>
  <w:style w:type="paragraph" w:styleId="Footer">
    <w:name w:val="footer"/>
    <w:basedOn w:val="Normal"/>
    <w:link w:val="FooterChar"/>
    <w:uiPriority w:val="99"/>
    <w:rsid w:val="000835A3"/>
    <w:pPr>
      <w:tabs>
        <w:tab w:val="center" w:pos="4680"/>
        <w:tab w:val="right" w:pos="9360"/>
      </w:tabs>
    </w:pPr>
  </w:style>
  <w:style w:type="character" w:customStyle="1" w:styleId="FooterChar">
    <w:name w:val="Footer Char"/>
    <w:link w:val="Footer"/>
    <w:uiPriority w:val="99"/>
    <w:rsid w:val="000835A3"/>
    <w:rPr>
      <w:sz w:val="22"/>
    </w:rPr>
  </w:style>
  <w:style w:type="paragraph" w:styleId="BalloonText">
    <w:name w:val="Balloon Text"/>
    <w:basedOn w:val="Normal"/>
    <w:link w:val="BalloonTextChar"/>
    <w:uiPriority w:val="99"/>
    <w:rsid w:val="000835A3"/>
    <w:pPr>
      <w:spacing w:after="0" w:line="240" w:lineRule="auto"/>
    </w:pPr>
    <w:rPr>
      <w:rFonts w:ascii="Tahoma" w:hAnsi="Tahoma" w:cs="Tahoma"/>
      <w:sz w:val="16"/>
    </w:rPr>
  </w:style>
  <w:style w:type="character" w:customStyle="1" w:styleId="BalloonTextChar">
    <w:name w:val="Balloon Text Char"/>
    <w:link w:val="BalloonText"/>
    <w:uiPriority w:val="99"/>
    <w:rsid w:val="000835A3"/>
    <w:rPr>
      <w:rFonts w:ascii="Tahoma" w:hAnsi="Tahoma" w:cs="Tahoma"/>
      <w:sz w:val="16"/>
    </w:rPr>
  </w:style>
  <w:style w:type="paragraph" w:styleId="ListParagraph">
    <w:name w:val="List Paragraph"/>
    <w:basedOn w:val="Normal"/>
    <w:uiPriority w:val="34"/>
    <w:rsid w:val="000835A3"/>
    <w:pPr>
      <w:spacing w:after="0" w:line="240" w:lineRule="auto"/>
      <w:ind w:left="720"/>
    </w:pPr>
    <w:rPr>
      <w:rFonts w:ascii="Times New Roman" w:eastAsia="Times New Roman" w:hAnsi="Times New Roman"/>
      <w:sz w:val="24"/>
    </w:rPr>
  </w:style>
  <w:style w:type="character" w:customStyle="1" w:styleId="HeaderChar">
    <w:name w:val="Header Char"/>
    <w:link w:val="Header"/>
    <w:uiPriority w:val="99"/>
    <w:rsid w:val="000835A3"/>
    <w:rPr>
      <w:sz w:val="22"/>
    </w:rPr>
  </w:style>
  <w:style w:type="paragraph" w:styleId="Header">
    <w:name w:val="header"/>
    <w:basedOn w:val="Normal"/>
    <w:link w:val="HeaderChar"/>
    <w:uiPriority w:val="99"/>
    <w:rsid w:val="000835A3"/>
    <w:pPr>
      <w:tabs>
        <w:tab w:val="center" w:pos="4680"/>
        <w:tab w:val="right" w:pos="9360"/>
      </w:tabs>
    </w:pPr>
  </w:style>
  <w:style w:type="character" w:customStyle="1" w:styleId="apple-converted-space">
    <w:name w:val="apple-converted-space"/>
    <w:basedOn w:val="DefaultParagraphFont"/>
    <w:rsid w:val="00940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94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State of Alaska - Health and Social Services</Company>
  <LinksUpToDate>false</LinksUpToDate>
  <CharactersWithSpaces>10941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McGuire, Lisa M</dc:creator>
  <cp:lastModifiedBy>Darby, Sue A</cp:lastModifiedBy>
  <cp:revision>3</cp:revision>
  <cp:lastPrinted>2013-08-12T17:32:00Z</cp:lastPrinted>
  <dcterms:created xsi:type="dcterms:W3CDTF">2013-11-05T18:04:00Z</dcterms:created>
  <dcterms:modified xsi:type="dcterms:W3CDTF">2013-11-05T18:04:00Z</dcterms:modified>
</cp:coreProperties>
</file>