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12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Greatest Strengths and 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1.00000000000001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Streamlined Management Information Systems input, reduced time consumption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1.00000000000001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Proficient in the use of various resources to research topics pertinent to business or employment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1.00000000000001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Knowledgeable in several computer programming languages, HTML, CSS, Visual Basic.NET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1.00000000000001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curricula, and plan course content and methods of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1.00000000000001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Create templates used for generating reports and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12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Skill Sets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0845.0" w:type="dxa"/>
        <w:jc w:val="left"/>
        <w:tblInd w:w="-216.0" w:type="dxa"/>
        <w:tblLayout w:type="fixed"/>
        <w:tblLook w:val="0600"/>
      </w:tblPr>
      <w:tblGrid>
        <w:gridCol w:w="4523"/>
        <w:gridCol w:w="4680"/>
        <w:gridCol w:w="1642"/>
        <w:tblGridChange w:id="0">
          <w:tblGrid>
            <w:gridCol w:w="4523"/>
            <w:gridCol w:w="4680"/>
            <w:gridCol w:w="1642"/>
          </w:tblGrid>
        </w:tblGridChange>
      </w:tblGrid>
      <w:tr>
        <w:trPr>
          <w:trHeight w:val="280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504" w:right="0" w:hanging="71.00000000000001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Research and write business, marketing and merchandising plans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504" w:right="0" w:hanging="71.00000000000001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Set project goals, determine risks, prepare contingency plan and timeline for achievement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504" w:right="0" w:hanging="71.00000000000001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Collect and analyze data on customer needs, and buying habits to identify potential markets 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504" w:right="0" w:hanging="71.00000000000001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Keep up with developments in area of expertise by reading current books &amp; articles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504" w:right="0" w:hanging="71.00000000000001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Design, develop, and market products and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504" w:right="0" w:hanging="71.00000000000001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Measure the effectiveness of marketing, advertising, and communications programs and strategies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504" w:right="0" w:hanging="71.00000000000001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Gather data on competitors and analyze their prices, sales, and method of marketing and distribution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504" w:right="0" w:hanging="71.00000000000001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Design, build, &amp; maintain web sites, using ethical search engine marketing techniques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504" w:right="0" w:hanging="71.00000000000001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 web site maps, &amp; page templates that meet project goals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Training Specialist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504" w:right="0" w:hanging="71.00000000000001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Determine training needs of students or workers adapt teaching style based on visual, auditory or tactile learning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504" w:right="0" w:hanging="71.00000000000001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Present lectures and conduct discussions to increase  knowledge and competence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504" w:right="0" w:hanging="71.00000000000001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Aid students in preparation for the Microsoft Office Specialist exams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504" w:right="0" w:hanging="71.00000000000001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Answer student questions about various computer software packages 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504" w:right="0" w:hanging="71.00000000000001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Observe work to determine progress, provide feedback, &amp; make suggestions for improvement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Career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504" w:right="0" w:hanging="71.00000000000001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Input confidential client information into File Maker Pro via Citrix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504" w:right="0" w:hanging="71.00000000000001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Assess clients for barriers and brainstorm ways to overcome them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504" w:right="0" w:hanging="71.00000000000001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Draft and edit resumes, cover letters and other business correspondence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504" w:right="0" w:hanging="71.00000000000001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Interview applicants to obtain information on work history, training, education, and job skills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504" w:right="0" w:hanging="71.00000000000001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Assist clients in registration for &amp; use of the ALEXSYS system for the Department of Labor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3366ff"/>
                <w:sz w:val="22"/>
                <w:szCs w:val="22"/>
                <w:u w:val="single"/>
                <w:vertAlign w:val="baseline"/>
                <w:rtl w:val="0"/>
              </w:rPr>
              <w:t xml:space="preserve">Relevant Work/Volunteer 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Employment Mentor/ Computer 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Sue’s Tiny Costumes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Marketer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Integrity Designs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Graphic Designer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Miniature Doll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National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Events Coordinator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Michael’s Arts &amp; Crafts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Portland, 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Education, Certifications, Professional Organizations &amp; Awards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B.S. Business Management / Office Applications</w:t>
              <w:br w:type="textWrapping"/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superscript"/>
                <w:rtl w:val="0"/>
              </w:rPr>
              <w:t xml:space="preserve">(double concentration - seeking)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Dean’s List-Current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Microsoft Office Specialist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Certipoint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Association of Information Technology Professionals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Website Development &amp;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GNC Web Creations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Water Valley, 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First Aid/CPR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American Red Cross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Certificate – 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Alpha Gamma Sigma Honors Society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superscript"/>
                <w:rtl w:val="0"/>
              </w:rPr>
              <w:t xml:space="preserve">(Lifetime Member)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Solano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Brooks College 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Long Beach, 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10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540" w:top="656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10800.0" w:type="dxa"/>
      <w:jc w:val="left"/>
      <w:tblInd w:w="-216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600"/>
    </w:tblPr>
    <w:tblGrid>
      <w:gridCol w:w="3600"/>
      <w:gridCol w:w="3600"/>
      <w:gridCol w:w="3600"/>
      <w:tblGridChange w:id="0">
        <w:tblGrid>
          <w:gridCol w:w="3600"/>
          <w:gridCol w:w="3600"/>
          <w:gridCol w:w="3600"/>
        </w:tblGrid>
      </w:tblGridChange>
    </w:tblGrid>
    <w:tr>
      <w:trPr>
        <w:trHeight w:val="900" w:hRule="atLeast"/>
      </w:trPr>
      <w:tc>
        <w:tcPr>
          <w:tcMar>
            <w:left w:w="108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Cell: 907-764-3054</w:t>
            <w:br w:type="textWrapping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Home: 907-562-5612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08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Fonts w:ascii="Corsiva" w:cs="Corsiva" w:eastAsia="Corsiva" w:hAnsi="Corsiva"/>
              <w:b w:val="1"/>
              <w:i w:val="0"/>
              <w:smallCaps w:val="0"/>
              <w:strike w:val="0"/>
              <w:color w:val="3366ff"/>
              <w:sz w:val="52"/>
              <w:szCs w:val="52"/>
              <w:u w:val="none"/>
              <w:vertAlign w:val="baseline"/>
              <w:rtl w:val="0"/>
            </w:rPr>
            <w:t xml:space="preserve">Sue Darby, MOS</w:t>
            <w:br w:type="textWrapping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E-mail: sue@sue-a-darby.com</w:t>
          </w: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08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right"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3311 Max Cir #2</w:t>
            <w:br w:type="textWrapping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right"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Anchorage, AK 99507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3366ff"/>
              <w:sz w:val="24"/>
              <w:szCs w:val="24"/>
              <w:u w:val="none"/>
              <w:vertAlign w:val="baseline"/>
              <w:rtl w:val="0"/>
            </w:rPr>
            <w:t xml:space="preserve">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spacing w:after="120" w:before="12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444" w:firstLine="12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452" w:firstLine="39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72" w:firstLine="615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92" w:firstLine="83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12" w:firstLine="104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32" w:firstLine="126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52" w:firstLine="147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72" w:firstLine="1695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92" w:firstLine="191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504" w:firstLine="1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512" w:firstLine="41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232" w:firstLine="633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52" w:firstLine="84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72" w:firstLine="1065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92" w:firstLine="128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112" w:firstLine="149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832" w:firstLine="171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52" w:firstLine="192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