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117.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8399"/>
        <w:tblGridChange w:id="0">
          <w:tblGrid>
            <w:gridCol w:w="2718"/>
            <w:gridCol w:w="8399"/>
          </w:tblGrid>
        </w:tblGridChange>
      </w:tblGrid>
      <w:tr>
        <w:trPr>
          <w:trHeight w:val="280" w:hRule="atLeast"/>
        </w:trPr>
        <w:tc>
          <w:tcPr>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Master Certified MS Office 2003</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Project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SharePoint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OneNote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Adobe Pro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Document Design &amp; Formatting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Database Improvements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Data Tracking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Report Processes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Task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Goals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Budgets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Timelines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GANTT Charts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Web Master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HTML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VisualBasic.net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Product Design &amp; Development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WordPress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tl w:val="0"/>
              </w:rPr>
            </w:r>
          </w:p>
        </w:tc>
        <w:tc>
          <w:tcPr>
            <w:tcBorders>
              <w:top w:color="000000" w:space="0" w:sz="0" w:val="nil"/>
              <w:left w:color="000000" w:space="0" w:sz="4" w:val="single"/>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1"/>
                <w:color w:val="000000"/>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major PC office suites; SharePoint, Adobe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Install, configure and administrate multiple WordPress based websites, SharePoint site administrator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 Quality Assurance                                                                                                   May 2008-Present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Office Assistant II, Admin Clerk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Sue’s Tiny Costumes www.suestinycostumes.com</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Business Owner &amp; Webmaster                                                                              Sept 1996-Present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1"/>
              <w:spacing w:after="200" w:before="27" w:line="276"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200" w:before="27"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headerReference r:id="rId5"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2"/>
      <w:bidi w:val="0"/>
      <w:tblW w:w="11116.999999999998"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4349"/>
      <w:tblGridChange w:id="0">
        <w:tblGrid>
          <w:gridCol w:w="2718"/>
          <w:gridCol w:w="4050"/>
          <w:gridCol w:w="4349"/>
        </w:tblGrid>
      </w:tblGridChange>
    </w:tblGrid>
    <w:tr>
      <w:trPr>
        <w:trHeight w:val="72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center"/>
          </w:pPr>
          <w:r w:rsidDel="00000000" w:rsidR="00000000" w:rsidRPr="00000000">
            <w:drawing>
              <wp:inline distB="0" distT="0" distL="0" distR="0">
                <wp:extent cx="1286154" cy="849555"/>
                <wp:effectExtent b="0" l="0" r="0" t="0"/>
                <wp:docPr descr="C:\Documents and Settings\Sue\Desktop\SD_logo_6-2013.png" id="1" name="image01.png"/>
                <a:graphic>
                  <a:graphicData uri="http://schemas.openxmlformats.org/drawingml/2006/picture">
                    <pic:pic>
                      <pic:nvPicPr>
                        <pic:cNvPr descr="C:\Documents and Settings\Sue\Desktop\SD_logo_6-2013.png" id="0" name="image01.png"/>
                        <pic:cNvPicPr preferRelativeResize="0"/>
                      </pic:nvPicPr>
                      <pic:blipFill>
                        <a:blip r:embed="rId1"/>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200" w:before="72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tabs>
              <w:tab w:val="center" w:pos="5130"/>
              <w:tab w:val="left" w:pos="5800"/>
              <w:tab w:val="right" w:pos="10260"/>
            </w:tabs>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1"/>
            <w:tabs>
              <w:tab w:val="center" w:pos="5130"/>
              <w:tab w:val="right" w:pos="10260"/>
            </w:tabs>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907-746-5978 Home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200" w:before="72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Palmer, AK 99645</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sue@sue-a-darby.com</w:t>
          </w:r>
          <w:r w:rsidDel="00000000" w:rsidR="00000000" w:rsidRPr="00000000">
            <w:rPr>
              <w:rtl w:val="0"/>
            </w:rPr>
          </w:r>
        </w:p>
      </w:tc>
    </w:tr>
    <w:tr>
      <w:trPr>
        <w:trHeight w:val="18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left"/>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cente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www.sue-a-darby.com</w:t>
          </w:r>
          <w:r w:rsidDel="00000000" w:rsidR="00000000" w:rsidRPr="00000000">
            <w:rPr>
              <w:rtl w:val="0"/>
            </w:rPr>
          </w:r>
        </w:p>
      </w:tc>
    </w:tr>
  </w:tbl>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center"/>
    </w:pPr>
    <w:r w:rsidDel="00000000" w:rsidR="00000000" w:rsidRPr="00000000">
      <w:drawing>
        <wp:inline distB="0" distT="0" distL="114300" distR="114300">
          <wp:extent cx="5016500" cy="50800"/>
          <wp:effectExtent b="0" l="0" r="0" t="0"/>
          <wp:docPr id="2" name="image03.png"/>
          <a:graphic>
            <a:graphicData uri="http://schemas.openxmlformats.org/drawingml/2006/picture">
              <pic:pic>
                <pic:nvPicPr>
                  <pic:cNvPr id="0" name="image03.png"/>
                  <pic:cNvPicPr preferRelativeResize="0"/>
                </pic:nvPicPr>
                <pic:blipFill>
                  <a:blip r:embed="rId2"/>
                  <a:srcRect b="0" l="0" r="0" t="0"/>
                  <a:stretch>
                    <a:fillRect/>
                  </a:stretch>
                </pic:blipFill>
                <pic:spPr>
                  <a:xfrm>
                    <a:off x="0" y="0"/>
                    <a:ext cx="5016500" cy="5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s>
</file>