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1"/>
          <w:i w:val="1"/>
          <w:color w:val="333333"/>
          <w:sz w:val="32"/>
          <w:szCs w:val="32"/>
          <w:highlight w:val="white"/>
          <w:rtl w:val="0"/>
        </w:rPr>
        <w:t xml:space="preserve">Sue Darby</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333333"/>
          <w:sz w:val="48"/>
          <w:szCs w:val="48"/>
          <w:highlight w:val="white"/>
          <w:rtl w:val="0"/>
        </w:rPr>
        <w:t xml:space="preserve">S</w:t>
      </w:r>
      <w:r w:rsidDel="00000000" w:rsidR="00000000" w:rsidRPr="00000000">
        <w:rPr>
          <w:rFonts w:ascii="Times New Roman" w:cs="Times New Roman" w:eastAsia="Times New Roman" w:hAnsi="Times New Roman"/>
          <w:b w:val="0"/>
          <w:color w:val="333333"/>
          <w:sz w:val="20"/>
          <w:szCs w:val="20"/>
          <w:highlight w:val="whit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spacing w:after="0" w:before="240" w:line="276"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Software Skills</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bookmarkStart w:colFirst="0" w:colLast="0" w:name="_gjdgxs" w:id="0"/>
      <w:bookmarkEnd w:id="0"/>
      <w:r w:rsidDel="00000000" w:rsidR="00000000" w:rsidRPr="00000000">
        <w:rPr>
          <w:rFonts w:ascii="Times New Roman" w:cs="Times New Roman" w:eastAsia="Times New Roman" w:hAnsi="Times New Roman"/>
          <w:b w:val="1"/>
          <w:color w:val="000000"/>
          <w:sz w:val="20"/>
          <w:szCs w:val="20"/>
          <w:highlight w:val="white"/>
          <w:rtl w:val="0"/>
        </w:rPr>
        <w:t xml:space="preserve">Office Suites:</w:t>
      </w:r>
      <w:r w:rsidDel="00000000" w:rsidR="00000000" w:rsidRPr="00000000">
        <w:rPr>
          <w:rFonts w:ascii="Times New Roman" w:cs="Times New Roman" w:eastAsia="Times New Roman" w:hAnsi="Times New Roman"/>
          <w:b w:val="0"/>
          <w:color w:val="000000"/>
          <w:sz w:val="20"/>
          <w:szCs w:val="20"/>
          <w:highlight w:val="white"/>
          <w:rtl w:val="0"/>
        </w:rPr>
        <w:t xml:space="preserve"> Master Certified MS Office 2003, MS Office 95-2010, MS Outlook, MS Project, MS Visio, MS SharePoint 2007-2010, OneNote, Open Office, Adobe Pro X and XI</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Databases:</w:t>
      </w:r>
      <w:r w:rsidDel="00000000" w:rsidR="00000000" w:rsidRPr="00000000">
        <w:rPr>
          <w:rFonts w:ascii="Times New Roman" w:cs="Times New Roman" w:eastAsia="Times New Roman" w:hAnsi="Times New Roman"/>
          <w:b w:val="0"/>
          <w:color w:val="000000"/>
          <w:sz w:val="20"/>
          <w:szCs w:val="20"/>
          <w:highlight w:val="white"/>
          <w:rtl w:val="0"/>
        </w:rPr>
        <w:t xml:space="preserve"> MMIS, DS3, Citrix, Access, Enterprise, COGNOS</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Graphic Art Suites:</w:t>
      </w:r>
      <w:r w:rsidDel="00000000" w:rsidR="00000000" w:rsidRPr="00000000">
        <w:rPr>
          <w:rFonts w:ascii="Times New Roman" w:cs="Times New Roman" w:eastAsia="Times New Roman" w:hAnsi="Times New Roman"/>
          <w:b w:val="0"/>
          <w:color w:val="000000"/>
          <w:sz w:val="20"/>
          <w:szCs w:val="20"/>
          <w:highlight w:val="white"/>
          <w:rtl w:val="0"/>
        </w:rPr>
        <w:t xml:space="preserve"> Corel Draw, Inscape, Gimp, Paint Shop Pro, Visio, Star UML, Dia, Freemind</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Operating Systems:</w:t>
      </w:r>
      <w:r w:rsidDel="00000000" w:rsidR="00000000" w:rsidRPr="00000000">
        <w:rPr>
          <w:rFonts w:ascii="Times New Roman" w:cs="Times New Roman" w:eastAsia="Times New Roman" w:hAnsi="Times New Roman"/>
          <w:b w:val="0"/>
          <w:color w:val="000000"/>
          <w:sz w:val="20"/>
          <w:szCs w:val="20"/>
          <w:highlight w:val="white"/>
          <w:rtl w:val="0"/>
        </w:rPr>
        <w:t xml:space="preserve"> Windows 3.1-7, DOS 3.3, Ubuntu; Android</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Open Source:</w:t>
      </w:r>
      <w:r w:rsidDel="00000000" w:rsidR="00000000" w:rsidRPr="00000000">
        <w:rPr>
          <w:rFonts w:ascii="Times New Roman" w:cs="Times New Roman" w:eastAsia="Times New Roman" w:hAnsi="Times New Roman"/>
          <w:b w:val="0"/>
          <w:color w:val="000000"/>
          <w:sz w:val="20"/>
          <w:szCs w:val="20"/>
          <w:highlight w:val="white"/>
          <w:rtl w:val="0"/>
        </w:rPr>
        <w:t xml:space="preserve"> KingSoft Office, Open Office</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Cloud Based:</w:t>
      </w:r>
      <w:r w:rsidDel="00000000" w:rsidR="00000000" w:rsidRPr="00000000">
        <w:rPr>
          <w:rFonts w:ascii="Times New Roman" w:cs="Times New Roman" w:eastAsia="Times New Roman" w:hAnsi="Times New Roman"/>
          <w:b w:val="0"/>
          <w:color w:val="000000"/>
          <w:sz w:val="20"/>
          <w:szCs w:val="20"/>
          <w:highlight w:val="white"/>
          <w:rtl w:val="0"/>
        </w:rPr>
        <w:t xml:space="preserve"> Evernote, Toodledo, Gmail, Google Drive, Dropbox, TweetDeck, Hootsuite</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Social Media:</w:t>
      </w:r>
      <w:r w:rsidDel="00000000" w:rsidR="00000000" w:rsidRPr="00000000">
        <w:rPr>
          <w:rFonts w:ascii="Times New Roman" w:cs="Times New Roman" w:eastAsia="Times New Roman" w:hAnsi="Times New Roman"/>
          <w:b w:val="0"/>
          <w:color w:val="000000"/>
          <w:sz w:val="20"/>
          <w:szCs w:val="20"/>
          <w:highlight w:val="white"/>
          <w:rtl w:val="0"/>
        </w:rPr>
        <w:t xml:space="preserve"> Facebook, Twitter, G+, GitHub, Pinterest, YahooGroups, Webrings</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CMS:</w:t>
      </w:r>
      <w:r w:rsidDel="00000000" w:rsidR="00000000" w:rsidRPr="00000000">
        <w:rPr>
          <w:rFonts w:ascii="Times New Roman" w:cs="Times New Roman" w:eastAsia="Times New Roman" w:hAnsi="Times New Roman"/>
          <w:b w:val="0"/>
          <w:color w:val="000000"/>
          <w:sz w:val="20"/>
          <w:szCs w:val="20"/>
          <w:highlight w:val="white"/>
          <w:rtl w:val="0"/>
        </w:rPr>
        <w:t xml:space="preserve"> WordPress, Drupal, Dreamweaver</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Programming Languages:</w:t>
      </w:r>
      <w:r w:rsidDel="00000000" w:rsidR="00000000" w:rsidRPr="00000000">
        <w:rPr>
          <w:rFonts w:ascii="Times New Roman" w:cs="Times New Roman" w:eastAsia="Times New Roman" w:hAnsi="Times New Roman"/>
          <w:b w:val="0"/>
          <w:color w:val="000000"/>
          <w:sz w:val="20"/>
          <w:szCs w:val="20"/>
          <w:highlight w:val="white"/>
          <w:rtl w:val="0"/>
        </w:rPr>
        <w:t xml:space="preserve"> HTML, CSS, JavaScript, Perl, VisualBasic.NET, BASIC A</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Technical Achievements</w:t>
      </w:r>
      <w:r w:rsidDel="00000000" w:rsidR="00000000" w:rsidRPr="00000000">
        <w:rPr>
          <w:rtl w:val="0"/>
        </w:rPr>
      </w:r>
    </w:p>
    <w:p w:rsidR="00000000" w:rsidDel="00000000" w:rsidP="00000000" w:rsidRDefault="00000000" w:rsidRPr="00000000">
      <w:pPr>
        <w:numPr>
          <w:ilvl w:val="0"/>
          <w:numId w:val="2"/>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Design and implementation of projects:</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numPr>
          <w:ilvl w:val="0"/>
          <w:numId w:val="2"/>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numPr>
          <w:ilvl w:val="0"/>
          <w:numId w:val="2"/>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numPr>
          <w:ilvl w:val="0"/>
          <w:numId w:val="2"/>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Track marketing efforts to increase visitor conversion</w:t>
      </w:r>
      <w:r w:rsidDel="00000000" w:rsidR="00000000" w:rsidRPr="00000000">
        <w:rPr>
          <w:rtl w:val="0"/>
        </w:rPr>
      </w:r>
    </w:p>
    <w:p w:rsidR="00000000" w:rsidDel="00000000" w:rsidP="00000000" w:rsidRDefault="00000000" w:rsidRPr="00000000">
      <w:pPr>
        <w:numPr>
          <w:ilvl w:val="0"/>
          <w:numId w:val="2"/>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numPr>
          <w:ilvl w:val="0"/>
          <w:numId w:val="2"/>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Management Achievements</w:t>
      </w:r>
      <w:r w:rsidDel="00000000" w:rsidR="00000000" w:rsidRPr="00000000">
        <w:rPr>
          <w:rtl w:val="0"/>
        </w:rPr>
      </w:r>
    </w:p>
    <w:p w:rsidR="00000000" w:rsidDel="00000000" w:rsidP="00000000" w:rsidRDefault="00000000" w:rsidRPr="00000000">
      <w:pPr>
        <w:numPr>
          <w:ilvl w:val="0"/>
          <w:numId w:val="1"/>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Lead, train and delegate tasks to clerical staff (up to 3 on team)</w:t>
      </w:r>
      <w:r w:rsidDel="00000000" w:rsidR="00000000" w:rsidRPr="00000000">
        <w:rPr>
          <w:rtl w:val="0"/>
        </w:rPr>
      </w:r>
    </w:p>
    <w:p w:rsidR="00000000" w:rsidDel="00000000" w:rsidP="00000000" w:rsidRDefault="00000000" w:rsidRPr="00000000">
      <w:pPr>
        <w:numPr>
          <w:ilvl w:val="1"/>
          <w:numId w:val="1"/>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Contribute input on applicant selection or termination</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2628900</wp:posOffset>
            </wp:positionH>
            <wp:positionV relativeFrom="paragraph">
              <wp:posOffset>431800</wp:posOffset>
            </wp:positionV>
            <wp:extent cx="355600" cy="317500"/>
            <wp:effectExtent b="0" l="0" r="0" t="0"/>
            <wp:wrapNone/>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numPr>
          <w:ilvl w:val="1"/>
          <w:numId w:val="1"/>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Review candidate resumes and qualifications</w:t>
      </w:r>
      <w:r w:rsidDel="00000000" w:rsidR="00000000" w:rsidRPr="00000000">
        <w:rPr>
          <w:rtl w:val="0"/>
        </w:rPr>
      </w:r>
    </w:p>
    <w:p w:rsidR="00000000" w:rsidDel="00000000" w:rsidP="00000000" w:rsidRDefault="00000000" w:rsidRPr="00000000">
      <w:pPr>
        <w:numPr>
          <w:ilvl w:val="1"/>
          <w:numId w:val="1"/>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Give input for final decisions</w:t>
      </w:r>
      <w:r w:rsidDel="00000000" w:rsidR="00000000" w:rsidRPr="00000000">
        <w:rPr>
          <w:rtl w:val="0"/>
        </w:rPr>
      </w:r>
    </w:p>
    <w:p w:rsidR="00000000" w:rsidDel="00000000" w:rsidP="00000000" w:rsidRDefault="00000000" w:rsidRPr="00000000">
      <w:pPr>
        <w:numPr>
          <w:ilvl w:val="0"/>
          <w:numId w:val="1"/>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Writing Achievements</w:t>
      </w:r>
      <w:r w:rsidDel="00000000" w:rsidR="00000000" w:rsidRPr="00000000">
        <w:rPr>
          <w:rtl w:val="0"/>
        </w:rPr>
      </w:r>
    </w:p>
    <w:p w:rsidR="00000000" w:rsidDel="00000000" w:rsidP="00000000" w:rsidRDefault="00000000" w:rsidRPr="00000000">
      <w:pPr>
        <w:numPr>
          <w:ilvl w:val="0"/>
          <w:numId w:val="5"/>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Publish </w:t>
      </w:r>
      <w:r w:rsidDel="00000000" w:rsidR="00000000" w:rsidRPr="00000000">
        <w:rPr>
          <w:rtl w:val="0"/>
        </w:rPr>
      </w:r>
    </w:p>
    <w:p w:rsidR="00000000" w:rsidDel="00000000" w:rsidP="00000000" w:rsidRDefault="00000000" w:rsidRPr="00000000">
      <w:pPr>
        <w:numPr>
          <w:ilvl w:val="1"/>
          <w:numId w:val="5"/>
        </w:numPr>
        <w:spacing w:after="0" w:before="120" w:line="240" w:lineRule="auto"/>
        <w:ind w:left="1440" w:hanging="359.00000000000006"/>
        <w:rPr>
          <w:color w:val="000000"/>
          <w:sz w:val="20"/>
          <w:szCs w:val="20"/>
          <w:highlight w:val="white"/>
        </w:rPr>
      </w:pPr>
      <w:bookmarkStart w:colFirst="0" w:colLast="0" w:name="_30j0zll" w:id="1"/>
      <w:bookmarkEnd w:id="1"/>
      <w:r w:rsidDel="00000000" w:rsidR="00000000" w:rsidRPr="00000000">
        <w:rPr>
          <w:rFonts w:ascii="Times New Roman" w:cs="Times New Roman" w:eastAsia="Times New Roman" w:hAnsi="Times New Roman"/>
          <w:b w:val="0"/>
          <w:color w:val="000000"/>
          <w:sz w:val="20"/>
          <w:szCs w:val="20"/>
          <w:highlight w:val="whit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numPr>
          <w:ilvl w:val="1"/>
          <w:numId w:val="5"/>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Technical instructions with drawn diagrams</w:t>
      </w:r>
      <w:r w:rsidDel="00000000" w:rsidR="00000000" w:rsidRPr="00000000">
        <w:rPr>
          <w:rtl w:val="0"/>
        </w:rPr>
      </w:r>
    </w:p>
    <w:p w:rsidR="00000000" w:rsidDel="00000000" w:rsidP="00000000" w:rsidRDefault="00000000" w:rsidRPr="00000000">
      <w:pPr>
        <w:numPr>
          <w:ilvl w:val="1"/>
          <w:numId w:val="5"/>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Photography of final products</w:t>
      </w:r>
      <w:r w:rsidDel="00000000" w:rsidR="00000000" w:rsidRPr="00000000">
        <w:rPr>
          <w:rtl w:val="0"/>
        </w:rPr>
      </w:r>
    </w:p>
    <w:p w:rsidR="00000000" w:rsidDel="00000000" w:rsidP="00000000" w:rsidRDefault="00000000" w:rsidRPr="00000000">
      <w:pPr>
        <w:numPr>
          <w:ilvl w:val="0"/>
          <w:numId w:val="5"/>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Develop and continually improve administrative and unit processes </w:t>
      </w:r>
      <w:r w:rsidDel="00000000" w:rsidR="00000000" w:rsidRPr="00000000">
        <w:rPr>
          <w:rtl w:val="0"/>
        </w:rPr>
      </w:r>
    </w:p>
    <w:p w:rsidR="00000000" w:rsidDel="00000000" w:rsidP="00000000" w:rsidRDefault="00000000" w:rsidRPr="00000000">
      <w:pPr>
        <w:numPr>
          <w:ilvl w:val="1"/>
          <w:numId w:val="5"/>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numPr>
          <w:ilvl w:val="1"/>
          <w:numId w:val="5"/>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Contribute to formal policies during development phases</w:t>
      </w:r>
      <w:r w:rsidDel="00000000" w:rsidR="00000000" w:rsidRPr="00000000">
        <w:rPr>
          <w:rtl w:val="0"/>
        </w:rPr>
      </w:r>
    </w:p>
    <w:p w:rsidR="00000000" w:rsidDel="00000000" w:rsidP="00000000" w:rsidRDefault="00000000" w:rsidRPr="00000000">
      <w:pPr>
        <w:numPr>
          <w:ilvl w:val="1"/>
          <w:numId w:val="5"/>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Design and format forms used internally and externally</w:t>
      </w:r>
      <w:r w:rsidDel="00000000" w:rsidR="00000000" w:rsidRPr="00000000">
        <w:rPr>
          <w:rtl w:val="0"/>
        </w:rPr>
      </w:r>
    </w:p>
    <w:p w:rsidR="00000000" w:rsidDel="00000000" w:rsidP="00000000" w:rsidRDefault="00000000" w:rsidRPr="00000000">
      <w:pPr>
        <w:numPr>
          <w:ilvl w:val="1"/>
          <w:numId w:val="5"/>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numPr>
          <w:ilvl w:val="0"/>
          <w:numId w:val="5"/>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numPr>
          <w:ilvl w:val="0"/>
          <w:numId w:val="5"/>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Administrative Achievements</w:t>
      </w:r>
      <w:r w:rsidDel="00000000" w:rsidR="00000000" w:rsidRPr="00000000">
        <w:rPr>
          <w:rtl w:val="0"/>
        </w:rPr>
      </w:r>
    </w:p>
    <w:p w:rsidR="00000000" w:rsidDel="00000000" w:rsidP="00000000" w:rsidRDefault="00000000" w:rsidRPr="00000000">
      <w:pPr>
        <w:numPr>
          <w:ilvl w:val="0"/>
          <w:numId w:val="4"/>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numPr>
          <w:ilvl w:val="0"/>
          <w:numId w:val="4"/>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Screen incoming applications to ensure completeness </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Contact providers with list of missing materials</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Provide technical assistance regarding requirements</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Ensure correct application routing</w:t>
      </w:r>
      <w:r w:rsidDel="00000000" w:rsidR="00000000" w:rsidRPr="00000000">
        <w:rPr>
          <w:rtl w:val="0"/>
        </w:rPr>
      </w:r>
    </w:p>
    <w:p w:rsidR="00000000" w:rsidDel="00000000" w:rsidP="00000000" w:rsidRDefault="00000000" w:rsidRPr="00000000">
      <w:pPr>
        <w:spacing w:after="0" w:before="120" w:line="276"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Experience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i w:val="1"/>
          <w:color w:val="000000"/>
          <w:sz w:val="20"/>
          <w:szCs w:val="20"/>
          <w:highlight w:val="white"/>
          <w:rtl w:val="0"/>
        </w:rPr>
        <w:t xml:space="preserve">Sue’s Tiny Costumes</w:t>
      </w:r>
      <w:r w:rsidDel="00000000" w:rsidR="00000000" w:rsidRPr="00000000">
        <w:rPr>
          <w:rFonts w:ascii="Times New Roman" w:cs="Times New Roman" w:eastAsia="Times New Roman" w:hAnsi="Times New Roman"/>
          <w:b w:val="0"/>
          <w:color w:val="000000"/>
          <w:sz w:val="20"/>
          <w:szCs w:val="20"/>
          <w:highlight w:val="white"/>
          <w:rtl w:val="0"/>
        </w:rPr>
        <w:t xml:space="preserve"> </w:t>
        <w:tab/>
        <w:tab/>
        <w:tab/>
        <w:t xml:space="preserve">Entrepreneur</w:t>
        <w:tab/>
        <w:tab/>
        <w:tab/>
        <w:tab/>
        <w:t xml:space="preserve">Oct 1995-Present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i w:val="1"/>
          <w:color w:val="000000"/>
          <w:sz w:val="20"/>
          <w:szCs w:val="20"/>
          <w:highlight w:val="whit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spacing w:after="0" w:before="0" w:line="240" w:lineRule="auto"/>
        <w:ind w:left="3600" w:firstLine="0"/>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Senior Services Technician </w:t>
        <w:tab/>
        <w:tab/>
        <w:t xml:space="preserve">Feb 2014-Present</w:t>
      </w:r>
      <w:r w:rsidDel="00000000" w:rsidR="00000000" w:rsidRPr="00000000">
        <w:rPr>
          <w:rtl w:val="0"/>
        </w:rPr>
      </w:r>
    </w:p>
    <w:p w:rsidR="00000000" w:rsidDel="00000000" w:rsidP="00000000" w:rsidRDefault="00000000" w:rsidRPr="00000000">
      <w:pPr>
        <w:spacing w:after="0" w:before="0" w:line="240" w:lineRule="auto"/>
        <w:ind w:left="2880" w:firstLine="720"/>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Office Assistant II </w:t>
        <w:tab/>
        <w:tab/>
        <w:tab/>
        <w:t xml:space="preserve">Nov 2011-Feb 2014</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i w:val="1"/>
          <w:color w:val="000000"/>
          <w:sz w:val="20"/>
          <w:szCs w:val="20"/>
          <w:highlight w:val="whit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spacing w:after="0" w:before="0" w:line="240" w:lineRule="auto"/>
        <w:ind w:left="2880" w:firstLine="720"/>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Admin Clerk II </w:t>
        <w:tab/>
        <w:tab/>
        <w:tab/>
        <w:tab/>
        <w:t xml:space="preserve">May 2008-Nov 2011</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0"/>
          <w:i w:val="1"/>
          <w:color w:val="000000"/>
          <w:sz w:val="20"/>
          <w:szCs w:val="20"/>
          <w:highlight w:val="white"/>
          <w:rtl w:val="0"/>
        </w:rPr>
        <w:t xml:space="preserve">Alaska Office Specialists</w:t>
      </w:r>
      <w:r w:rsidDel="00000000" w:rsidR="00000000" w:rsidRPr="00000000">
        <w:rPr>
          <w:rFonts w:ascii="Times New Roman" w:cs="Times New Roman" w:eastAsia="Times New Roman" w:hAnsi="Times New Roman"/>
          <w:b w:val="0"/>
          <w:color w:val="000000"/>
          <w:sz w:val="20"/>
          <w:szCs w:val="20"/>
          <w:highlight w:val="white"/>
          <w:rtl w:val="0"/>
        </w:rPr>
        <w:t xml:space="preserve"> </w:t>
        <w:tab/>
        <w:tab/>
        <w:tab/>
        <w:t xml:space="preserve">Entrepreneur </w:t>
        <w:tab/>
        <w:tab/>
        <w:tab/>
        <w:tab/>
        <w:t xml:space="preserve">Oct 2008 -Present</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0"/>
          <w:i w:val="1"/>
          <w:color w:val="000000"/>
          <w:sz w:val="20"/>
          <w:szCs w:val="20"/>
          <w:highlight w:val="white"/>
          <w:rtl w:val="0"/>
        </w:rPr>
        <w:t xml:space="preserve">Books, Music &amp; More</w:t>
      </w:r>
      <w:r w:rsidDel="00000000" w:rsidR="00000000" w:rsidRPr="00000000">
        <w:rPr>
          <w:rFonts w:ascii="Times New Roman" w:cs="Times New Roman" w:eastAsia="Times New Roman" w:hAnsi="Times New Roman"/>
          <w:b w:val="0"/>
          <w:color w:val="000000"/>
          <w:sz w:val="20"/>
          <w:szCs w:val="20"/>
          <w:highlight w:val="white"/>
          <w:rtl w:val="0"/>
        </w:rPr>
        <w:t xml:space="preserve"> </w:t>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0"/>
          <w:i w:val="1"/>
          <w:color w:val="000000"/>
          <w:sz w:val="20"/>
          <w:szCs w:val="20"/>
          <w:highlight w:val="white"/>
          <w:rtl w:val="0"/>
        </w:rPr>
        <w:t xml:space="preserve">Coffee Institute</w:t>
      </w:r>
      <w:r w:rsidDel="00000000" w:rsidR="00000000" w:rsidRPr="00000000">
        <w:rPr>
          <w:rFonts w:ascii="Times New Roman" w:cs="Times New Roman" w:eastAsia="Times New Roman" w:hAnsi="Times New Roman"/>
          <w:b w:val="0"/>
          <w:color w:val="000000"/>
          <w:sz w:val="20"/>
          <w:szCs w:val="20"/>
          <w:highlight w:val="white"/>
          <w:rtl w:val="0"/>
        </w:rPr>
        <w:t xml:space="preserve"> </w:t>
        <w:tab/>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0"/>
          <w:i w:val="1"/>
          <w:color w:val="000000"/>
          <w:sz w:val="20"/>
          <w:szCs w:val="20"/>
          <w:highlight w:val="white"/>
          <w:rtl w:val="0"/>
        </w:rPr>
        <w:t xml:space="preserve">Nine Star Education &amp; Employment</w:t>
      </w:r>
      <w:r w:rsidDel="00000000" w:rsidR="00000000" w:rsidRPr="00000000">
        <w:rPr>
          <w:rFonts w:ascii="Times New Roman" w:cs="Times New Roman" w:eastAsia="Times New Roman" w:hAnsi="Times New Roman"/>
          <w:b w:val="0"/>
          <w:color w:val="000000"/>
          <w:sz w:val="20"/>
          <w:szCs w:val="20"/>
          <w:highlight w:val="white"/>
          <w:rtl w:val="0"/>
        </w:rPr>
        <w:t xml:space="preserve"> Career Development Mentor &amp; Computer Instructor   Apr 2006-Apr 2008</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Volunteer Experience</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Alaskans for Palmer Hay Flats</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CCS Headstart </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Education</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2628900</wp:posOffset>
            </wp:positionH>
            <wp:positionV relativeFrom="paragraph">
              <wp:posOffset>596900</wp:posOffset>
            </wp:positionV>
            <wp:extent cx="355600" cy="317500"/>
            <wp:effectExtent b="0" l="0" r="0" t="0"/>
            <wp:wrapNone/>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Charter College </w:t>
        <w:tab/>
        <w:tab/>
        <w:tab/>
        <w:t xml:space="preserve">Bachelors of Science– Alpha Beta Kappa 3.85 GPA</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Bachelors of Science Degree</w:t>
      </w:r>
      <w:r w:rsidDel="00000000" w:rsidR="00000000" w:rsidRPr="00000000">
        <w:rPr>
          <w:rFonts w:ascii="Times New Roman" w:cs="Times New Roman" w:eastAsia="Times New Roman" w:hAnsi="Times New Roman"/>
          <w:b w:val="0"/>
          <w:i w:val="1"/>
          <w:color w:val="000000"/>
          <w:sz w:val="20"/>
          <w:szCs w:val="20"/>
          <w:highlight w:val="white"/>
          <w:rtl w:val="0"/>
        </w:rPr>
        <w:t xml:space="preserve"> - Business Management and Technology: Concentration in Business Applications </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Bachelors of Science Degree </w:t>
      </w:r>
      <w:r w:rsidDel="00000000" w:rsidR="00000000" w:rsidRPr="00000000">
        <w:rPr>
          <w:rFonts w:ascii="Times New Roman" w:cs="Times New Roman" w:eastAsia="Times New Roman" w:hAnsi="Times New Roman"/>
          <w:b w:val="0"/>
          <w:i w:val="1"/>
          <w:color w:val="000000"/>
          <w:sz w:val="20"/>
          <w:szCs w:val="20"/>
          <w:highlight w:val="white"/>
          <w:rtl w:val="0"/>
        </w:rPr>
        <w:t xml:space="preserve">- Business Management and Technology </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Associate of Applied Science Degree - </w:t>
      </w:r>
      <w:r w:rsidDel="00000000" w:rsidR="00000000" w:rsidRPr="00000000">
        <w:rPr>
          <w:rFonts w:ascii="Times New Roman" w:cs="Times New Roman" w:eastAsia="Times New Roman" w:hAnsi="Times New Roman"/>
          <w:b w:val="0"/>
          <w:i w:val="1"/>
          <w:color w:val="000000"/>
          <w:sz w:val="20"/>
          <w:szCs w:val="20"/>
          <w:highlight w:val="white"/>
          <w:rtl w:val="0"/>
        </w:rPr>
        <w:t xml:space="preserve">Computer Science: Concentration in Business Applications </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Associate of Applied Science Degree </w:t>
      </w:r>
      <w:r w:rsidDel="00000000" w:rsidR="00000000" w:rsidRPr="00000000">
        <w:rPr>
          <w:rFonts w:ascii="Times New Roman" w:cs="Times New Roman" w:eastAsia="Times New Roman" w:hAnsi="Times New Roman"/>
          <w:b w:val="0"/>
          <w:i w:val="1"/>
          <w:color w:val="000000"/>
          <w:sz w:val="20"/>
          <w:szCs w:val="20"/>
          <w:highlight w:val="white"/>
          <w:rtl w:val="0"/>
        </w:rPr>
        <w:t xml:space="preserve">- Business Management Practice </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Certificate </w:t>
      </w:r>
      <w:r w:rsidDel="00000000" w:rsidR="00000000" w:rsidRPr="00000000">
        <w:rPr>
          <w:rFonts w:ascii="Times New Roman" w:cs="Times New Roman" w:eastAsia="Times New Roman" w:hAnsi="Times New Roman"/>
          <w:b w:val="0"/>
          <w:i w:val="1"/>
          <w:color w:val="000000"/>
          <w:sz w:val="20"/>
          <w:szCs w:val="20"/>
          <w:highlight w:val="white"/>
          <w:rtl w:val="0"/>
        </w:rPr>
        <w:t xml:space="preserve">- Computerized Office Associate </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Certificate </w:t>
      </w:r>
      <w:r w:rsidDel="00000000" w:rsidR="00000000" w:rsidRPr="00000000">
        <w:rPr>
          <w:rFonts w:ascii="Times New Roman" w:cs="Times New Roman" w:eastAsia="Times New Roman" w:hAnsi="Times New Roman"/>
          <w:b w:val="0"/>
          <w:i w:val="1"/>
          <w:color w:val="000000"/>
          <w:sz w:val="20"/>
          <w:szCs w:val="20"/>
          <w:highlight w:val="white"/>
          <w:rtl w:val="0"/>
        </w:rPr>
        <w:t xml:space="preserve">- Computerized Office Specialist</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Relevant Classes</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Technical Writing</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Project Management</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Statistics</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Research Methodologies</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Telecommunications</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Advanced Web Development</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Visual Basic.NET</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Business Law</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Contract Management</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Human Resources</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Operations Management</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Perl</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Marketing</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JavaScript</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Website Development and Design</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GNC Web Creations Online </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Business Marketing</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University Alaska Southeast Juneau, AK </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Certifications</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Microsoft Office 2003 Master</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Nine Star Education and Employment Anchorage, AK </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Training</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COGNOS</w:t>
        <w:tab/>
        <w:tab/>
        <w:tab/>
        <w:tab/>
        <w:tab/>
        <w:tab/>
        <w:tab/>
        <w:tab/>
        <w:tab/>
        <w:tab/>
        <w:tab/>
        <w:t xml:space="preserve">2014</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HIPAA Security 201 State of Alaska </w:t>
        <w:tab/>
        <w:tab/>
        <w:tab/>
        <w:tab/>
        <w:tab/>
        <w:tab/>
        <w:tab/>
        <w:tab/>
        <w:t xml:space="preserve">2014</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Archiving Basics State of Alaska </w:t>
        <w:tab/>
        <w:tab/>
        <w:tab/>
        <w:tab/>
        <w:tab/>
        <w:tab/>
        <w:tab/>
        <w:tab/>
        <w:tab/>
        <w:t xml:space="preserve">2012</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Introduction to Share Point with Lab State of Alaska  </w:t>
        <w:tab/>
        <w:tab/>
        <w:tab/>
        <w:tab/>
        <w:tab/>
        <w:tab/>
        <w:tab/>
        <w:t xml:space="preserve">2011</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Introduction to Supervisor Training State of Alaska </w:t>
        <w:tab/>
        <w:tab/>
        <w:tab/>
        <w:tab/>
        <w:tab/>
        <w:tab/>
        <w:tab/>
        <w:t xml:space="preserve">2011</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Basic Care Coordination Training for QA State of Alaska </w:t>
        <w:tab/>
        <w:tab/>
        <w:tab/>
        <w:tab/>
        <w:tab/>
        <w:tab/>
        <w:t xml:space="preserve">2010</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Introduction to Office 2007 State of Alaska </w:t>
        <w:tab/>
        <w:tab/>
        <w:tab/>
        <w:tab/>
        <w:tab/>
        <w:tab/>
        <w:tab/>
        <w:tab/>
        <w:t xml:space="preserve">2009</w:t>
      </w:r>
      <w:r w:rsidDel="00000000" w:rsidR="00000000" w:rsidRPr="00000000">
        <w:rPr>
          <w:rtl w:val="0"/>
        </w:rPr>
      </w:r>
    </w:p>
    <w:sectPr>
      <w:footerReference r:id="rId7" w:type="default"/>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0" w:line="240" w:lineRule="auto"/>
      <w:contextualSpacing w:val="0"/>
      <w:jc w:val="center"/>
    </w:pPr>
    <w:r w:rsidDel="00000000" w:rsidR="00000000" w:rsidRPr="00000000">
      <mc:AlternateContent>
        <mc:Choice Requires="wpg">
          <w:drawing>
            <wp:inline distB="0" distT="0" distL="0" distR="0">
              <wp:extent cx="5473700" cy="50800"/>
              <wp:effectExtent b="0" l="0" r="0" t="0"/>
              <wp:docPr descr="Light horizontal" id="3" name=""/>
              <a:graphic>
                <a:graphicData uri="http://schemas.microsoft.com/office/word/2010/wordprocessingShape">
                  <wps:wsp>
                    <wps:cNvSpPr/>
                    <wps:cNvPr id="2" name="Shape 2"/>
                    <wps:spPr>
                      <a:xfrm flipH="1" rot="10800000">
                        <a:off x="2378963" y="3757457"/>
                        <a:ext cx="5934075" cy="45085"/>
                      </a:xfrm>
                      <a:prstGeom prst="flowChartDecision">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0" distT="0" distL="0" distR="0">
              <wp:extent cx="5473700" cy="50800"/>
              <wp:effectExtent b="0" l="0" r="0" t="0"/>
              <wp:docPr descr="Light horizontal" id="3" name="image05.png"/>
              <a:graphic>
                <a:graphicData uri="http://schemas.openxmlformats.org/drawingml/2006/picture">
                  <pic:pic>
                    <pic:nvPicPr>
                      <pic:cNvPr descr="Light horizontal" id="0" name="image05.png"/>
                      <pic:cNvPicPr preferRelativeResize="0"/>
                    </pic:nvPicPr>
                    <pic:blipFill>
                      <a:blip r:embed="rId1"/>
                      <a:srcRect/>
                      <a:stretch>
                        <a:fillRect/>
                      </a:stretch>
                    </pic:blipFill>
                    <pic:spPr>
                      <a:xfrm>
                        <a:off x="0" y="0"/>
                        <a:ext cx="5473700" cy="50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tabs>
        <w:tab w:val="center" w:pos="4680"/>
        <w:tab w:val="right" w:pos="9360"/>
      </w:tabs>
      <w:spacing w:after="720" w:before="0" w:line="240" w:lineRule="auto"/>
      <w:contextualSpacing w:val="0"/>
      <w:jc w:val="center"/>
    </w:pPr>
    <w:fldSimple w:instr="PAGE" w:fldLock="0" w:dirty="0">
      <w:r w:rsidDel="00000000" w:rsidR="00000000" w:rsidRPr="00000000">
        <w:rPr>
          <w:rFonts w:ascii="Calibri" w:cs="Calibri" w:eastAsia="Calibri" w:hAnsi="Calibri"/>
          <w:b w:val="0"/>
          <w:color w:val="000000"/>
          <w:sz w:val="22"/>
          <w:szCs w:val="22"/>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2">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3">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4">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5">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76" w:lineRule="auto"/>
    </w:pPr>
    <w:rPr>
      <w:rFonts w:ascii="Calibri" w:cs="Calibri" w:eastAsia="Calibri" w:hAnsi="Calibri"/>
      <w:b w:val="1"/>
      <w:color w:val="000000"/>
      <w:sz w:val="48"/>
      <w:szCs w:val="48"/>
    </w:rPr>
  </w:style>
  <w:style w:type="paragraph" w:styleId="Heading2">
    <w:name w:val="heading 2"/>
    <w:basedOn w:val="Normal"/>
    <w:next w:val="Normal"/>
    <w:pPr>
      <w:keepNext w:val="1"/>
      <w:keepLines w:val="1"/>
      <w:spacing w:after="80" w:before="360" w:line="276" w:lineRule="auto"/>
    </w:pPr>
    <w:rPr>
      <w:rFonts w:ascii="Calibri" w:cs="Calibri" w:eastAsia="Calibri" w:hAnsi="Calibri"/>
      <w:b w:val="1"/>
      <w:color w:val="000000"/>
      <w:sz w:val="36"/>
      <w:szCs w:val="36"/>
    </w:rPr>
  </w:style>
  <w:style w:type="paragraph" w:styleId="Heading3">
    <w:name w:val="heading 3"/>
    <w:basedOn w:val="Normal"/>
    <w:next w:val="Normal"/>
    <w:pPr>
      <w:keepNext w:val="1"/>
      <w:keepLines w:val="1"/>
      <w:spacing w:after="80" w:before="280" w:line="276"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76"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76"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76"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76"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76"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3.png"/><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05.png"/></Relationships>
</file>